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5E1749" w:rsidP="79208BC1" w:rsidRDefault="005E1749" w14:paraId="58083965" w14:textId="77777777" w14:noSpellErr="1">
      <w:pPr>
        <w:pStyle w:val="Title"/>
        <w:widowControl w:val="0"/>
        <w:numPr>
          <w:ilvl w:val="0"/>
          <w:numId w:val="0"/>
        </w:numPr>
        <w:spacing w:after="0" w:line="240" w:lineRule="auto"/>
        <w:ind w:left="0" w:firstLine="0"/>
      </w:pPr>
    </w:p>
    <w:p w:rsidR="005E1749" w:rsidP="79208BC1" w:rsidRDefault="00BD6A25" w14:paraId="0C9B0BE0" w14:textId="6FC77B61" w14:noSpellErr="1">
      <w:pPr>
        <w:pStyle w:val="Title"/>
        <w:widowControl w:val="0"/>
        <w:numPr>
          <w:ilvl w:val="0"/>
          <w:numId w:val="0"/>
        </w:numPr>
        <w:spacing w:after="0" w:line="240" w:lineRule="auto"/>
        <w:ind w:left="0" w:firstLine="0"/>
      </w:pPr>
      <w:r w:rsidR="00BD6A25">
        <w:rPr/>
        <w:t>Facilitation</w:t>
      </w:r>
      <w:r w:rsidR="00DA5BEF">
        <w:rPr/>
        <w:t xml:space="preserve"> of </w:t>
      </w:r>
      <w:r w:rsidR="00F47653">
        <w:rPr/>
        <w:t>Admission Avoidance (</w:t>
      </w:r>
      <w:r w:rsidR="00BD6A25">
        <w:rPr/>
        <w:t>F</w:t>
      </w:r>
      <w:r w:rsidR="002D3979">
        <w:rPr/>
        <w:t>AAs</w:t>
      </w:r>
      <w:r w:rsidR="00F47653">
        <w:rPr/>
        <w:t>)</w:t>
      </w:r>
    </w:p>
    <w:p w:rsidRPr="005E1749" w:rsidR="00F47653" w:rsidP="79208BC1" w:rsidRDefault="00F47653" w14:paraId="3DC7CFE3" w14:textId="43F572E7" w14:noSpellErr="1">
      <w:pPr>
        <w:pStyle w:val="Title"/>
        <w:widowControl w:val="0"/>
        <w:numPr>
          <w:ilvl w:val="0"/>
          <w:numId w:val="0"/>
        </w:numPr>
        <w:spacing w:after="0" w:line="240" w:lineRule="auto"/>
        <w:ind w:left="0" w:firstLine="0"/>
      </w:pPr>
      <w:r w:rsidR="00F47653">
        <w:rPr/>
        <w:t>Service Level Agreement Lo</w:t>
      </w:r>
      <w:r w:rsidR="00FF5484">
        <w:rPr/>
        <w:t>cal Improvement Scheme 202</w:t>
      </w:r>
      <w:r w:rsidR="00D50A1B">
        <w:rPr/>
        <w:t>4</w:t>
      </w:r>
      <w:r w:rsidR="00E9150E">
        <w:rPr/>
        <w:t>-</w:t>
      </w:r>
      <w:r w:rsidR="00FF5484">
        <w:rPr/>
        <w:t>20</w:t>
      </w:r>
      <w:r w:rsidR="22786EDC">
        <w:rPr/>
        <w:t>2</w:t>
      </w:r>
      <w:r w:rsidR="00D50A1B">
        <w:rPr/>
        <w:t>5</w:t>
      </w:r>
    </w:p>
    <w:p w:rsidR="00F47653" w:rsidP="2D9DCE98" w:rsidRDefault="00F47653" w14:paraId="357F192C" w14:textId="6F82FD4B">
      <w:pPr>
        <w:widowControl w:val="0"/>
        <w:spacing w:after="0"/>
        <w:jc w:val="center"/>
        <w:rPr>
          <w:rFonts w:ascii="Arial" w:hAnsi="Arial" w:cs="Arial"/>
          <w:b/>
          <w:bCs/>
          <w:color w:val="0072C6"/>
          <w:sz w:val="20"/>
        </w:rPr>
      </w:pPr>
    </w:p>
    <w:p w:rsidR="005E1749" w:rsidP="2D9DCE98" w:rsidRDefault="005E1749" w14:paraId="0F3C1FB5" w14:textId="669AD847">
      <w:pPr>
        <w:widowControl w:val="0"/>
        <w:spacing w:after="0"/>
        <w:jc w:val="center"/>
        <w:rPr>
          <w:rFonts w:ascii="Arial" w:hAnsi="Arial" w:cs="Arial"/>
          <w:b/>
          <w:bCs/>
          <w:color w:val="0072C6"/>
          <w:sz w:val="20"/>
        </w:rPr>
      </w:pPr>
    </w:p>
    <w:p w:rsidR="005E1749" w:rsidP="2D9DCE98" w:rsidRDefault="005E1749" w14:paraId="5D67FCF9" w14:textId="28007714">
      <w:pPr>
        <w:widowControl w:val="0"/>
        <w:spacing w:after="0"/>
        <w:jc w:val="center"/>
        <w:rPr>
          <w:rFonts w:ascii="Arial" w:hAnsi="Arial" w:cs="Arial"/>
          <w:b/>
          <w:bCs/>
          <w:color w:val="0072C6"/>
          <w:sz w:val="20"/>
        </w:rPr>
      </w:pPr>
    </w:p>
    <w:p w:rsidR="005E1749" w:rsidP="2D9DCE98" w:rsidRDefault="005E1749" w14:paraId="34E4F383" w14:textId="0BD5BB0F">
      <w:pPr>
        <w:widowControl w:val="0"/>
        <w:spacing w:after="0"/>
        <w:jc w:val="center"/>
        <w:rPr>
          <w:rFonts w:ascii="Arial" w:hAnsi="Arial" w:cs="Arial"/>
          <w:b/>
          <w:bCs/>
          <w:color w:val="0072C6"/>
          <w:sz w:val="20"/>
        </w:rPr>
      </w:pPr>
    </w:p>
    <w:p w:rsidR="005E1749" w:rsidP="2D9DCE98" w:rsidRDefault="005E1749" w14:paraId="2175ED3E" w14:textId="47A069B4">
      <w:pPr>
        <w:widowControl w:val="0"/>
        <w:spacing w:after="0"/>
        <w:jc w:val="center"/>
        <w:rPr>
          <w:rFonts w:ascii="Arial" w:hAnsi="Arial" w:cs="Arial"/>
          <w:b/>
          <w:bCs/>
          <w:color w:val="0072C6"/>
          <w:sz w:val="20"/>
        </w:rPr>
      </w:pPr>
    </w:p>
    <w:p w:rsidR="005E1749" w:rsidP="2D9DCE98" w:rsidRDefault="005E1749" w14:paraId="7003EF16" w14:textId="4AFE6B15">
      <w:pPr>
        <w:widowControl w:val="0"/>
        <w:spacing w:after="0"/>
        <w:jc w:val="center"/>
        <w:rPr>
          <w:rFonts w:ascii="Arial" w:hAnsi="Arial" w:cs="Arial"/>
          <w:b/>
          <w:bCs/>
          <w:color w:val="0072C6"/>
          <w:sz w:val="20"/>
        </w:rPr>
      </w:pPr>
    </w:p>
    <w:p w:rsidR="005E1749" w:rsidP="2D9DCE98" w:rsidRDefault="005E1749" w14:paraId="1D5ED40E" w14:textId="1E602807">
      <w:pPr>
        <w:widowControl w:val="0"/>
        <w:spacing w:after="0"/>
        <w:jc w:val="center"/>
        <w:rPr>
          <w:rFonts w:ascii="Arial" w:hAnsi="Arial" w:cs="Arial"/>
          <w:b/>
          <w:bCs/>
          <w:color w:val="0072C6"/>
          <w:sz w:val="20"/>
        </w:rPr>
      </w:pPr>
    </w:p>
    <w:p w:rsidR="005E1749" w:rsidP="2D9DCE98" w:rsidRDefault="005E1749" w14:paraId="69EC5833" w14:textId="2BABFDCF">
      <w:pPr>
        <w:widowControl w:val="0"/>
        <w:spacing w:after="0"/>
        <w:jc w:val="center"/>
        <w:rPr>
          <w:rFonts w:ascii="Arial" w:hAnsi="Arial" w:cs="Arial"/>
          <w:b/>
          <w:bCs/>
          <w:color w:val="0072C6"/>
          <w:sz w:val="20"/>
        </w:rPr>
      </w:pPr>
    </w:p>
    <w:p w:rsidR="005E1749" w:rsidP="2D9DCE98" w:rsidRDefault="005E1749" w14:paraId="0034AD38" w14:textId="1DDCDD2D">
      <w:pPr>
        <w:widowControl w:val="0"/>
        <w:spacing w:after="0"/>
        <w:jc w:val="center"/>
        <w:rPr>
          <w:rFonts w:ascii="Arial" w:hAnsi="Arial" w:cs="Arial"/>
          <w:b/>
          <w:bCs/>
          <w:color w:val="0072C6"/>
          <w:sz w:val="20"/>
        </w:rPr>
      </w:pPr>
    </w:p>
    <w:p w:rsidR="005E1749" w:rsidP="2D9DCE98" w:rsidRDefault="005E1749" w14:paraId="3D1DBAE6" w14:textId="3CD5CEEF">
      <w:pPr>
        <w:widowControl w:val="0"/>
        <w:spacing w:after="0"/>
        <w:jc w:val="center"/>
        <w:rPr>
          <w:rFonts w:ascii="Arial" w:hAnsi="Arial" w:cs="Arial"/>
          <w:b/>
          <w:bCs/>
          <w:color w:val="0072C6"/>
          <w:sz w:val="20"/>
        </w:rPr>
      </w:pPr>
    </w:p>
    <w:p w:rsidR="005E1749" w:rsidP="2D9DCE98" w:rsidRDefault="005E1749" w14:paraId="717071F9" w14:textId="2A64058C">
      <w:pPr>
        <w:widowControl w:val="0"/>
        <w:spacing w:after="0"/>
        <w:jc w:val="center"/>
        <w:rPr>
          <w:rFonts w:ascii="Arial" w:hAnsi="Arial" w:cs="Arial"/>
          <w:b/>
          <w:bCs/>
          <w:color w:val="0072C6"/>
          <w:sz w:val="20"/>
        </w:rPr>
      </w:pPr>
    </w:p>
    <w:p w:rsidR="005E1749" w:rsidP="2D9DCE98" w:rsidRDefault="005E1749" w14:paraId="5A358554" w14:textId="4E21D13C">
      <w:pPr>
        <w:widowControl w:val="0"/>
        <w:spacing w:after="0"/>
        <w:jc w:val="center"/>
        <w:rPr>
          <w:rFonts w:ascii="Arial" w:hAnsi="Arial" w:cs="Arial"/>
          <w:b/>
          <w:bCs/>
          <w:color w:val="0072C6"/>
          <w:sz w:val="20"/>
        </w:rPr>
      </w:pPr>
    </w:p>
    <w:p w:rsidR="005E1749" w:rsidP="2D9DCE98" w:rsidRDefault="005E1749" w14:paraId="0264D5CC" w14:textId="3045D92D">
      <w:pPr>
        <w:widowControl w:val="0"/>
        <w:spacing w:after="0"/>
        <w:jc w:val="center"/>
        <w:rPr>
          <w:rFonts w:ascii="Arial" w:hAnsi="Arial" w:cs="Arial"/>
          <w:b/>
          <w:bCs/>
          <w:color w:val="0072C6"/>
          <w:sz w:val="20"/>
        </w:rPr>
      </w:pPr>
    </w:p>
    <w:p w:rsidR="005E1749" w:rsidP="2D9DCE98" w:rsidRDefault="005E1749" w14:paraId="02A95D3B" w14:textId="1CBE7346">
      <w:pPr>
        <w:widowControl w:val="0"/>
        <w:spacing w:after="0"/>
        <w:jc w:val="center"/>
        <w:rPr>
          <w:rFonts w:ascii="Arial" w:hAnsi="Arial" w:cs="Arial"/>
          <w:b/>
          <w:bCs/>
          <w:color w:val="0072C6"/>
          <w:sz w:val="20"/>
        </w:rPr>
      </w:pPr>
    </w:p>
    <w:p w:rsidR="005E1749" w:rsidP="2D9DCE98" w:rsidRDefault="005E1749" w14:paraId="5158F49C" w14:textId="44BBCDAD">
      <w:pPr>
        <w:widowControl w:val="0"/>
        <w:spacing w:after="0"/>
        <w:jc w:val="center"/>
        <w:rPr>
          <w:rFonts w:ascii="Arial" w:hAnsi="Arial" w:cs="Arial"/>
          <w:b/>
          <w:bCs/>
          <w:color w:val="0072C6"/>
          <w:sz w:val="20"/>
        </w:rPr>
      </w:pPr>
    </w:p>
    <w:p w:rsidR="005E1749" w:rsidP="2D9DCE98" w:rsidRDefault="005E1749" w14:paraId="73CE5138" w14:textId="2CB1CDF7">
      <w:pPr>
        <w:widowControl w:val="0"/>
        <w:spacing w:after="0"/>
        <w:jc w:val="center"/>
        <w:rPr>
          <w:rFonts w:ascii="Arial" w:hAnsi="Arial" w:cs="Arial"/>
          <w:b/>
          <w:bCs/>
          <w:color w:val="0072C6"/>
          <w:sz w:val="20"/>
        </w:rPr>
      </w:pPr>
    </w:p>
    <w:p w:rsidR="005E1749" w:rsidP="2D9DCE98" w:rsidRDefault="005E1749" w14:paraId="3C3755D2" w14:textId="6301BD17">
      <w:pPr>
        <w:widowControl w:val="0"/>
        <w:spacing w:after="0"/>
        <w:jc w:val="center"/>
        <w:rPr>
          <w:rFonts w:ascii="Arial" w:hAnsi="Arial" w:cs="Arial"/>
          <w:b/>
          <w:bCs/>
          <w:color w:val="0072C6"/>
          <w:sz w:val="20"/>
        </w:rPr>
      </w:pPr>
    </w:p>
    <w:p w:rsidR="005E1749" w:rsidP="2D9DCE98" w:rsidRDefault="005E1749" w14:paraId="54BFF98A" w14:textId="40510291">
      <w:pPr>
        <w:widowControl w:val="0"/>
        <w:spacing w:after="0"/>
        <w:jc w:val="center"/>
        <w:rPr>
          <w:rFonts w:ascii="Arial" w:hAnsi="Arial" w:cs="Arial"/>
          <w:b/>
          <w:bCs/>
          <w:color w:val="0072C6"/>
          <w:sz w:val="20"/>
        </w:rPr>
      </w:pPr>
    </w:p>
    <w:p w:rsidR="005E1749" w:rsidP="2D9DCE98" w:rsidRDefault="005E1749" w14:paraId="7EDC5195" w14:textId="70EC0AE5">
      <w:pPr>
        <w:widowControl w:val="0"/>
        <w:spacing w:after="0"/>
        <w:jc w:val="center"/>
        <w:rPr>
          <w:rFonts w:ascii="Arial" w:hAnsi="Arial" w:cs="Arial"/>
          <w:b/>
          <w:bCs/>
          <w:color w:val="0072C6"/>
          <w:sz w:val="20"/>
        </w:rPr>
      </w:pPr>
    </w:p>
    <w:p w:rsidR="005E1749" w:rsidP="2D9DCE98" w:rsidRDefault="005E1749" w14:paraId="0BB4B774" w14:textId="77777777">
      <w:pPr>
        <w:widowControl w:val="0"/>
        <w:spacing w:after="0"/>
        <w:jc w:val="center"/>
        <w:rPr>
          <w:rFonts w:ascii="Arial" w:hAnsi="Arial" w:cs="Arial"/>
          <w:b/>
          <w:bCs/>
          <w:color w:val="0072C6"/>
          <w:sz w:val="20"/>
        </w:rPr>
      </w:pPr>
    </w:p>
    <w:p w:rsidR="005E1749" w:rsidP="2D9DCE98" w:rsidRDefault="005E1749" w14:paraId="0D7229A9" w14:textId="5458C30D">
      <w:pPr>
        <w:widowControl w:val="0"/>
        <w:spacing w:after="0"/>
        <w:jc w:val="center"/>
        <w:rPr>
          <w:rFonts w:ascii="Arial" w:hAnsi="Arial" w:cs="Arial"/>
          <w:b/>
          <w:bCs/>
          <w:color w:val="0072C6"/>
          <w:sz w:val="20"/>
        </w:rPr>
      </w:pPr>
    </w:p>
    <w:p w:rsidR="005E1749" w:rsidP="2D9DCE98" w:rsidRDefault="005E1749" w14:paraId="6C3FB7A4" w14:textId="033B8C3F">
      <w:pPr>
        <w:widowControl w:val="0"/>
        <w:spacing w:after="0"/>
        <w:jc w:val="center"/>
        <w:rPr>
          <w:rFonts w:ascii="Arial" w:hAnsi="Arial" w:cs="Arial"/>
          <w:b/>
          <w:bCs/>
          <w:color w:val="0072C6"/>
          <w:sz w:val="20"/>
        </w:rPr>
      </w:pPr>
    </w:p>
    <w:p w:rsidR="005E1749" w:rsidP="2D9DCE98" w:rsidRDefault="005E1749" w14:paraId="1A410B32" w14:textId="6D3BA6AD">
      <w:pPr>
        <w:widowControl w:val="0"/>
        <w:spacing w:after="0"/>
        <w:jc w:val="center"/>
        <w:rPr>
          <w:rFonts w:ascii="Arial" w:hAnsi="Arial" w:cs="Arial"/>
          <w:b/>
          <w:bCs/>
          <w:color w:val="0072C6"/>
          <w:sz w:val="20"/>
        </w:rPr>
      </w:pPr>
    </w:p>
    <w:p w:rsidR="005E1749" w:rsidP="2D9DCE98" w:rsidRDefault="005E1749" w14:paraId="24763728" w14:textId="3D87816F">
      <w:pPr>
        <w:widowControl w:val="0"/>
        <w:spacing w:after="0"/>
        <w:jc w:val="center"/>
        <w:rPr>
          <w:rFonts w:ascii="Arial" w:hAnsi="Arial" w:cs="Arial"/>
          <w:b/>
          <w:bCs/>
          <w:color w:val="0072C6"/>
          <w:sz w:val="20"/>
        </w:rPr>
      </w:pPr>
    </w:p>
    <w:p w:rsidR="005E1749" w:rsidP="2D9DCE98" w:rsidRDefault="005E1749" w14:paraId="127D44B6" w14:textId="269DECCD">
      <w:pPr>
        <w:widowControl w:val="0"/>
        <w:spacing w:after="0"/>
        <w:jc w:val="center"/>
        <w:rPr>
          <w:rFonts w:ascii="Arial" w:hAnsi="Arial" w:cs="Arial"/>
          <w:b/>
          <w:bCs/>
          <w:color w:val="0072C6"/>
          <w:sz w:val="20"/>
        </w:rPr>
      </w:pPr>
    </w:p>
    <w:p w:rsidR="005E1749" w:rsidP="2D9DCE98" w:rsidRDefault="005E1749" w14:paraId="13924613" w14:textId="35910C86">
      <w:pPr>
        <w:widowControl w:val="0"/>
        <w:spacing w:after="0"/>
        <w:jc w:val="center"/>
        <w:rPr>
          <w:rFonts w:ascii="Arial" w:hAnsi="Arial" w:cs="Arial"/>
          <w:b/>
          <w:bCs/>
          <w:color w:val="0072C6"/>
          <w:sz w:val="20"/>
        </w:rPr>
      </w:pPr>
    </w:p>
    <w:p w:rsidR="005E1749" w:rsidP="2D9DCE98" w:rsidRDefault="005E1749" w14:paraId="189A394A" w14:textId="769E5F2C">
      <w:pPr>
        <w:widowControl w:val="0"/>
        <w:spacing w:after="0"/>
        <w:jc w:val="center"/>
        <w:rPr>
          <w:rFonts w:ascii="Arial" w:hAnsi="Arial" w:cs="Arial"/>
          <w:b/>
          <w:bCs/>
          <w:color w:val="0072C6"/>
          <w:sz w:val="20"/>
        </w:rPr>
      </w:pPr>
    </w:p>
    <w:p w:rsidR="005E1749" w:rsidP="2D9DCE98" w:rsidRDefault="005E1749" w14:paraId="34B62348" w14:textId="235D6168">
      <w:pPr>
        <w:widowControl w:val="0"/>
        <w:spacing w:after="0"/>
        <w:jc w:val="center"/>
        <w:rPr>
          <w:rFonts w:ascii="Arial" w:hAnsi="Arial" w:cs="Arial"/>
          <w:b/>
          <w:bCs/>
          <w:color w:val="0072C6"/>
          <w:sz w:val="20"/>
        </w:rPr>
      </w:pPr>
    </w:p>
    <w:p w:rsidR="005E1749" w:rsidP="2D9DCE98" w:rsidRDefault="005E1749" w14:paraId="506E9C49" w14:textId="35843F53">
      <w:pPr>
        <w:widowControl w:val="0"/>
        <w:spacing w:after="0"/>
        <w:jc w:val="center"/>
        <w:rPr>
          <w:rFonts w:ascii="Arial" w:hAnsi="Arial" w:cs="Arial"/>
          <w:b/>
          <w:bCs/>
          <w:color w:val="0072C6"/>
          <w:sz w:val="20"/>
        </w:rPr>
      </w:pPr>
    </w:p>
    <w:p w:rsidR="005E1749" w:rsidP="2D9DCE98" w:rsidRDefault="005E1749" w14:paraId="2D7E2234" w14:textId="72A75371">
      <w:pPr>
        <w:widowControl w:val="0"/>
        <w:spacing w:after="0"/>
        <w:jc w:val="center"/>
        <w:rPr>
          <w:rFonts w:ascii="Arial" w:hAnsi="Arial" w:cs="Arial"/>
          <w:b/>
          <w:bCs/>
          <w:color w:val="0072C6"/>
          <w:sz w:val="20"/>
        </w:rPr>
      </w:pPr>
    </w:p>
    <w:p w:rsidR="005E1749" w:rsidP="2D9DCE98" w:rsidRDefault="005E1749" w14:paraId="18390625" w14:textId="41AEBDD9">
      <w:pPr>
        <w:widowControl w:val="0"/>
        <w:spacing w:after="0"/>
        <w:jc w:val="center"/>
        <w:rPr>
          <w:rFonts w:ascii="Arial" w:hAnsi="Arial" w:cs="Arial"/>
          <w:b/>
          <w:bCs/>
          <w:color w:val="0072C6"/>
          <w:sz w:val="20"/>
        </w:rPr>
      </w:pPr>
    </w:p>
    <w:p w:rsidR="005E1749" w:rsidP="2D9DCE98" w:rsidRDefault="005E1749" w14:paraId="40D09FBB" w14:textId="67FDB339">
      <w:pPr>
        <w:widowControl w:val="0"/>
        <w:spacing w:after="0"/>
        <w:jc w:val="center"/>
        <w:rPr>
          <w:rFonts w:ascii="Arial" w:hAnsi="Arial" w:cs="Arial"/>
          <w:b/>
          <w:bCs/>
          <w:color w:val="0072C6"/>
          <w:sz w:val="20"/>
        </w:rPr>
      </w:pPr>
    </w:p>
    <w:p w:rsidRPr="005E1749" w:rsidR="005E1749" w:rsidP="2D9DCE98" w:rsidRDefault="005E1749" w14:paraId="0AD171D8" w14:textId="77777777">
      <w:pPr>
        <w:widowControl w:val="0"/>
        <w:spacing w:after="0"/>
        <w:jc w:val="center"/>
        <w:rPr>
          <w:rFonts w:ascii="Arial" w:hAnsi="Arial" w:cs="Arial"/>
          <w:b/>
          <w:bCs/>
          <w:color w:val="0072C6"/>
          <w:sz w:val="20"/>
        </w:rPr>
      </w:pPr>
    </w:p>
    <w:p w:rsidRPr="005E1749" w:rsidR="00F47653" w:rsidP="2D9DCE98" w:rsidRDefault="00F47653" w14:paraId="67F5816D" w14:textId="77777777">
      <w:pPr>
        <w:widowControl w:val="0"/>
        <w:spacing w:after="0"/>
        <w:jc w:val="center"/>
        <w:rPr>
          <w:rFonts w:ascii="Arial" w:hAnsi="Arial" w:cs="Arial"/>
          <w:b/>
          <w:bCs/>
          <w:color w:val="0072C6"/>
          <w:sz w:val="20"/>
        </w:rPr>
      </w:pPr>
    </w:p>
    <w:tbl>
      <w:tblPr>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3"/>
        <w:gridCol w:w="7407"/>
      </w:tblGrid>
      <w:tr w:rsidRPr="005E1749" w:rsidR="00F47653" w:rsidTr="2D9DCE98" w14:paraId="45C0271F" w14:textId="77777777">
        <w:tc>
          <w:tcPr>
            <w:tcW w:w="3083" w:type="dxa"/>
            <w:shd w:val="clear" w:color="auto" w:fill="auto"/>
          </w:tcPr>
          <w:p w:rsidRPr="005E1749" w:rsidR="00F47653" w:rsidP="2D9DCE98" w:rsidRDefault="00F47653" w14:paraId="507327A3" w14:textId="77777777">
            <w:pPr>
              <w:widowControl w:val="0"/>
              <w:spacing w:after="0"/>
              <w:rPr>
                <w:rFonts w:ascii="Arial" w:hAnsi="Arial" w:cs="Arial"/>
                <w:b/>
                <w:bCs/>
                <w:sz w:val="20"/>
              </w:rPr>
            </w:pPr>
            <w:r w:rsidRPr="2D9DCE98">
              <w:rPr>
                <w:rFonts w:ascii="Arial" w:hAnsi="Arial" w:cs="Arial"/>
                <w:b/>
                <w:bCs/>
                <w:sz w:val="20"/>
              </w:rPr>
              <w:t>Service</w:t>
            </w:r>
          </w:p>
        </w:tc>
        <w:tc>
          <w:tcPr>
            <w:tcW w:w="7407" w:type="dxa"/>
            <w:shd w:val="clear" w:color="auto" w:fill="auto"/>
          </w:tcPr>
          <w:p w:rsidRPr="005E1749" w:rsidR="00F47653" w:rsidP="2D9DCE98" w:rsidRDefault="00A83EE0" w14:paraId="6CC46769" w14:textId="77C803AA">
            <w:pPr>
              <w:widowControl w:val="0"/>
              <w:spacing w:after="0"/>
              <w:rPr>
                <w:rFonts w:ascii="Arial" w:hAnsi="Arial" w:cs="Arial"/>
                <w:b/>
                <w:bCs/>
                <w:color w:val="0072C6"/>
                <w:sz w:val="20"/>
              </w:rPr>
            </w:pPr>
            <w:r w:rsidRPr="2D9DCE98">
              <w:rPr>
                <w:rFonts w:ascii="Arial" w:hAnsi="Arial" w:cs="Arial"/>
                <w:sz w:val="20"/>
              </w:rPr>
              <w:t xml:space="preserve">Facilitation of </w:t>
            </w:r>
            <w:r w:rsidRPr="2D9DCE98" w:rsidR="00F47653">
              <w:rPr>
                <w:rFonts w:ascii="Arial" w:hAnsi="Arial" w:cs="Arial"/>
                <w:sz w:val="20"/>
              </w:rPr>
              <w:t>Admission Avoidance Local Improvement Scheme (</w:t>
            </w:r>
            <w:r w:rsidRPr="2D9DCE98">
              <w:rPr>
                <w:rFonts w:ascii="Arial" w:hAnsi="Arial" w:cs="Arial"/>
                <w:sz w:val="20"/>
              </w:rPr>
              <w:t>F</w:t>
            </w:r>
            <w:r w:rsidRPr="2D9DCE98" w:rsidR="00F47653">
              <w:rPr>
                <w:rFonts w:ascii="Arial" w:hAnsi="Arial" w:cs="Arial"/>
                <w:sz w:val="20"/>
              </w:rPr>
              <w:t>AA</w:t>
            </w:r>
            <w:r w:rsidRPr="2D9DCE98" w:rsidR="00FD00A5">
              <w:rPr>
                <w:rFonts w:ascii="Arial" w:hAnsi="Arial" w:cs="Arial"/>
                <w:sz w:val="20"/>
              </w:rPr>
              <w:t>s</w:t>
            </w:r>
            <w:r w:rsidRPr="2D9DCE98" w:rsidR="00F47653">
              <w:rPr>
                <w:rFonts w:ascii="Arial" w:hAnsi="Arial" w:cs="Arial"/>
                <w:sz w:val="20"/>
              </w:rPr>
              <w:t xml:space="preserve"> LIS)</w:t>
            </w:r>
          </w:p>
        </w:tc>
      </w:tr>
      <w:tr w:rsidRPr="005E1749" w:rsidR="00F47653" w:rsidTr="2D9DCE98" w14:paraId="622197E1" w14:textId="77777777">
        <w:tc>
          <w:tcPr>
            <w:tcW w:w="3083" w:type="dxa"/>
            <w:shd w:val="clear" w:color="auto" w:fill="auto"/>
          </w:tcPr>
          <w:p w:rsidRPr="005E1749" w:rsidR="00F47653" w:rsidP="2D9DCE98" w:rsidRDefault="00F47653" w14:paraId="77A9B364" w14:textId="77777777">
            <w:pPr>
              <w:widowControl w:val="0"/>
              <w:spacing w:after="0"/>
              <w:rPr>
                <w:rFonts w:ascii="Arial" w:hAnsi="Arial" w:cs="Arial"/>
                <w:b/>
                <w:bCs/>
                <w:sz w:val="20"/>
              </w:rPr>
            </w:pPr>
            <w:r w:rsidRPr="2D9DCE98">
              <w:rPr>
                <w:rFonts w:ascii="Arial" w:hAnsi="Arial" w:cs="Arial"/>
                <w:b/>
                <w:bCs/>
                <w:sz w:val="20"/>
              </w:rPr>
              <w:t>Commissioner Lead</w:t>
            </w:r>
          </w:p>
        </w:tc>
        <w:tc>
          <w:tcPr>
            <w:tcW w:w="7407" w:type="dxa"/>
            <w:shd w:val="clear" w:color="auto" w:fill="auto"/>
          </w:tcPr>
          <w:p w:rsidRPr="005E1749" w:rsidR="00F47653" w:rsidP="2D9DCE98" w:rsidRDefault="003C1C0B" w14:paraId="4453E915" w14:textId="3B06D9E2">
            <w:pPr>
              <w:widowControl w:val="0"/>
              <w:spacing w:after="0"/>
              <w:rPr>
                <w:rFonts w:ascii="Calibri" w:hAnsi="Calibri"/>
                <w:lang w:val="en-US"/>
              </w:rPr>
            </w:pPr>
            <w:r>
              <w:rPr>
                <w:rFonts w:ascii="Arial" w:hAnsi="Arial" w:cs="Arial"/>
                <w:sz w:val="20"/>
              </w:rPr>
              <w:t>Jackie Bryan, Primary Care Programme Lead</w:t>
            </w:r>
          </w:p>
        </w:tc>
      </w:tr>
      <w:tr w:rsidRPr="005E1749" w:rsidR="00F47653" w:rsidTr="2D9DCE98" w14:paraId="0E268FE2" w14:textId="77777777">
        <w:tc>
          <w:tcPr>
            <w:tcW w:w="3083" w:type="dxa"/>
            <w:shd w:val="clear" w:color="auto" w:fill="auto"/>
          </w:tcPr>
          <w:p w:rsidRPr="005E1749" w:rsidR="00F47653" w:rsidP="2D9DCE98" w:rsidRDefault="00F47653" w14:paraId="3DCC76FE" w14:textId="77777777">
            <w:pPr>
              <w:widowControl w:val="0"/>
              <w:spacing w:after="0"/>
              <w:rPr>
                <w:rFonts w:ascii="Arial" w:hAnsi="Arial" w:cs="Arial"/>
                <w:b/>
                <w:bCs/>
                <w:sz w:val="20"/>
              </w:rPr>
            </w:pPr>
            <w:r w:rsidRPr="2D9DCE98">
              <w:rPr>
                <w:rFonts w:ascii="Arial" w:hAnsi="Arial" w:cs="Arial"/>
                <w:b/>
                <w:bCs/>
                <w:sz w:val="20"/>
              </w:rPr>
              <w:t>Provider Lead</w:t>
            </w:r>
          </w:p>
        </w:tc>
        <w:tc>
          <w:tcPr>
            <w:tcW w:w="7407" w:type="dxa"/>
            <w:shd w:val="clear" w:color="auto" w:fill="auto"/>
          </w:tcPr>
          <w:p w:rsidRPr="005E1749" w:rsidR="00F47653" w:rsidP="2D9DCE98" w:rsidRDefault="00F47653" w14:paraId="67FDC976" w14:textId="77777777">
            <w:pPr>
              <w:widowControl w:val="0"/>
              <w:spacing w:after="0"/>
              <w:rPr>
                <w:rFonts w:ascii="Arial" w:hAnsi="Arial" w:cs="Arial"/>
                <w:sz w:val="20"/>
              </w:rPr>
            </w:pPr>
            <w:r w:rsidRPr="2D9DCE98">
              <w:rPr>
                <w:rFonts w:ascii="Arial" w:hAnsi="Arial" w:cs="Arial"/>
                <w:sz w:val="20"/>
              </w:rPr>
              <w:t xml:space="preserve">Primary Care </w:t>
            </w:r>
          </w:p>
        </w:tc>
      </w:tr>
      <w:tr w:rsidRPr="005E1749" w:rsidR="00F47653" w:rsidTr="2D9DCE98" w14:paraId="63777E2A" w14:textId="77777777">
        <w:tc>
          <w:tcPr>
            <w:tcW w:w="3083" w:type="dxa"/>
            <w:shd w:val="clear" w:color="auto" w:fill="auto"/>
          </w:tcPr>
          <w:p w:rsidRPr="005E1749" w:rsidR="00F47653" w:rsidP="2D9DCE98" w:rsidRDefault="00F47653" w14:paraId="786A86AC" w14:textId="77777777">
            <w:pPr>
              <w:widowControl w:val="0"/>
              <w:spacing w:after="0"/>
              <w:rPr>
                <w:rFonts w:ascii="Arial" w:hAnsi="Arial" w:cs="Arial"/>
                <w:b/>
                <w:bCs/>
                <w:sz w:val="20"/>
              </w:rPr>
            </w:pPr>
            <w:r w:rsidRPr="2D9DCE98">
              <w:rPr>
                <w:rFonts w:ascii="Arial" w:hAnsi="Arial" w:cs="Arial"/>
                <w:b/>
                <w:bCs/>
                <w:sz w:val="20"/>
              </w:rPr>
              <w:t>Agreement Period</w:t>
            </w:r>
          </w:p>
        </w:tc>
        <w:tc>
          <w:tcPr>
            <w:tcW w:w="7407" w:type="dxa"/>
            <w:shd w:val="clear" w:color="auto" w:fill="auto"/>
          </w:tcPr>
          <w:p w:rsidRPr="005E1749" w:rsidR="00F47653" w:rsidP="2D9DCE98" w:rsidRDefault="00F47653" w14:paraId="29BD6FD1" w14:textId="6FC2A7E6">
            <w:pPr>
              <w:widowControl w:val="0"/>
              <w:spacing w:after="0"/>
              <w:rPr>
                <w:rFonts w:ascii="Arial" w:hAnsi="Arial" w:cs="Arial"/>
                <w:sz w:val="20"/>
              </w:rPr>
            </w:pPr>
            <w:r w:rsidRPr="2D9DCE98">
              <w:rPr>
                <w:rFonts w:ascii="Arial" w:hAnsi="Arial" w:cs="Arial"/>
                <w:sz w:val="20"/>
              </w:rPr>
              <w:t xml:space="preserve">1 </w:t>
            </w:r>
            <w:r w:rsidR="00D50A1B">
              <w:rPr>
                <w:rFonts w:ascii="Arial" w:hAnsi="Arial" w:cs="Arial"/>
                <w:sz w:val="20"/>
              </w:rPr>
              <w:t xml:space="preserve">April 2024 </w:t>
            </w:r>
            <w:r w:rsidRPr="2D9DCE98">
              <w:rPr>
                <w:rFonts w:ascii="Arial" w:hAnsi="Arial" w:cs="Arial"/>
                <w:sz w:val="20"/>
              </w:rPr>
              <w:t>to 31</w:t>
            </w:r>
            <w:r w:rsidRPr="2D9DCE98" w:rsidR="00A83EE0">
              <w:rPr>
                <w:rFonts w:ascii="Arial" w:hAnsi="Arial" w:cs="Arial"/>
                <w:sz w:val="20"/>
              </w:rPr>
              <w:t xml:space="preserve"> </w:t>
            </w:r>
            <w:r w:rsidRPr="2D9DCE98" w:rsidR="00FF5484">
              <w:rPr>
                <w:rFonts w:ascii="Arial" w:hAnsi="Arial" w:cs="Arial"/>
                <w:sz w:val="20"/>
              </w:rPr>
              <w:t>March 202</w:t>
            </w:r>
            <w:r w:rsidR="00D50A1B">
              <w:rPr>
                <w:rFonts w:ascii="Arial" w:hAnsi="Arial" w:cs="Arial"/>
                <w:sz w:val="20"/>
              </w:rPr>
              <w:t>5</w:t>
            </w:r>
          </w:p>
        </w:tc>
      </w:tr>
      <w:tr w:rsidRPr="005E1749" w:rsidR="00F47653" w:rsidTr="2D9DCE98" w14:paraId="33B553E2" w14:textId="77777777">
        <w:tc>
          <w:tcPr>
            <w:tcW w:w="3083" w:type="dxa"/>
            <w:shd w:val="clear" w:color="auto" w:fill="auto"/>
          </w:tcPr>
          <w:p w:rsidRPr="005E1749" w:rsidR="00F47653" w:rsidP="2D9DCE98" w:rsidRDefault="00F47653" w14:paraId="7A2FF7E8" w14:textId="77777777">
            <w:pPr>
              <w:widowControl w:val="0"/>
              <w:spacing w:after="0"/>
              <w:rPr>
                <w:rFonts w:ascii="Arial" w:hAnsi="Arial" w:cs="Arial"/>
                <w:b/>
                <w:bCs/>
                <w:sz w:val="20"/>
              </w:rPr>
            </w:pPr>
            <w:r w:rsidRPr="2D9DCE98">
              <w:rPr>
                <w:rFonts w:ascii="Arial" w:hAnsi="Arial" w:cs="Arial"/>
                <w:b/>
                <w:bCs/>
                <w:sz w:val="20"/>
              </w:rPr>
              <w:t>Date of Review</w:t>
            </w:r>
          </w:p>
        </w:tc>
        <w:tc>
          <w:tcPr>
            <w:tcW w:w="7407" w:type="dxa"/>
            <w:shd w:val="clear" w:color="auto" w:fill="auto"/>
          </w:tcPr>
          <w:p w:rsidRPr="005E1749" w:rsidR="00F47653" w:rsidP="2D9DCE98" w:rsidRDefault="00A83EE0" w14:paraId="1D4679A4" w14:textId="1107CE22">
            <w:pPr>
              <w:widowControl w:val="0"/>
              <w:spacing w:after="0"/>
              <w:rPr>
                <w:rFonts w:ascii="Arial" w:hAnsi="Arial" w:cs="Arial"/>
                <w:sz w:val="20"/>
              </w:rPr>
            </w:pPr>
            <w:r w:rsidRPr="2D9DCE98">
              <w:rPr>
                <w:rFonts w:ascii="Arial" w:hAnsi="Arial" w:cs="Arial"/>
                <w:sz w:val="20"/>
              </w:rPr>
              <w:t>January</w:t>
            </w:r>
            <w:r w:rsidRPr="2D9DCE98" w:rsidR="00FF5484">
              <w:rPr>
                <w:rFonts w:ascii="Arial" w:hAnsi="Arial" w:cs="Arial"/>
                <w:sz w:val="20"/>
              </w:rPr>
              <w:t xml:space="preserve"> 202</w:t>
            </w:r>
            <w:r w:rsidR="00D50A1B">
              <w:rPr>
                <w:rFonts w:ascii="Arial" w:hAnsi="Arial" w:cs="Arial"/>
                <w:sz w:val="20"/>
              </w:rPr>
              <w:t>5</w:t>
            </w:r>
          </w:p>
        </w:tc>
      </w:tr>
    </w:tbl>
    <w:p w:rsidR="005E1749" w:rsidP="2D9DCE98" w:rsidRDefault="005E1749" w14:paraId="09930F3A" w14:textId="77777777">
      <w:pPr>
        <w:widowControl w:val="0"/>
        <w:spacing w:after="0"/>
        <w:rPr>
          <w:rFonts w:ascii="Arial" w:hAnsi="Arial" w:eastAsia="Times New Roman" w:cs="Arial"/>
          <w:b/>
          <w:bCs/>
          <w:sz w:val="20"/>
          <w:lang w:eastAsia="en-GB"/>
        </w:rPr>
      </w:pPr>
      <w:r w:rsidRPr="2D9DCE98">
        <w:rPr>
          <w:rFonts w:ascii="Arial" w:hAnsi="Arial" w:cs="Arial"/>
          <w:b/>
          <w:bCs/>
          <w:sz w:val="20"/>
        </w:rPr>
        <w:br w:type="page"/>
      </w:r>
    </w:p>
    <w:p w:rsidR="00803951" w:rsidP="2D9DCE98" w:rsidRDefault="00803951" w14:paraId="418D1B86" w14:textId="77777777">
      <w:pPr>
        <w:widowControl w:val="0"/>
        <w:spacing w:after="0"/>
        <w:rPr>
          <w:rFonts w:ascii="Arial" w:hAnsi="Arial" w:cs="Arial"/>
          <w:b/>
          <w:bCs/>
          <w:sz w:val="20"/>
        </w:rPr>
      </w:pPr>
    </w:p>
    <w:p w:rsidRPr="005E1749" w:rsidR="008A4368" w:rsidP="2D9DCE98" w:rsidRDefault="008A4368" w14:paraId="5A24D420" w14:textId="02E8A9D5">
      <w:pPr>
        <w:widowControl w:val="0"/>
        <w:spacing w:after="0"/>
        <w:rPr>
          <w:rFonts w:ascii="Arial" w:hAnsi="Arial" w:cs="Arial"/>
          <w:sz w:val="20"/>
        </w:rPr>
      </w:pPr>
      <w:r w:rsidRPr="2D9DCE98">
        <w:rPr>
          <w:rFonts w:ascii="Arial" w:hAnsi="Arial" w:cs="Arial"/>
          <w:b/>
          <w:bCs/>
          <w:sz w:val="20"/>
        </w:rPr>
        <w:t>Summary of key changes and requirements for 202</w:t>
      </w:r>
      <w:r w:rsidR="001232E0">
        <w:rPr>
          <w:rFonts w:ascii="Arial" w:hAnsi="Arial" w:cs="Arial"/>
          <w:b/>
          <w:bCs/>
          <w:sz w:val="20"/>
        </w:rPr>
        <w:t>4</w:t>
      </w:r>
      <w:r w:rsidRPr="2D9DCE98" w:rsidR="00E9150E">
        <w:rPr>
          <w:rFonts w:ascii="Arial" w:hAnsi="Arial" w:cs="Arial"/>
          <w:b/>
          <w:bCs/>
          <w:sz w:val="20"/>
        </w:rPr>
        <w:t>-</w:t>
      </w:r>
      <w:r w:rsidRPr="2D9DCE98">
        <w:rPr>
          <w:rFonts w:ascii="Arial" w:hAnsi="Arial" w:cs="Arial"/>
          <w:b/>
          <w:bCs/>
          <w:sz w:val="20"/>
        </w:rPr>
        <w:t>20</w:t>
      </w:r>
      <w:r w:rsidRPr="2D9DCE98" w:rsidR="7B6B6947">
        <w:rPr>
          <w:rFonts w:ascii="Arial" w:hAnsi="Arial" w:cs="Arial"/>
          <w:b/>
          <w:bCs/>
          <w:sz w:val="20"/>
        </w:rPr>
        <w:t>2</w:t>
      </w:r>
      <w:r w:rsidR="001232E0">
        <w:rPr>
          <w:rFonts w:ascii="Arial" w:hAnsi="Arial" w:cs="Arial"/>
          <w:b/>
          <w:bCs/>
          <w:sz w:val="20"/>
        </w:rPr>
        <w:t>5</w:t>
      </w:r>
      <w:r w:rsidRPr="2D9DCE98" w:rsidR="5E2184C2">
        <w:rPr>
          <w:rFonts w:ascii="Arial" w:hAnsi="Arial" w:cs="Arial"/>
          <w:b/>
          <w:bCs/>
          <w:sz w:val="20"/>
        </w:rPr>
        <w:t xml:space="preserve"> </w:t>
      </w:r>
      <w:r w:rsidRPr="2D9DCE98">
        <w:rPr>
          <w:rFonts w:ascii="Arial" w:hAnsi="Arial" w:cs="Arial"/>
          <w:b/>
          <w:bCs/>
          <w:sz w:val="20"/>
        </w:rPr>
        <w:t>scheme</w:t>
      </w:r>
    </w:p>
    <w:p w:rsidRPr="005E1749" w:rsidR="008A4368" w:rsidP="2D9DCE98" w:rsidRDefault="008A4368" w14:paraId="51EAB082" w14:textId="73915194">
      <w:pPr>
        <w:widowControl w:val="0"/>
        <w:spacing w:after="0"/>
        <w:rPr>
          <w:rFonts w:ascii="Arial" w:hAnsi="Arial" w:cs="Arial"/>
          <w:sz w:val="20"/>
        </w:rPr>
      </w:pPr>
      <w:r w:rsidRPr="2D9DCE98">
        <w:rPr>
          <w:rFonts w:ascii="Arial" w:hAnsi="Arial" w:cs="Arial"/>
          <w:sz w:val="20"/>
        </w:rPr>
        <w:t xml:space="preserve">Variations of this LIS Scheme have been in place for </w:t>
      </w:r>
      <w:r w:rsidR="001232E0">
        <w:rPr>
          <w:rFonts w:ascii="Arial" w:hAnsi="Arial" w:cs="Arial"/>
          <w:sz w:val="20"/>
        </w:rPr>
        <w:t xml:space="preserve">ten </w:t>
      </w:r>
      <w:r w:rsidRPr="2D9DCE98">
        <w:rPr>
          <w:rFonts w:ascii="Arial" w:hAnsi="Arial" w:cs="Arial"/>
          <w:sz w:val="20"/>
        </w:rPr>
        <w:t xml:space="preserve">years and the scheme has been reviewed and developed during this time. </w:t>
      </w:r>
    </w:p>
    <w:p w:rsidR="2D9DCE98" w:rsidP="2D9DCE98" w:rsidRDefault="2D9DCE98" w14:paraId="29615E23" w14:textId="10BB4874">
      <w:pPr>
        <w:widowControl w:val="0"/>
        <w:spacing w:after="0"/>
        <w:rPr>
          <w:rFonts w:ascii="Arial" w:hAnsi="Arial" w:cs="Arial"/>
          <w:sz w:val="20"/>
        </w:rPr>
      </w:pPr>
    </w:p>
    <w:p w:rsidRPr="00E9150E" w:rsidR="008A4368" w:rsidP="06A4908F" w:rsidRDefault="008A4368" w14:paraId="33823FBF" w14:textId="58865453">
      <w:pPr>
        <w:widowControl w:val="0"/>
        <w:spacing w:after="0"/>
        <w:rPr>
          <w:rFonts w:ascii="Arial" w:hAnsi="Arial" w:cs="Arial"/>
          <w:sz w:val="20"/>
        </w:rPr>
      </w:pPr>
      <w:r w:rsidRPr="06A4908F">
        <w:rPr>
          <w:rFonts w:ascii="Arial" w:hAnsi="Arial" w:cs="Arial"/>
          <w:sz w:val="20"/>
        </w:rPr>
        <w:t>This 202</w:t>
      </w:r>
      <w:r w:rsidRPr="06A4908F" w:rsidR="33010645">
        <w:rPr>
          <w:rFonts w:ascii="Arial" w:hAnsi="Arial" w:cs="Arial"/>
          <w:sz w:val="20"/>
        </w:rPr>
        <w:t>4</w:t>
      </w:r>
      <w:r w:rsidR="001232E0">
        <w:rPr>
          <w:rFonts w:ascii="Arial" w:hAnsi="Arial" w:cs="Arial"/>
          <w:sz w:val="20"/>
        </w:rPr>
        <w:t xml:space="preserve">-25 </w:t>
      </w:r>
      <w:r w:rsidRPr="06A4908F">
        <w:rPr>
          <w:rFonts w:ascii="Arial" w:hAnsi="Arial" w:cs="Arial"/>
          <w:sz w:val="20"/>
        </w:rPr>
        <w:t>version of the scheme</w:t>
      </w:r>
      <w:r w:rsidRPr="06A4908F" w:rsidR="521D71E0">
        <w:rPr>
          <w:rFonts w:ascii="Arial" w:hAnsi="Arial" w:cs="Arial"/>
          <w:sz w:val="20"/>
        </w:rPr>
        <w:t xml:space="preserve"> </w:t>
      </w:r>
      <w:r w:rsidR="001605D0">
        <w:rPr>
          <w:rFonts w:ascii="Arial" w:hAnsi="Arial" w:cs="Arial"/>
          <w:sz w:val="20"/>
        </w:rPr>
        <w:t xml:space="preserve">is focussing on the </w:t>
      </w:r>
      <w:r w:rsidRPr="06A4908F" w:rsidR="521D71E0">
        <w:rPr>
          <w:rFonts w:ascii="Arial" w:hAnsi="Arial" w:cs="Arial"/>
          <w:sz w:val="20"/>
        </w:rPr>
        <w:t>following existing areas</w:t>
      </w:r>
      <w:r w:rsidR="001605D0">
        <w:rPr>
          <w:rFonts w:ascii="Arial" w:hAnsi="Arial" w:cs="Arial"/>
          <w:sz w:val="20"/>
        </w:rPr>
        <w:t xml:space="preserve"> from the previous scheme</w:t>
      </w:r>
      <w:r w:rsidRPr="06A4908F" w:rsidR="521D71E0">
        <w:rPr>
          <w:rFonts w:ascii="Arial" w:hAnsi="Arial" w:cs="Arial"/>
          <w:sz w:val="20"/>
        </w:rPr>
        <w:t>:</w:t>
      </w:r>
    </w:p>
    <w:p w:rsidRPr="003E1CBA" w:rsidR="00BE73AF" w:rsidRDefault="00BE73AF" w14:paraId="4EF364AA" w14:textId="5923AB85">
      <w:pPr>
        <w:pStyle w:val="ListParagraph"/>
        <w:widowControl w:val="0"/>
        <w:numPr>
          <w:ilvl w:val="0"/>
          <w:numId w:val="36"/>
        </w:numPr>
        <w:rPr>
          <w:rFonts w:ascii="Arial" w:hAnsi="Arial" w:cs="Arial"/>
          <w:sz w:val="20"/>
          <w:szCs w:val="20"/>
        </w:rPr>
      </w:pPr>
      <w:r w:rsidRPr="003E1CBA">
        <w:rPr>
          <w:rFonts w:ascii="Arial" w:hAnsi="Arial" w:cs="Arial"/>
          <w:sz w:val="20"/>
          <w:szCs w:val="20"/>
        </w:rPr>
        <w:t>NEW – practices may be asked to undertake a</w:t>
      </w:r>
      <w:r w:rsidRPr="003E1CBA" w:rsidR="006A232D">
        <w:rPr>
          <w:rFonts w:ascii="Arial" w:hAnsi="Arial" w:cs="Arial"/>
          <w:sz w:val="20"/>
          <w:szCs w:val="20"/>
        </w:rPr>
        <w:t xml:space="preserve"> short </w:t>
      </w:r>
      <w:r w:rsidRPr="003E1CBA">
        <w:rPr>
          <w:rFonts w:ascii="Arial" w:hAnsi="Arial" w:cs="Arial"/>
          <w:sz w:val="20"/>
          <w:szCs w:val="20"/>
        </w:rPr>
        <w:t>audit</w:t>
      </w:r>
      <w:r w:rsidRPr="003E1CBA" w:rsidR="0082592D">
        <w:rPr>
          <w:rFonts w:ascii="Arial" w:hAnsi="Arial" w:cs="Arial"/>
          <w:sz w:val="20"/>
          <w:szCs w:val="20"/>
        </w:rPr>
        <w:t xml:space="preserve"> in 2024/25</w:t>
      </w:r>
      <w:r w:rsidRPr="003E1CBA" w:rsidR="002C5BD0">
        <w:rPr>
          <w:rFonts w:ascii="Arial" w:hAnsi="Arial" w:cs="Arial"/>
          <w:sz w:val="20"/>
          <w:szCs w:val="20"/>
        </w:rPr>
        <w:t xml:space="preserve"> so that we can evidence the impact of the scheme for </w:t>
      </w:r>
      <w:proofErr w:type="gramStart"/>
      <w:r w:rsidRPr="003E1CBA" w:rsidR="002C5BD0">
        <w:rPr>
          <w:rFonts w:ascii="Arial" w:hAnsi="Arial" w:cs="Arial"/>
          <w:sz w:val="20"/>
          <w:szCs w:val="20"/>
        </w:rPr>
        <w:t>patients</w:t>
      </w:r>
      <w:proofErr w:type="gramEnd"/>
    </w:p>
    <w:p w:rsidRPr="003E1CBA" w:rsidR="007A2C9D" w:rsidRDefault="00133A40" w14:paraId="40D04034" w14:textId="2BAAB520">
      <w:pPr>
        <w:pStyle w:val="ListParagraph"/>
        <w:widowControl w:val="0"/>
        <w:numPr>
          <w:ilvl w:val="0"/>
          <w:numId w:val="36"/>
        </w:numPr>
        <w:rPr>
          <w:rFonts w:ascii="Arial" w:hAnsi="Arial" w:cs="Arial"/>
          <w:sz w:val="20"/>
          <w:szCs w:val="20"/>
        </w:rPr>
      </w:pPr>
      <w:r w:rsidRPr="003E1CBA">
        <w:rPr>
          <w:rFonts w:ascii="Arial" w:hAnsi="Arial" w:cs="Arial"/>
          <w:sz w:val="20"/>
          <w:szCs w:val="20"/>
        </w:rPr>
        <w:t>Exclude / r</w:t>
      </w:r>
      <w:r w:rsidRPr="003E1CBA" w:rsidR="007A2C9D">
        <w:rPr>
          <w:rFonts w:ascii="Arial" w:hAnsi="Arial" w:cs="Arial"/>
          <w:sz w:val="20"/>
          <w:szCs w:val="20"/>
        </w:rPr>
        <w:t xml:space="preserve">emove patients on the learning disability register from this </w:t>
      </w:r>
      <w:r w:rsidRPr="003E1CBA" w:rsidR="47DCCCD4">
        <w:rPr>
          <w:rFonts w:ascii="Arial" w:hAnsi="Arial" w:cs="Arial"/>
          <w:sz w:val="20"/>
          <w:szCs w:val="20"/>
        </w:rPr>
        <w:t>scheme's</w:t>
      </w:r>
      <w:r w:rsidRPr="003E1CBA" w:rsidR="007A2C9D">
        <w:rPr>
          <w:rFonts w:ascii="Arial" w:hAnsi="Arial" w:cs="Arial"/>
          <w:sz w:val="20"/>
          <w:szCs w:val="20"/>
        </w:rPr>
        <w:t xml:space="preserve"> patient </w:t>
      </w:r>
      <w:proofErr w:type="gramStart"/>
      <w:r w:rsidRPr="003E1CBA" w:rsidR="007A2C9D">
        <w:rPr>
          <w:rFonts w:ascii="Arial" w:hAnsi="Arial" w:cs="Arial"/>
          <w:sz w:val="20"/>
          <w:szCs w:val="20"/>
        </w:rPr>
        <w:t>cohort</w:t>
      </w:r>
      <w:proofErr w:type="gramEnd"/>
    </w:p>
    <w:p w:rsidRPr="003E1CBA" w:rsidR="001A74D4" w:rsidRDefault="4D5DD99F" w14:paraId="457756FB" w14:textId="0FE7C19A">
      <w:pPr>
        <w:pStyle w:val="ListParagraph"/>
        <w:widowControl w:val="0"/>
        <w:numPr>
          <w:ilvl w:val="0"/>
          <w:numId w:val="36"/>
        </w:numPr>
        <w:rPr>
          <w:rFonts w:ascii="Arial" w:hAnsi="Arial" w:cs="Arial"/>
          <w:sz w:val="20"/>
          <w:szCs w:val="20"/>
        </w:rPr>
      </w:pPr>
      <w:r w:rsidRPr="003E1CBA">
        <w:rPr>
          <w:rFonts w:ascii="Arial" w:hAnsi="Arial" w:cs="Arial"/>
          <w:sz w:val="20"/>
          <w:szCs w:val="20"/>
        </w:rPr>
        <w:t>Requirement to check patients are up to date with LTC reviews and book these in if outstanding</w:t>
      </w:r>
      <w:r w:rsidRPr="003E1CBA" w:rsidR="21E4F588">
        <w:rPr>
          <w:rFonts w:ascii="Arial" w:hAnsi="Arial" w:cs="Arial"/>
          <w:sz w:val="20"/>
          <w:szCs w:val="20"/>
        </w:rPr>
        <w:t>,</w:t>
      </w:r>
      <w:r w:rsidRPr="003E1CBA">
        <w:rPr>
          <w:rFonts w:ascii="Arial" w:hAnsi="Arial" w:cs="Arial"/>
          <w:sz w:val="20"/>
          <w:szCs w:val="20"/>
        </w:rPr>
        <w:t xml:space="preserve"> where possible</w:t>
      </w:r>
      <w:r w:rsidRPr="003E1CBA" w:rsidR="4576F55C">
        <w:rPr>
          <w:rFonts w:ascii="Arial" w:hAnsi="Arial" w:cs="Arial"/>
          <w:sz w:val="20"/>
          <w:szCs w:val="20"/>
        </w:rPr>
        <w:t>,</w:t>
      </w:r>
      <w:r w:rsidRPr="003E1CBA">
        <w:rPr>
          <w:rFonts w:ascii="Arial" w:hAnsi="Arial" w:cs="Arial"/>
          <w:sz w:val="20"/>
          <w:szCs w:val="20"/>
        </w:rPr>
        <w:t xml:space="preserve"> or encourage this to be </w:t>
      </w:r>
      <w:proofErr w:type="gramStart"/>
      <w:r w:rsidRPr="003E1CBA">
        <w:rPr>
          <w:rFonts w:ascii="Arial" w:hAnsi="Arial" w:cs="Arial"/>
          <w:sz w:val="20"/>
          <w:szCs w:val="20"/>
        </w:rPr>
        <w:t>done</w:t>
      </w:r>
      <w:proofErr w:type="gramEnd"/>
    </w:p>
    <w:p w:rsidRPr="003E1CBA" w:rsidR="264EB9A9" w:rsidRDefault="006015ED" w14:paraId="1BC89D87" w14:textId="23171C74">
      <w:pPr>
        <w:pStyle w:val="ListParagraph"/>
        <w:widowControl w:val="0"/>
        <w:numPr>
          <w:ilvl w:val="0"/>
          <w:numId w:val="36"/>
        </w:numPr>
        <w:rPr>
          <w:rFonts w:ascii="Arial" w:hAnsi="Arial" w:cs="Arial"/>
          <w:sz w:val="20"/>
          <w:szCs w:val="20"/>
        </w:rPr>
      </w:pPr>
      <w:r w:rsidRPr="003E1CBA">
        <w:rPr>
          <w:rFonts w:ascii="Arial" w:hAnsi="Arial" w:cs="Arial"/>
          <w:sz w:val="20"/>
          <w:szCs w:val="20"/>
        </w:rPr>
        <w:t>4</w:t>
      </w:r>
      <w:r w:rsidRPr="003E1CBA" w:rsidR="264EB9A9">
        <w:rPr>
          <w:rFonts w:ascii="Arial" w:hAnsi="Arial" w:cs="Arial"/>
          <w:sz w:val="20"/>
          <w:szCs w:val="20"/>
        </w:rPr>
        <w:t xml:space="preserve"> metrics to be reported on for moderately frail patients (</w:t>
      </w:r>
      <w:r w:rsidRPr="003E1CBA" w:rsidR="713C9980">
        <w:rPr>
          <w:rFonts w:ascii="Arial" w:hAnsi="Arial" w:cs="Arial"/>
          <w:sz w:val="20"/>
          <w:szCs w:val="20"/>
        </w:rPr>
        <w:t xml:space="preserve">with a </w:t>
      </w:r>
      <w:r w:rsidRPr="003E1CBA" w:rsidR="264EB9A9">
        <w:rPr>
          <w:rFonts w:ascii="Arial" w:hAnsi="Arial" w:cs="Arial"/>
          <w:sz w:val="20"/>
          <w:szCs w:val="20"/>
        </w:rPr>
        <w:t>Rockwood score of 4, 5 and 6)</w:t>
      </w:r>
    </w:p>
    <w:p w:rsidRPr="003E1CBA" w:rsidR="004308E9" w:rsidP="5709A34A" w:rsidRDefault="00B2F374" w14:paraId="5F31AC93" w14:textId="35575FD1">
      <w:pPr>
        <w:pStyle w:val="ListParagraph"/>
        <w:widowControl w:val="0"/>
        <w:numPr>
          <w:ilvl w:val="0"/>
          <w:numId w:val="36"/>
        </w:numPr>
        <w:rPr>
          <w:rFonts w:ascii="Calibri" w:hAnsi="Calibri"/>
        </w:rPr>
      </w:pPr>
      <w:r w:rsidRPr="003E1CBA">
        <w:rPr>
          <w:rFonts w:ascii="Arial" w:hAnsi="Arial" w:cs="Arial"/>
          <w:sz w:val="20"/>
          <w:szCs w:val="20"/>
        </w:rPr>
        <w:t xml:space="preserve">Requirement to follow up the moderately frail patients </w:t>
      </w:r>
      <w:r w:rsidRPr="003E1CBA" w:rsidR="791E071C">
        <w:rPr>
          <w:rFonts w:ascii="Arial" w:hAnsi="Arial" w:cs="Arial"/>
          <w:sz w:val="20"/>
          <w:szCs w:val="20"/>
        </w:rPr>
        <w:t xml:space="preserve">(with a Rockwood score of 4, 5 and 6) </w:t>
      </w:r>
      <w:r w:rsidRPr="003E1CBA" w:rsidR="003A6FA7">
        <w:rPr>
          <w:rFonts w:ascii="Arial" w:hAnsi="Arial" w:cs="Arial"/>
          <w:sz w:val="20"/>
          <w:szCs w:val="20"/>
        </w:rPr>
        <w:t>six</w:t>
      </w:r>
      <w:r w:rsidRPr="003E1CBA" w:rsidR="0040173D">
        <w:rPr>
          <w:rFonts w:ascii="Arial" w:hAnsi="Arial" w:cs="Arial"/>
          <w:sz w:val="20"/>
          <w:szCs w:val="20"/>
        </w:rPr>
        <w:t xml:space="preserve"> months </w:t>
      </w:r>
      <w:r w:rsidRPr="003E1CBA">
        <w:rPr>
          <w:rFonts w:ascii="Arial" w:hAnsi="Arial" w:cs="Arial"/>
          <w:sz w:val="20"/>
          <w:szCs w:val="20"/>
        </w:rPr>
        <w:t>after initial assessment</w:t>
      </w:r>
      <w:r w:rsidRPr="003E1CBA" w:rsidR="00A76E53">
        <w:rPr>
          <w:rFonts w:ascii="Arial" w:hAnsi="Arial" w:cs="Arial"/>
          <w:sz w:val="20"/>
          <w:szCs w:val="20"/>
        </w:rPr>
        <w:t>, or as deemed clinically appropriate</w:t>
      </w:r>
      <w:r w:rsidRPr="003E1CBA" w:rsidR="00880067">
        <w:rPr>
          <w:rFonts w:ascii="Arial" w:hAnsi="Arial" w:cs="Arial"/>
          <w:sz w:val="20"/>
          <w:szCs w:val="20"/>
        </w:rPr>
        <w:t xml:space="preserve"> to capture </w:t>
      </w:r>
      <w:r w:rsidRPr="003E1CBA" w:rsidR="008C1617">
        <w:rPr>
          <w:rFonts w:ascii="Arial" w:hAnsi="Arial" w:cs="Arial"/>
          <w:sz w:val="20"/>
          <w:szCs w:val="20"/>
        </w:rPr>
        <w:t xml:space="preserve">impact / outcome of </w:t>
      </w:r>
      <w:r w:rsidRPr="003E1CBA" w:rsidR="00A562DA">
        <w:rPr>
          <w:rFonts w:ascii="Arial" w:hAnsi="Arial" w:cs="Arial"/>
          <w:sz w:val="20"/>
          <w:szCs w:val="20"/>
        </w:rPr>
        <w:t xml:space="preserve">any </w:t>
      </w:r>
      <w:r w:rsidRPr="003E1CBA" w:rsidR="008C1617">
        <w:rPr>
          <w:rFonts w:ascii="Arial" w:hAnsi="Arial" w:cs="Arial"/>
          <w:sz w:val="20"/>
          <w:szCs w:val="20"/>
        </w:rPr>
        <w:t>intervention</w:t>
      </w:r>
      <w:r w:rsidRPr="003E1CBA" w:rsidR="00A562DA">
        <w:rPr>
          <w:rFonts w:ascii="Arial" w:hAnsi="Arial" w:cs="Arial"/>
          <w:sz w:val="20"/>
          <w:szCs w:val="20"/>
        </w:rPr>
        <w:t>s</w:t>
      </w:r>
      <w:r w:rsidRPr="003E1CBA" w:rsidR="00A76E53">
        <w:rPr>
          <w:rFonts w:ascii="Arial" w:hAnsi="Arial" w:cs="Arial"/>
          <w:sz w:val="20"/>
          <w:szCs w:val="20"/>
        </w:rPr>
        <w:t>,</w:t>
      </w:r>
      <w:r w:rsidRPr="003E1CBA">
        <w:rPr>
          <w:rFonts w:ascii="Arial" w:hAnsi="Arial" w:cs="Arial"/>
          <w:sz w:val="20"/>
          <w:szCs w:val="20"/>
        </w:rPr>
        <w:t xml:space="preserve"> to collate information on </w:t>
      </w:r>
      <w:r w:rsidRPr="003E1CBA" w:rsidR="006015ED">
        <w:rPr>
          <w:rFonts w:ascii="Arial" w:hAnsi="Arial" w:cs="Arial"/>
          <w:sz w:val="20"/>
          <w:szCs w:val="20"/>
        </w:rPr>
        <w:t>4</w:t>
      </w:r>
      <w:r w:rsidRPr="003E1CBA">
        <w:rPr>
          <w:rFonts w:ascii="Arial" w:hAnsi="Arial" w:cs="Arial"/>
          <w:sz w:val="20"/>
          <w:szCs w:val="20"/>
        </w:rPr>
        <w:t xml:space="preserve"> key metrics</w:t>
      </w:r>
      <w:r w:rsidRPr="003E1CBA" w:rsidR="004308E9">
        <w:rPr>
          <w:rFonts w:ascii="Arial" w:hAnsi="Arial" w:cs="Arial"/>
          <w:sz w:val="20"/>
          <w:szCs w:val="20"/>
        </w:rPr>
        <w:t>.</w:t>
      </w:r>
    </w:p>
    <w:p w:rsidRPr="00B77F7F" w:rsidR="00B2F374" w:rsidP="004308E9" w:rsidRDefault="00C02580" w14:paraId="44564176" w14:textId="72A280BC">
      <w:pPr>
        <w:pStyle w:val="ListParagraph"/>
        <w:widowControl w:val="0"/>
        <w:rPr>
          <w:rFonts w:ascii="Calibri" w:hAnsi="Calibri"/>
        </w:rPr>
      </w:pPr>
      <w:r w:rsidRPr="003E1CBA">
        <w:rPr>
          <w:rFonts w:ascii="Arial" w:hAnsi="Arial" w:cs="Arial"/>
          <w:sz w:val="20"/>
          <w:szCs w:val="20"/>
        </w:rPr>
        <w:t>For 202</w:t>
      </w:r>
      <w:r w:rsidRPr="003E1CBA" w:rsidR="1603841D">
        <w:rPr>
          <w:rFonts w:ascii="Arial" w:hAnsi="Arial" w:cs="Arial"/>
          <w:sz w:val="20"/>
          <w:szCs w:val="20"/>
        </w:rPr>
        <w:t>4</w:t>
      </w:r>
      <w:r w:rsidRPr="003E1CBA">
        <w:rPr>
          <w:rFonts w:ascii="Arial" w:hAnsi="Arial" w:cs="Arial"/>
          <w:sz w:val="20"/>
          <w:szCs w:val="20"/>
        </w:rPr>
        <w:t>-2</w:t>
      </w:r>
      <w:r w:rsidRPr="003E1CBA" w:rsidR="19D866AA">
        <w:rPr>
          <w:rFonts w:ascii="Arial" w:hAnsi="Arial" w:cs="Arial"/>
          <w:sz w:val="20"/>
          <w:szCs w:val="20"/>
        </w:rPr>
        <w:t>5</w:t>
      </w:r>
      <w:r w:rsidRPr="003E1CBA">
        <w:rPr>
          <w:rFonts w:ascii="Arial" w:hAnsi="Arial" w:cs="Arial"/>
          <w:sz w:val="20"/>
          <w:szCs w:val="20"/>
        </w:rPr>
        <w:t xml:space="preserve"> practices will be targeted to follow-up between 15-20% of the</w:t>
      </w:r>
      <w:r w:rsidRPr="003E1CBA" w:rsidR="41559DAB">
        <w:rPr>
          <w:rFonts w:ascii="Arial" w:hAnsi="Arial" w:cs="Arial"/>
          <w:sz w:val="20"/>
          <w:szCs w:val="20"/>
        </w:rPr>
        <w:t>se patients from the</w:t>
      </w:r>
      <w:r w:rsidRPr="003E1CBA">
        <w:rPr>
          <w:rFonts w:ascii="Arial" w:hAnsi="Arial" w:cs="Arial"/>
          <w:sz w:val="20"/>
          <w:szCs w:val="20"/>
        </w:rPr>
        <w:t xml:space="preserve"> 4% list.</w:t>
      </w:r>
      <w:r w:rsidRPr="003E1CBA" w:rsidR="0035094E">
        <w:rPr>
          <w:rFonts w:ascii="Arial" w:hAnsi="Arial" w:cs="Arial"/>
          <w:sz w:val="20"/>
          <w:szCs w:val="20"/>
        </w:rPr>
        <w:t xml:space="preserve">  This remains a soft target however achievement will be monitored and assessed</w:t>
      </w:r>
      <w:r w:rsidRPr="003E1CBA" w:rsidR="00576066">
        <w:rPr>
          <w:rFonts w:ascii="Arial" w:hAnsi="Arial" w:cs="Arial"/>
          <w:sz w:val="20"/>
          <w:szCs w:val="20"/>
        </w:rPr>
        <w:t xml:space="preserve"> </w:t>
      </w:r>
      <w:r w:rsidRPr="003E1CBA" w:rsidR="00420EE8">
        <w:rPr>
          <w:rFonts w:ascii="Arial" w:hAnsi="Arial" w:cs="Arial"/>
          <w:sz w:val="20"/>
          <w:szCs w:val="20"/>
        </w:rPr>
        <w:t>throughout 2024/25.</w:t>
      </w:r>
    </w:p>
    <w:p w:rsidRPr="00B77F7F" w:rsidR="00B2F374" w:rsidRDefault="00B2F374" w14:paraId="415CD0EF" w14:textId="40AF9163">
      <w:pPr>
        <w:pStyle w:val="ListParagraph"/>
        <w:numPr>
          <w:ilvl w:val="0"/>
          <w:numId w:val="36"/>
        </w:numPr>
        <w:rPr>
          <w:rFonts w:ascii="Arial" w:hAnsi="Arial" w:cs="Arial"/>
          <w:sz w:val="20"/>
          <w:szCs w:val="20"/>
        </w:rPr>
      </w:pPr>
      <w:r w:rsidRPr="00B77F7F">
        <w:rPr>
          <w:rFonts w:ascii="Arial" w:hAnsi="Arial" w:cs="Arial"/>
          <w:sz w:val="20"/>
          <w:szCs w:val="20"/>
        </w:rPr>
        <w:t xml:space="preserve">Requirement to be part of a Frailty Network </w:t>
      </w:r>
      <w:r w:rsidRPr="00B77F7F" w:rsidR="17F8924D">
        <w:rPr>
          <w:rFonts w:ascii="Arial" w:hAnsi="Arial" w:cs="Arial"/>
          <w:sz w:val="20"/>
          <w:szCs w:val="20"/>
        </w:rPr>
        <w:t>/ Community of Practice (learning group)</w:t>
      </w:r>
      <w:r w:rsidRPr="00B77F7F" w:rsidR="009F7CDA">
        <w:rPr>
          <w:rFonts w:ascii="Arial" w:hAnsi="Arial" w:cs="Arial"/>
          <w:sz w:val="20"/>
          <w:szCs w:val="20"/>
        </w:rPr>
        <w:t xml:space="preserve">.  Practices should nominate one representative </w:t>
      </w:r>
      <w:r w:rsidRPr="00B77F7F" w:rsidR="47158271">
        <w:rPr>
          <w:rFonts w:ascii="Arial" w:hAnsi="Arial" w:cs="Arial"/>
          <w:sz w:val="20"/>
          <w:szCs w:val="20"/>
        </w:rPr>
        <w:t>who undertakes the assessments</w:t>
      </w:r>
      <w:r w:rsidRPr="00B77F7F" w:rsidR="009F7CDA">
        <w:rPr>
          <w:rFonts w:ascii="Arial" w:hAnsi="Arial" w:cs="Arial"/>
          <w:sz w:val="20"/>
          <w:szCs w:val="20"/>
        </w:rPr>
        <w:t>.</w:t>
      </w:r>
    </w:p>
    <w:p w:rsidR="737BA5E2" w:rsidRDefault="6EED0965" w14:paraId="4F3767D7" w14:textId="57004D89">
      <w:pPr>
        <w:pStyle w:val="ListParagraph"/>
        <w:widowControl w:val="0"/>
        <w:numPr>
          <w:ilvl w:val="0"/>
          <w:numId w:val="36"/>
        </w:numPr>
        <w:rPr>
          <w:rFonts w:ascii="Arial" w:hAnsi="Arial" w:cs="Arial"/>
          <w:sz w:val="20"/>
          <w:szCs w:val="20"/>
        </w:rPr>
      </w:pPr>
      <w:r w:rsidRPr="494F2A84">
        <w:rPr>
          <w:rFonts w:ascii="Arial" w:hAnsi="Arial" w:cs="Arial"/>
          <w:sz w:val="20"/>
          <w:szCs w:val="20"/>
        </w:rPr>
        <w:t>Recommend an annual m</w:t>
      </w:r>
      <w:r w:rsidRPr="494F2A84" w:rsidR="47891CC3">
        <w:rPr>
          <w:rFonts w:ascii="Arial" w:hAnsi="Arial" w:cs="Arial"/>
          <w:sz w:val="20"/>
          <w:szCs w:val="20"/>
        </w:rPr>
        <w:t>edication review for all patients</w:t>
      </w:r>
      <w:r w:rsidRPr="494F2A84" w:rsidR="062AD028">
        <w:rPr>
          <w:rFonts w:ascii="Arial" w:hAnsi="Arial" w:cs="Arial"/>
          <w:sz w:val="20"/>
          <w:szCs w:val="20"/>
        </w:rPr>
        <w:t xml:space="preserve"> where applicable</w:t>
      </w:r>
      <w:r w:rsidRPr="494F2A84" w:rsidR="47891CC3">
        <w:rPr>
          <w:rFonts w:ascii="Arial" w:hAnsi="Arial" w:cs="Arial"/>
          <w:sz w:val="20"/>
          <w:szCs w:val="20"/>
        </w:rPr>
        <w:t xml:space="preserve"> (can be PCN or practice</w:t>
      </w:r>
      <w:r w:rsidRPr="494F2A84" w:rsidR="272B5833">
        <w:rPr>
          <w:rFonts w:ascii="Arial" w:hAnsi="Arial" w:cs="Arial"/>
          <w:sz w:val="20"/>
          <w:szCs w:val="20"/>
        </w:rPr>
        <w:t>-</w:t>
      </w:r>
      <w:r w:rsidRPr="494F2A84" w:rsidR="47891CC3">
        <w:rPr>
          <w:rFonts w:ascii="Arial" w:hAnsi="Arial" w:cs="Arial"/>
          <w:sz w:val="20"/>
          <w:szCs w:val="20"/>
        </w:rPr>
        <w:t>based clinician)</w:t>
      </w:r>
    </w:p>
    <w:p w:rsidR="737BA5E2" w:rsidRDefault="6034B51A" w14:paraId="1C45893F" w14:textId="5FB0C185">
      <w:pPr>
        <w:pStyle w:val="ListParagraph"/>
        <w:widowControl w:val="0"/>
        <w:numPr>
          <w:ilvl w:val="0"/>
          <w:numId w:val="36"/>
        </w:numPr>
        <w:rPr>
          <w:rFonts w:ascii="Arial" w:hAnsi="Arial" w:cs="Arial"/>
          <w:sz w:val="20"/>
          <w:szCs w:val="20"/>
        </w:rPr>
      </w:pPr>
      <w:r w:rsidRPr="494F2A84">
        <w:rPr>
          <w:rFonts w:ascii="Arial" w:hAnsi="Arial" w:cs="Arial"/>
          <w:sz w:val="20"/>
          <w:szCs w:val="20"/>
        </w:rPr>
        <w:t xml:space="preserve">Requirement for </w:t>
      </w:r>
      <w:r w:rsidRPr="494F2A84" w:rsidR="737BA5E2">
        <w:rPr>
          <w:rFonts w:ascii="Arial" w:hAnsi="Arial" w:cs="Arial"/>
          <w:sz w:val="20"/>
          <w:szCs w:val="20"/>
        </w:rPr>
        <w:t>staff providing the FAA service to demonstrate attendance</w:t>
      </w:r>
      <w:r w:rsidRPr="494F2A84" w:rsidR="7E199530">
        <w:rPr>
          <w:rFonts w:ascii="Arial" w:hAnsi="Arial" w:cs="Arial"/>
          <w:sz w:val="20"/>
          <w:szCs w:val="20"/>
        </w:rPr>
        <w:t xml:space="preserve"> at</w:t>
      </w:r>
      <w:r w:rsidRPr="494F2A84" w:rsidR="737BA5E2">
        <w:rPr>
          <w:rFonts w:ascii="Arial" w:hAnsi="Arial" w:cs="Arial"/>
          <w:sz w:val="20"/>
          <w:szCs w:val="20"/>
        </w:rPr>
        <w:t xml:space="preserve"> </w:t>
      </w:r>
      <w:r w:rsidRPr="494F2A84" w:rsidR="361C4F5C">
        <w:rPr>
          <w:rFonts w:ascii="Arial" w:hAnsi="Arial" w:cs="Arial"/>
          <w:sz w:val="20"/>
          <w:szCs w:val="20"/>
        </w:rPr>
        <w:t xml:space="preserve">training events that are </w:t>
      </w:r>
      <w:proofErr w:type="gramStart"/>
      <w:r w:rsidRPr="494F2A84" w:rsidR="361C4F5C">
        <w:rPr>
          <w:rFonts w:ascii="Arial" w:hAnsi="Arial" w:cs="Arial"/>
          <w:sz w:val="20"/>
          <w:szCs w:val="20"/>
        </w:rPr>
        <w:t>provided</w:t>
      </w:r>
      <w:proofErr w:type="gramEnd"/>
    </w:p>
    <w:p w:rsidR="2F788E91" w:rsidRDefault="2F788E91" w14:paraId="36D85138" w14:textId="0CF582A5">
      <w:pPr>
        <w:pStyle w:val="ListParagraph"/>
        <w:widowControl w:val="0"/>
        <w:numPr>
          <w:ilvl w:val="0"/>
          <w:numId w:val="36"/>
        </w:numPr>
        <w:rPr>
          <w:rFonts w:ascii="Arial" w:hAnsi="Arial" w:cs="Arial"/>
          <w:sz w:val="20"/>
          <w:szCs w:val="20"/>
        </w:rPr>
      </w:pPr>
      <w:r w:rsidRPr="494F2A84">
        <w:rPr>
          <w:rFonts w:ascii="Arial" w:hAnsi="Arial" w:cs="Arial"/>
          <w:sz w:val="20"/>
          <w:szCs w:val="20"/>
        </w:rPr>
        <w:t xml:space="preserve">Requirement to </w:t>
      </w:r>
      <w:r w:rsidRPr="494F2A84" w:rsidR="23DDA40A">
        <w:rPr>
          <w:rFonts w:ascii="Arial" w:hAnsi="Arial" w:cs="Arial"/>
          <w:sz w:val="20"/>
          <w:szCs w:val="20"/>
        </w:rPr>
        <w:t xml:space="preserve">provide patients with advice on minimising risk of </w:t>
      </w:r>
      <w:proofErr w:type="gramStart"/>
      <w:r w:rsidRPr="494F2A84" w:rsidR="23DDA40A">
        <w:rPr>
          <w:rFonts w:ascii="Arial" w:hAnsi="Arial" w:cs="Arial"/>
          <w:sz w:val="20"/>
          <w:szCs w:val="20"/>
        </w:rPr>
        <w:t>falls</w:t>
      </w:r>
      <w:proofErr w:type="gramEnd"/>
    </w:p>
    <w:p w:rsidR="23DDA40A" w:rsidRDefault="23DDA40A" w14:paraId="6FF1C3C2" w14:textId="4098EDB6">
      <w:pPr>
        <w:pStyle w:val="ListParagraph"/>
        <w:widowControl w:val="0"/>
        <w:numPr>
          <w:ilvl w:val="0"/>
          <w:numId w:val="36"/>
        </w:numPr>
        <w:rPr>
          <w:rFonts w:ascii="Arial" w:hAnsi="Arial" w:cs="Arial"/>
          <w:sz w:val="20"/>
          <w:szCs w:val="20"/>
        </w:rPr>
      </w:pPr>
      <w:r w:rsidRPr="494F2A84">
        <w:rPr>
          <w:rFonts w:ascii="Arial" w:hAnsi="Arial" w:cs="Arial"/>
          <w:sz w:val="20"/>
          <w:szCs w:val="20"/>
        </w:rPr>
        <w:t xml:space="preserve">Requirement to provide patient with clear referral options at the end of the review, </w:t>
      </w:r>
      <w:proofErr w:type="gramStart"/>
      <w:r w:rsidRPr="494F2A84">
        <w:rPr>
          <w:rFonts w:ascii="Arial" w:hAnsi="Arial" w:cs="Arial"/>
          <w:sz w:val="20"/>
          <w:szCs w:val="20"/>
        </w:rPr>
        <w:t>I.e.</w:t>
      </w:r>
      <w:proofErr w:type="gramEnd"/>
      <w:r w:rsidRPr="494F2A84">
        <w:rPr>
          <w:rFonts w:ascii="Arial" w:hAnsi="Arial" w:cs="Arial"/>
          <w:sz w:val="20"/>
          <w:szCs w:val="20"/>
        </w:rPr>
        <w:t xml:space="preserve"> </w:t>
      </w:r>
      <w:r w:rsidRPr="494F2A84" w:rsidR="45A3B20C">
        <w:rPr>
          <w:rFonts w:ascii="Arial" w:hAnsi="Arial" w:cs="Arial"/>
          <w:sz w:val="20"/>
          <w:szCs w:val="20"/>
        </w:rPr>
        <w:t>IAPT, carers, falls (only for 3+ falls)</w:t>
      </w:r>
      <w:r w:rsidRPr="494F2A84" w:rsidR="6A0D692D">
        <w:rPr>
          <w:rFonts w:ascii="Arial" w:hAnsi="Arial" w:cs="Arial"/>
          <w:sz w:val="20"/>
          <w:szCs w:val="20"/>
        </w:rPr>
        <w:t xml:space="preserve">, this should include the </w:t>
      </w:r>
      <w:r w:rsidRPr="494F2A84" w:rsidR="45A3B20C">
        <w:rPr>
          <w:rFonts w:ascii="Arial" w:hAnsi="Arial" w:cs="Arial"/>
          <w:sz w:val="20"/>
          <w:szCs w:val="20"/>
        </w:rPr>
        <w:t xml:space="preserve">Social Prescribing Link Worker </w:t>
      </w:r>
      <w:r w:rsidRPr="494F2A84" w:rsidR="587D2113">
        <w:rPr>
          <w:rFonts w:ascii="Arial" w:hAnsi="Arial" w:cs="Arial"/>
          <w:sz w:val="20"/>
          <w:szCs w:val="20"/>
        </w:rPr>
        <w:t>(for advice on cold homes, benefits, etc.)</w:t>
      </w:r>
    </w:p>
    <w:p w:rsidRPr="0020759F" w:rsidR="0020759F" w:rsidP="0020759F" w:rsidRDefault="0020759F" w14:paraId="19407579" w14:textId="77777777">
      <w:pPr>
        <w:widowControl w:val="0"/>
        <w:ind w:left="360"/>
        <w:rPr>
          <w:rFonts w:ascii="Arial" w:hAnsi="Arial" w:cs="Arial"/>
          <w:sz w:val="20"/>
        </w:rPr>
      </w:pPr>
    </w:p>
    <w:p w:rsidR="2D9DCE98" w:rsidP="67D1F37B" w:rsidRDefault="2D9DCE98" w14:paraId="7133A1D9" w14:textId="192F8A9F">
      <w:pPr>
        <w:spacing w:line="276" w:lineRule="auto"/>
        <w:rPr>
          <w:rFonts w:ascii="Arial" w:hAnsi="Arial" w:cs="Arial"/>
          <w:sz w:val="20"/>
        </w:rPr>
      </w:pPr>
    </w:p>
    <w:p w:rsidR="00803951" w:rsidP="2D9DCE98" w:rsidRDefault="00AA6FAB" w14:paraId="31241347" w14:textId="47D12822">
      <w:pPr>
        <w:widowControl w:val="0"/>
        <w:spacing w:after="0"/>
        <w:rPr>
          <w:rFonts w:ascii="Arial" w:hAnsi="Arial" w:eastAsia="Times New Roman" w:cs="Arial"/>
          <w:b/>
          <w:bCs/>
          <w:sz w:val="20"/>
          <w:lang w:eastAsia="en-GB"/>
        </w:rPr>
      </w:pPr>
      <w:r w:rsidRPr="2D9DCE98">
        <w:rPr>
          <w:rFonts w:ascii="Arial" w:hAnsi="Arial" w:cs="Arial"/>
          <w:sz w:val="20"/>
        </w:rPr>
        <w:t>F</w:t>
      </w:r>
      <w:r w:rsidRPr="2D9DCE98" w:rsidR="001A74D4">
        <w:rPr>
          <w:rFonts w:ascii="Arial" w:hAnsi="Arial" w:cs="Arial"/>
          <w:sz w:val="20"/>
        </w:rPr>
        <w:t xml:space="preserve">urther information on the above points can be found within the main body of </w:t>
      </w:r>
      <w:r w:rsidRPr="2D9DCE98">
        <w:rPr>
          <w:rFonts w:ascii="Arial" w:hAnsi="Arial" w:cs="Arial"/>
          <w:sz w:val="20"/>
        </w:rPr>
        <w:t>this</w:t>
      </w:r>
      <w:r w:rsidRPr="2D9DCE98" w:rsidR="001A74D4">
        <w:rPr>
          <w:rFonts w:ascii="Arial" w:hAnsi="Arial" w:cs="Arial"/>
          <w:sz w:val="20"/>
        </w:rPr>
        <w:t xml:space="preserve"> document.</w:t>
      </w:r>
      <w:r>
        <w:br w:type="page"/>
      </w:r>
    </w:p>
    <w:p w:rsidRPr="005E1749" w:rsidR="00F47653" w:rsidRDefault="00F47653" w14:paraId="4C609319" w14:textId="34A821C3">
      <w:pPr>
        <w:pStyle w:val="Heading1"/>
        <w:widowControl w:val="0"/>
        <w:spacing w:after="0" w:line="240" w:lineRule="auto"/>
        <w:ind w:left="284" w:hanging="284"/>
        <w:jc w:val="left"/>
      </w:pPr>
      <w:r>
        <w:t xml:space="preserve">Population Needs   </w:t>
      </w:r>
    </w:p>
    <w:p w:rsidR="2D9DCE98" w:rsidP="2D9DCE98" w:rsidRDefault="2D9DCE98" w14:paraId="0D3D4956" w14:textId="497CCEBB">
      <w:pPr>
        <w:widowControl w:val="0"/>
        <w:spacing w:after="0"/>
        <w:rPr>
          <w:rFonts w:ascii="Arial" w:hAnsi="Arial" w:cs="Arial"/>
          <w:b/>
          <w:bCs/>
          <w:sz w:val="20"/>
          <w:u w:val="single"/>
        </w:rPr>
      </w:pPr>
    </w:p>
    <w:p w:rsidRPr="005E1749" w:rsidR="00F47653" w:rsidP="2D9DCE98" w:rsidRDefault="00F47653" w14:paraId="2FF7F85B" w14:textId="612163D9">
      <w:pPr>
        <w:widowControl w:val="0"/>
        <w:spacing w:after="0"/>
        <w:rPr>
          <w:rFonts w:ascii="Arial" w:hAnsi="Arial" w:cs="Arial"/>
          <w:b/>
          <w:bCs/>
          <w:sz w:val="20"/>
          <w:u w:val="single"/>
        </w:rPr>
      </w:pPr>
      <w:r w:rsidRPr="2D9DCE98">
        <w:rPr>
          <w:rFonts w:ascii="Arial" w:hAnsi="Arial" w:cs="Arial"/>
          <w:b/>
          <w:bCs/>
          <w:sz w:val="20"/>
          <w:u w:val="single"/>
        </w:rPr>
        <w:t>Evidence base</w:t>
      </w:r>
      <w:r w:rsidRPr="2D9DCE98" w:rsidR="0080305E">
        <w:rPr>
          <w:rFonts w:ascii="Arial" w:hAnsi="Arial" w:cs="Arial"/>
          <w:b/>
          <w:bCs/>
          <w:sz w:val="20"/>
          <w:u w:val="single"/>
        </w:rPr>
        <w:t>d</w:t>
      </w:r>
      <w:r w:rsidRPr="2D9DCE98">
        <w:rPr>
          <w:rFonts w:ascii="Arial" w:hAnsi="Arial" w:cs="Arial"/>
          <w:b/>
          <w:bCs/>
          <w:sz w:val="20"/>
          <w:u w:val="single"/>
        </w:rPr>
        <w:t xml:space="preserve">, national and local </w:t>
      </w:r>
      <w:proofErr w:type="gramStart"/>
      <w:r w:rsidRPr="2D9DCE98">
        <w:rPr>
          <w:rFonts w:ascii="Arial" w:hAnsi="Arial" w:cs="Arial"/>
          <w:b/>
          <w:bCs/>
          <w:sz w:val="20"/>
          <w:u w:val="single"/>
        </w:rPr>
        <w:t>context</w:t>
      </w:r>
      <w:proofErr w:type="gramEnd"/>
      <w:r w:rsidRPr="2D9DCE98">
        <w:rPr>
          <w:rFonts w:ascii="Arial" w:hAnsi="Arial" w:cs="Arial"/>
          <w:b/>
          <w:bCs/>
          <w:sz w:val="20"/>
          <w:u w:val="single"/>
        </w:rPr>
        <w:t xml:space="preserve"> </w:t>
      </w:r>
    </w:p>
    <w:p w:rsidRPr="005E1749" w:rsidR="00F47653" w:rsidP="2D9DCE98" w:rsidRDefault="00F47653" w14:paraId="56FF7F78" w14:textId="77777777">
      <w:pPr>
        <w:widowControl w:val="0"/>
        <w:spacing w:after="0"/>
        <w:rPr>
          <w:rFonts w:ascii="Arial" w:hAnsi="Arial" w:cs="Arial"/>
          <w:color w:val="000000" w:themeColor="text1"/>
          <w:sz w:val="20"/>
        </w:rPr>
      </w:pPr>
      <w:r w:rsidRPr="2D9DCE98">
        <w:rPr>
          <w:rFonts w:ascii="Arial" w:hAnsi="Arial" w:cs="Arial"/>
          <w:b/>
          <w:bCs/>
          <w:color w:val="000000" w:themeColor="text1"/>
          <w:sz w:val="20"/>
        </w:rPr>
        <w:t>Who is at risk of emergency admission?</w:t>
      </w:r>
    </w:p>
    <w:p w:rsidRPr="005E1749" w:rsidR="00F47653" w:rsidP="2D9DCE98" w:rsidRDefault="00F47653" w14:paraId="22C9F237" w14:textId="09D9FC8D">
      <w:pPr>
        <w:widowControl w:val="0"/>
        <w:spacing w:after="0"/>
        <w:rPr>
          <w:rFonts w:ascii="Arial" w:hAnsi="Arial" w:cs="Arial"/>
          <w:color w:val="000000" w:themeColor="text1"/>
          <w:sz w:val="20"/>
        </w:rPr>
      </w:pPr>
      <w:r w:rsidRPr="2D9DCE98">
        <w:rPr>
          <w:rFonts w:ascii="Arial" w:hAnsi="Arial" w:cs="Arial"/>
          <w:color w:val="000000" w:themeColor="text1"/>
          <w:sz w:val="20"/>
        </w:rPr>
        <w:t xml:space="preserve">There are </w:t>
      </w:r>
      <w:proofErr w:type="gramStart"/>
      <w:r w:rsidRPr="2D9DCE98">
        <w:rPr>
          <w:rFonts w:ascii="Arial" w:hAnsi="Arial" w:cs="Arial"/>
          <w:color w:val="000000" w:themeColor="text1"/>
          <w:sz w:val="20"/>
        </w:rPr>
        <w:t>a number of</w:t>
      </w:r>
      <w:proofErr w:type="gramEnd"/>
      <w:r w:rsidRPr="2D9DCE98">
        <w:rPr>
          <w:rFonts w:ascii="Arial" w:hAnsi="Arial" w:cs="Arial"/>
          <w:color w:val="000000" w:themeColor="text1"/>
          <w:sz w:val="20"/>
        </w:rPr>
        <w:t xml:space="preserve"> factors </w:t>
      </w:r>
      <w:r w:rsidRPr="2D9DCE98" w:rsidR="0080305E">
        <w:rPr>
          <w:rFonts w:ascii="Arial" w:hAnsi="Arial" w:cs="Arial"/>
          <w:color w:val="000000" w:themeColor="text1"/>
          <w:sz w:val="20"/>
        </w:rPr>
        <w:t xml:space="preserve">that </w:t>
      </w:r>
      <w:r w:rsidRPr="2D9DCE98">
        <w:rPr>
          <w:rFonts w:ascii="Arial" w:hAnsi="Arial" w:cs="Arial"/>
          <w:color w:val="000000" w:themeColor="text1"/>
          <w:sz w:val="20"/>
        </w:rPr>
        <w:t>are associated with increased rates of admission, and therefore it is important to consider when targeting interventions to reduce avoidable admissions.</w:t>
      </w:r>
    </w:p>
    <w:p w:rsidR="2D9DCE98" w:rsidP="2D9DCE98" w:rsidRDefault="2D9DCE98" w14:paraId="5646BCD2" w14:textId="34F253B5">
      <w:pPr>
        <w:widowControl w:val="0"/>
        <w:spacing w:after="0"/>
        <w:rPr>
          <w:rFonts w:ascii="Arial" w:hAnsi="Arial" w:eastAsia="Times New Roman" w:cs="Arial"/>
          <w:b/>
          <w:bCs/>
          <w:color w:val="000000" w:themeColor="text1"/>
          <w:sz w:val="20"/>
        </w:rPr>
      </w:pPr>
    </w:p>
    <w:p w:rsidRPr="005E1749" w:rsidR="00F47653" w:rsidP="2D9DCE98" w:rsidRDefault="00F47653" w14:paraId="07CF3A1B" w14:textId="77777777">
      <w:pPr>
        <w:widowControl w:val="0"/>
        <w:autoSpaceDE w:val="0"/>
        <w:autoSpaceDN w:val="0"/>
        <w:adjustRightInd w:val="0"/>
        <w:spacing w:after="0"/>
        <w:rPr>
          <w:rFonts w:ascii="Arial" w:hAnsi="Arial" w:eastAsia="Times New Roman" w:cs="Arial"/>
          <w:b/>
          <w:bCs/>
          <w:color w:val="000000" w:themeColor="text1"/>
          <w:sz w:val="20"/>
        </w:rPr>
      </w:pPr>
      <w:r w:rsidRPr="2D9DCE98">
        <w:rPr>
          <w:rFonts w:ascii="Arial" w:hAnsi="Arial" w:eastAsia="Times New Roman" w:cs="Arial"/>
          <w:b/>
          <w:bCs/>
          <w:color w:val="000000" w:themeColor="text1"/>
          <w:sz w:val="20"/>
        </w:rPr>
        <w:t>Age</w:t>
      </w:r>
    </w:p>
    <w:p w:rsidRPr="005E1749" w:rsidR="00F47653" w:rsidP="2D9DCE98" w:rsidRDefault="00F47653" w14:paraId="33F4CCF1" w14:textId="77777777">
      <w:pPr>
        <w:widowControl w:val="0"/>
        <w:autoSpaceDE w:val="0"/>
        <w:autoSpaceDN w:val="0"/>
        <w:adjustRightInd w:val="0"/>
        <w:spacing w:after="0"/>
        <w:rPr>
          <w:rFonts w:ascii="Arial" w:hAnsi="Arial" w:cs="Arial"/>
          <w:b/>
          <w:bCs/>
          <w:sz w:val="20"/>
          <w:u w:val="single"/>
        </w:rPr>
      </w:pPr>
      <w:r w:rsidRPr="2D9DCE98">
        <w:rPr>
          <w:rFonts w:ascii="Arial" w:hAnsi="Arial" w:cs="Arial"/>
          <w:color w:val="000000" w:themeColor="text1"/>
          <w:sz w:val="20"/>
        </w:rPr>
        <w:t>Age is a risk factor for emergency hospital admission, with babies or very young children and older people being at higher risk. However, it is important to recognise that only those aged 5 to 14 years have low risk.</w:t>
      </w:r>
    </w:p>
    <w:p w:rsidRPr="005E1749" w:rsidR="00F47653" w:rsidP="2D9DCE98" w:rsidRDefault="00F47653" w14:paraId="5166F6B1" w14:textId="3B933D58">
      <w:pPr>
        <w:widowControl w:val="0"/>
        <w:spacing w:after="0"/>
        <w:rPr>
          <w:rFonts w:ascii="Arial" w:hAnsi="Arial" w:cs="Arial"/>
          <w:sz w:val="20"/>
        </w:rPr>
      </w:pPr>
      <w:r w:rsidRPr="2D9DCE98">
        <w:rPr>
          <w:rFonts w:ascii="Arial" w:hAnsi="Arial" w:cs="Arial"/>
          <w:sz w:val="20"/>
        </w:rPr>
        <w:t xml:space="preserve">There is evidence to show the elderly population account for 66% of all hospital admissions, and 40% of all emergency admissions. Factors known to </w:t>
      </w:r>
      <w:r w:rsidRPr="2D9DCE98" w:rsidR="00424DB9">
        <w:rPr>
          <w:rFonts w:ascii="Arial" w:hAnsi="Arial" w:cs="Arial"/>
          <w:sz w:val="20"/>
        </w:rPr>
        <w:t>contribute</w:t>
      </w:r>
      <w:r w:rsidRPr="2D9DCE98">
        <w:rPr>
          <w:rFonts w:ascii="Arial" w:hAnsi="Arial" w:cs="Arial"/>
          <w:sz w:val="20"/>
        </w:rPr>
        <w:t xml:space="preserve"> to hospital admission in elderly</w:t>
      </w:r>
      <w:r w:rsidRPr="2D9DCE98">
        <w:rPr>
          <w:rFonts w:ascii="Arial" w:hAnsi="Arial" w:cs="Arial"/>
          <w:spacing w:val="-20"/>
          <w:sz w:val="20"/>
        </w:rPr>
        <w:t xml:space="preserve"> </w:t>
      </w:r>
      <w:r w:rsidRPr="2D9DCE98">
        <w:rPr>
          <w:rFonts w:ascii="Arial" w:hAnsi="Arial" w:cs="Arial"/>
          <w:sz w:val="20"/>
        </w:rPr>
        <w:t>people are numerous and include i</w:t>
      </w:r>
      <w:r w:rsidRPr="2D9DCE98" w:rsidR="00073160">
        <w:rPr>
          <w:rFonts w:ascii="Arial" w:hAnsi="Arial" w:cs="Arial"/>
          <w:sz w:val="20"/>
        </w:rPr>
        <w:t>ntrinsic and extrinsic factors:</w:t>
      </w:r>
    </w:p>
    <w:p w:rsidR="2D9DCE98" w:rsidP="2D9DCE98" w:rsidRDefault="2D9DCE98" w14:paraId="661456B6" w14:textId="024FED29">
      <w:pPr>
        <w:widowControl w:val="0"/>
        <w:spacing w:after="0"/>
        <w:rPr>
          <w:rFonts w:ascii="Arial" w:hAnsi="Arial" w:cs="Arial"/>
          <w:sz w:val="20"/>
        </w:rPr>
      </w:pPr>
    </w:p>
    <w:p w:rsidRPr="005E1749" w:rsidR="00F47653" w:rsidRDefault="00073160" w14:paraId="7612C687" w14:textId="0FD0ABF3">
      <w:pPr>
        <w:pStyle w:val="TableParagraph"/>
        <w:numPr>
          <w:ilvl w:val="0"/>
          <w:numId w:val="13"/>
        </w:numPr>
        <w:ind w:left="714" w:right="379" w:hanging="357"/>
        <w:rPr>
          <w:rFonts w:ascii="Arial" w:hAnsi="Arial" w:cs="Arial"/>
          <w:b/>
          <w:bCs/>
          <w:sz w:val="20"/>
          <w:szCs w:val="20"/>
        </w:rPr>
      </w:pPr>
      <w:r w:rsidRPr="2D9DCE98">
        <w:rPr>
          <w:rFonts w:ascii="Arial" w:hAnsi="Arial" w:cs="Arial"/>
          <w:b/>
          <w:bCs/>
          <w:sz w:val="20"/>
          <w:szCs w:val="20"/>
        </w:rPr>
        <w:t>Intrinsic factors</w:t>
      </w:r>
      <w:r w:rsidRPr="2D9DCE98" w:rsidR="00F47653">
        <w:rPr>
          <w:rFonts w:ascii="Arial" w:hAnsi="Arial" w:cs="Arial"/>
          <w:b/>
          <w:bCs/>
          <w:sz w:val="20"/>
          <w:szCs w:val="20"/>
        </w:rPr>
        <w:t>:</w:t>
      </w:r>
    </w:p>
    <w:p w:rsidRPr="005E1749" w:rsidR="00F47653" w:rsidRDefault="00F47653" w14:paraId="49572E44"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Ageing process (risk increases over 65 years)</w:t>
      </w:r>
    </w:p>
    <w:p w:rsidRPr="005E1749" w:rsidR="00F47653" w:rsidRDefault="00F47653" w14:paraId="3096BF0B"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Poor mobility</w:t>
      </w:r>
    </w:p>
    <w:p w:rsidRPr="005E1749" w:rsidR="00F47653" w:rsidRDefault="00F47653" w14:paraId="222BE8C2" w14:textId="74BE0ED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Cognitive impairment /confusion/agitation (memory loss)</w:t>
      </w:r>
    </w:p>
    <w:p w:rsidRPr="005E1749" w:rsidR="00F47653" w:rsidRDefault="00F47653" w14:paraId="098D1333"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Continence problems</w:t>
      </w:r>
    </w:p>
    <w:p w:rsidRPr="005E1749" w:rsidR="00F47653" w:rsidRDefault="00F47653" w14:paraId="04265243"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History of falls</w:t>
      </w:r>
    </w:p>
    <w:p w:rsidRPr="005E1749" w:rsidR="00F47653" w:rsidRDefault="00F47653" w14:paraId="4D2E99CC"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Medical conditions</w:t>
      </w:r>
    </w:p>
    <w:p w:rsidRPr="005E1749" w:rsidR="00F47653" w:rsidRDefault="00F47653" w14:paraId="0FCF0F90"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Sensory deficits (vision, hearing, sensation)</w:t>
      </w:r>
    </w:p>
    <w:p w:rsidRPr="005E1749" w:rsidR="00F47653" w:rsidRDefault="00F47653" w14:paraId="1594C2BC"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Poor nutritional status</w:t>
      </w:r>
    </w:p>
    <w:p w:rsidRPr="005E1749" w:rsidR="00F47653" w:rsidRDefault="00F47653" w14:paraId="06FF5B5A"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Emotional distress/depression</w:t>
      </w:r>
    </w:p>
    <w:p w:rsidRPr="005E1749" w:rsidR="00F47653" w:rsidRDefault="00F47653" w14:paraId="0D602FE4" w14:textId="77777777">
      <w:pPr>
        <w:pStyle w:val="ListParagraph"/>
        <w:widowControl w:val="0"/>
        <w:numPr>
          <w:ilvl w:val="0"/>
          <w:numId w:val="11"/>
        </w:numPr>
        <w:ind w:left="714" w:hanging="357"/>
        <w:rPr>
          <w:rFonts w:ascii="Arial" w:hAnsi="Arial" w:cs="Arial"/>
          <w:sz w:val="20"/>
          <w:szCs w:val="20"/>
        </w:rPr>
      </w:pPr>
      <w:r w:rsidRPr="2D9DCE98">
        <w:rPr>
          <w:rFonts w:ascii="Arial" w:hAnsi="Arial" w:cs="Arial"/>
          <w:sz w:val="20"/>
          <w:szCs w:val="20"/>
        </w:rPr>
        <w:t xml:space="preserve">Social isolation </w:t>
      </w:r>
    </w:p>
    <w:p w:rsidRPr="005E1749" w:rsidR="00F47653" w:rsidRDefault="00F47653" w14:paraId="02C140BB" w14:textId="1360B54F">
      <w:pPr>
        <w:pStyle w:val="TableParagraph"/>
        <w:numPr>
          <w:ilvl w:val="0"/>
          <w:numId w:val="13"/>
        </w:numPr>
        <w:ind w:left="714" w:hanging="357"/>
        <w:rPr>
          <w:rFonts w:ascii="Arial" w:hAnsi="Arial" w:eastAsia="Arial" w:cs="Arial"/>
          <w:sz w:val="20"/>
          <w:szCs w:val="20"/>
        </w:rPr>
      </w:pPr>
      <w:r w:rsidRPr="2D9DCE98">
        <w:rPr>
          <w:rFonts w:ascii="Arial" w:hAnsi="Arial" w:cs="Arial"/>
          <w:b/>
          <w:bCs/>
          <w:sz w:val="20"/>
          <w:szCs w:val="20"/>
        </w:rPr>
        <w:t>Extrinsic factors:</w:t>
      </w:r>
    </w:p>
    <w:p w:rsidRPr="005E1749" w:rsidR="00F47653" w:rsidRDefault="00F47653" w14:paraId="4ADCEE18" w14:textId="77777777">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Medication known to affect balance/</w:t>
      </w:r>
      <w:proofErr w:type="gramStart"/>
      <w:r w:rsidRPr="2D9DCE98">
        <w:rPr>
          <w:rFonts w:ascii="Arial" w:hAnsi="Arial" w:cs="Arial"/>
          <w:sz w:val="20"/>
          <w:szCs w:val="20"/>
        </w:rPr>
        <w:t>cognition</w:t>
      </w:r>
      <w:proofErr w:type="gramEnd"/>
    </w:p>
    <w:p w:rsidRPr="005E1749" w:rsidR="00F47653" w:rsidRDefault="00F47653" w14:paraId="18A6F65A" w14:textId="77777777">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Polypharmacy</w:t>
      </w:r>
    </w:p>
    <w:p w:rsidRPr="005E1749" w:rsidR="00F47653" w:rsidRDefault="00F47653" w14:paraId="584586D4" w14:textId="77777777">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Lack of exercise</w:t>
      </w:r>
    </w:p>
    <w:p w:rsidRPr="005E1749" w:rsidR="00F47653" w:rsidRDefault="00F47653" w14:paraId="7E524C54" w14:textId="77777777">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Environmental hazards (steps, stairs, worn carpets, rugs etc.)</w:t>
      </w:r>
    </w:p>
    <w:p w:rsidRPr="005E1749" w:rsidR="00F47653" w:rsidRDefault="00F47653" w14:paraId="36472023" w14:textId="77777777">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Inability to provide appropriate nutrition due to physical factors (lack of transport to shops, inability to use equipment for preparing/cooking etc.)</w:t>
      </w:r>
    </w:p>
    <w:p w:rsidRPr="005E1749" w:rsidR="00F47653" w:rsidRDefault="00F47653" w14:paraId="61A8AEA9" w14:textId="13F180CF">
      <w:pPr>
        <w:pStyle w:val="ListParagraph"/>
        <w:widowControl w:val="0"/>
        <w:numPr>
          <w:ilvl w:val="0"/>
          <w:numId w:val="12"/>
        </w:numPr>
        <w:ind w:left="714" w:hanging="357"/>
        <w:rPr>
          <w:rFonts w:ascii="Arial" w:hAnsi="Arial" w:cs="Arial"/>
          <w:sz w:val="20"/>
          <w:szCs w:val="20"/>
        </w:rPr>
      </w:pPr>
      <w:r w:rsidRPr="2D9DCE98">
        <w:rPr>
          <w:rFonts w:ascii="Arial" w:hAnsi="Arial" w:cs="Arial"/>
          <w:sz w:val="20"/>
          <w:szCs w:val="20"/>
        </w:rPr>
        <w:t xml:space="preserve">Lack of </w:t>
      </w:r>
      <w:r w:rsidRPr="2D9DCE98" w:rsidR="0080305E">
        <w:rPr>
          <w:rFonts w:ascii="Arial" w:hAnsi="Arial" w:cs="Arial"/>
          <w:sz w:val="20"/>
          <w:szCs w:val="20"/>
        </w:rPr>
        <w:t>s</w:t>
      </w:r>
      <w:r w:rsidRPr="2D9DCE98">
        <w:rPr>
          <w:rFonts w:ascii="Arial" w:hAnsi="Arial" w:cs="Arial"/>
          <w:sz w:val="20"/>
          <w:szCs w:val="20"/>
        </w:rPr>
        <w:t xml:space="preserve">ocial stimulation and community </w:t>
      </w:r>
    </w:p>
    <w:p w:rsidR="2D9DCE98" w:rsidP="2D9DCE98" w:rsidRDefault="2D9DCE98" w14:paraId="42EEBB2E" w14:textId="25957E35">
      <w:pPr>
        <w:widowControl w:val="0"/>
        <w:spacing w:after="0"/>
        <w:rPr>
          <w:rFonts w:ascii="Arial" w:hAnsi="Arial" w:eastAsia="Times New Roman" w:cs="Arial"/>
          <w:b/>
          <w:bCs/>
          <w:sz w:val="20"/>
        </w:rPr>
      </w:pPr>
    </w:p>
    <w:p w:rsidRPr="005E1749" w:rsidR="00F47653" w:rsidP="2D9DCE98" w:rsidRDefault="00F47653" w14:paraId="2F31B0CD" w14:textId="0AFDF876">
      <w:pPr>
        <w:widowControl w:val="0"/>
        <w:autoSpaceDE w:val="0"/>
        <w:autoSpaceDN w:val="0"/>
        <w:adjustRightInd w:val="0"/>
        <w:spacing w:after="0"/>
        <w:rPr>
          <w:rFonts w:ascii="Arial" w:hAnsi="Arial" w:eastAsia="Times New Roman" w:cs="Arial"/>
          <w:b/>
          <w:bCs/>
          <w:sz w:val="20"/>
        </w:rPr>
      </w:pPr>
      <w:r w:rsidRPr="2D9DCE98">
        <w:rPr>
          <w:rFonts w:ascii="Arial" w:hAnsi="Arial" w:eastAsia="Times New Roman" w:cs="Arial"/>
          <w:b/>
          <w:bCs/>
          <w:sz w:val="20"/>
        </w:rPr>
        <w:t>Social deprivation</w:t>
      </w:r>
    </w:p>
    <w:p w:rsidRPr="005E1749" w:rsidR="00F47653" w:rsidP="2D9DCE98" w:rsidRDefault="00F47653" w14:paraId="7B250FEB" w14:textId="7E84D9ED">
      <w:pPr>
        <w:widowControl w:val="0"/>
        <w:autoSpaceDE w:val="0"/>
        <w:autoSpaceDN w:val="0"/>
        <w:adjustRightInd w:val="0"/>
        <w:spacing w:after="0"/>
        <w:rPr>
          <w:rFonts w:ascii="Arial" w:hAnsi="Arial" w:cs="Arial"/>
          <w:sz w:val="20"/>
        </w:rPr>
      </w:pPr>
      <w:r w:rsidRPr="2D9DCE98">
        <w:rPr>
          <w:rFonts w:ascii="Arial" w:hAnsi="Arial" w:cs="Arial"/>
          <w:sz w:val="20"/>
        </w:rPr>
        <w:t>There is evidence that people who live in areas of socio-economic deprivation have higher rates of emergency admissions, after adjusting for other risk factors.</w:t>
      </w:r>
      <w:r w:rsidRPr="2D9DCE98" w:rsidR="00DA5BEF">
        <w:rPr>
          <w:rFonts w:ascii="Arial" w:hAnsi="Arial" w:cs="Arial"/>
          <w:sz w:val="20"/>
        </w:rPr>
        <w:t xml:space="preserve"> </w:t>
      </w:r>
      <w:r w:rsidRPr="2D9DCE98">
        <w:rPr>
          <w:rFonts w:ascii="Arial" w:hAnsi="Arial" w:cs="Arial"/>
          <w:sz w:val="20"/>
        </w:rPr>
        <w:t xml:space="preserve"> In the UK, admission rates are significantly correlated with measures of social deprivation. Socio-demographic variables explain around 45 per cent of the variation in emergency admissions between GP practices, with deprivation more strongly linked to emergency than to elective admission. Practices serving the most deprived populations have emergency admission rates that are around 60–90 per cent higher than those serving the least deprived populations.</w:t>
      </w:r>
    </w:p>
    <w:p w:rsidR="2D9DCE98" w:rsidP="2D9DCE98" w:rsidRDefault="2D9DCE98" w14:paraId="219DF26E" w14:textId="735A288B">
      <w:pPr>
        <w:pStyle w:val="TableParagraph"/>
        <w:rPr>
          <w:rFonts w:ascii="Arial" w:hAnsi="Arial" w:cs="Arial"/>
          <w:b/>
          <w:bCs/>
          <w:sz w:val="20"/>
          <w:szCs w:val="20"/>
        </w:rPr>
      </w:pPr>
    </w:p>
    <w:p w:rsidRPr="005E1749" w:rsidR="00F47653" w:rsidP="2D9DCE98" w:rsidRDefault="00F47653" w14:paraId="5E5359DF" w14:textId="77777777">
      <w:pPr>
        <w:pStyle w:val="TableParagraph"/>
        <w:rPr>
          <w:rFonts w:ascii="Arial" w:hAnsi="Arial" w:cs="Arial"/>
          <w:b/>
          <w:bCs/>
          <w:sz w:val="20"/>
          <w:szCs w:val="20"/>
        </w:rPr>
      </w:pPr>
      <w:r w:rsidRPr="2D9DCE98">
        <w:rPr>
          <w:rFonts w:ascii="Arial" w:hAnsi="Arial" w:cs="Arial"/>
          <w:b/>
          <w:bCs/>
          <w:sz w:val="20"/>
          <w:szCs w:val="20"/>
        </w:rPr>
        <w:t>Strategic direction</w:t>
      </w:r>
    </w:p>
    <w:p w:rsidRPr="005E1749" w:rsidR="00F47653" w:rsidP="2D9DCE98" w:rsidRDefault="00F47653" w14:paraId="5CE2FC32" w14:textId="77777777">
      <w:pPr>
        <w:pStyle w:val="TableParagraph"/>
        <w:rPr>
          <w:rFonts w:ascii="Arial" w:hAnsi="Arial" w:cs="Arial"/>
          <w:sz w:val="20"/>
          <w:szCs w:val="20"/>
        </w:rPr>
      </w:pPr>
      <w:r w:rsidRPr="2D9DCE98">
        <w:rPr>
          <w:rFonts w:ascii="Arial" w:hAnsi="Arial" w:cs="Arial"/>
          <w:sz w:val="20"/>
          <w:szCs w:val="20"/>
        </w:rPr>
        <w:t>The proposed approach is reflective of national policies:</w:t>
      </w:r>
    </w:p>
    <w:p w:rsidR="2D9DCE98" w:rsidP="2D9DCE98" w:rsidRDefault="2D9DCE98" w14:paraId="727FE311" w14:textId="5E0A42FC">
      <w:pPr>
        <w:widowControl w:val="0"/>
        <w:spacing w:after="0"/>
        <w:rPr>
          <w:rFonts w:ascii="Arial" w:hAnsi="Arial" w:eastAsia="Calibri" w:cs="Arial"/>
          <w:b/>
          <w:bCs/>
          <w:sz w:val="20"/>
        </w:rPr>
      </w:pPr>
    </w:p>
    <w:p w:rsidRPr="005E1749" w:rsidR="00F47653" w:rsidP="2D9DCE98" w:rsidRDefault="00F47653" w14:paraId="7F1D9101" w14:textId="12199CE6">
      <w:pPr>
        <w:widowControl w:val="0"/>
        <w:spacing w:after="0"/>
        <w:rPr>
          <w:rFonts w:ascii="Arial" w:hAnsi="Arial" w:cs="Arial"/>
          <w:sz w:val="20"/>
        </w:rPr>
      </w:pPr>
      <w:r w:rsidRPr="2D9DCE98">
        <w:rPr>
          <w:rFonts w:ascii="Arial" w:hAnsi="Arial" w:eastAsia="Calibri" w:cs="Arial"/>
          <w:b/>
          <w:bCs/>
          <w:sz w:val="20"/>
        </w:rPr>
        <w:t>The NHS 10-year plan</w:t>
      </w:r>
      <w:r w:rsidRPr="2D9DCE98">
        <w:rPr>
          <w:rFonts w:ascii="Arial" w:hAnsi="Arial" w:eastAsia="Calibri" w:cs="Arial"/>
          <w:sz w:val="20"/>
        </w:rPr>
        <w:t xml:space="preserve"> (January 2019) - which sets out a vision and plan for significant change in the way that frailty is managed.</w:t>
      </w:r>
      <w:r w:rsidRPr="2D9DCE98" w:rsidR="0080305E">
        <w:rPr>
          <w:rFonts w:ascii="Arial" w:hAnsi="Arial" w:eastAsia="Calibri" w:cs="Arial"/>
          <w:sz w:val="20"/>
        </w:rPr>
        <w:t xml:space="preserve"> </w:t>
      </w:r>
      <w:r w:rsidRPr="2D9DCE98">
        <w:rPr>
          <w:rFonts w:ascii="Arial" w:hAnsi="Arial" w:eastAsia="Calibri" w:cs="Arial"/>
          <w:sz w:val="20"/>
        </w:rPr>
        <w:t xml:space="preserve">Currently, most NHS medical contacts occur following a call to NHS 111 or 999, or by a patient visiting a pharmacy, GP practice, urgent care centre or A&amp;E. Moving forwards, this will shift and be supplemented by a move to ‘population health management’, using predictive prevention to better support people to stay healthy and avoid illness complications. </w:t>
      </w:r>
      <w:r w:rsidRPr="2D9DCE98">
        <w:rPr>
          <w:rFonts w:ascii="Arial" w:hAnsi="Arial" w:cs="Arial"/>
          <w:sz w:val="20"/>
        </w:rPr>
        <w:t>The Frailt</w:t>
      </w:r>
      <w:r w:rsidRPr="2D9DCE98" w:rsidR="002C131B">
        <w:rPr>
          <w:rFonts w:ascii="Arial" w:hAnsi="Arial" w:cs="Arial"/>
          <w:sz w:val="20"/>
        </w:rPr>
        <w:t>y pathway is congruent with the</w:t>
      </w:r>
      <w:r w:rsidRPr="2D9DCE98">
        <w:rPr>
          <w:rFonts w:ascii="Arial" w:hAnsi="Arial" w:cs="Arial"/>
          <w:sz w:val="20"/>
        </w:rPr>
        <w:t xml:space="preserve"> major changes to the NHS service model set out in the NHS long term plan, which include:</w:t>
      </w:r>
    </w:p>
    <w:p w:rsidRPr="005E1749" w:rsidR="00F47653" w:rsidRDefault="00F47653" w14:paraId="2C50C1CF" w14:textId="77777777">
      <w:pPr>
        <w:pStyle w:val="ListParagraph"/>
        <w:widowControl w:val="0"/>
        <w:numPr>
          <w:ilvl w:val="0"/>
          <w:numId w:val="14"/>
        </w:numPr>
        <w:ind w:left="714" w:hanging="357"/>
        <w:contextualSpacing/>
        <w:rPr>
          <w:rFonts w:ascii="Arial" w:hAnsi="Arial" w:cs="Arial"/>
          <w:sz w:val="20"/>
          <w:szCs w:val="20"/>
        </w:rPr>
      </w:pPr>
      <w:r w:rsidRPr="2D9DCE98">
        <w:rPr>
          <w:rFonts w:ascii="Arial" w:hAnsi="Arial" w:cs="Arial"/>
          <w:sz w:val="20"/>
          <w:szCs w:val="20"/>
        </w:rPr>
        <w:t>Boosting ‘out-of-hospital’ care</w:t>
      </w:r>
    </w:p>
    <w:p w:rsidRPr="005E1749" w:rsidR="00F47653" w:rsidRDefault="00F47653" w14:paraId="3127F226" w14:textId="77777777">
      <w:pPr>
        <w:pStyle w:val="ListParagraph"/>
        <w:widowControl w:val="0"/>
        <w:numPr>
          <w:ilvl w:val="0"/>
          <w:numId w:val="14"/>
        </w:numPr>
        <w:ind w:left="714" w:hanging="357"/>
        <w:contextualSpacing/>
        <w:rPr>
          <w:rFonts w:ascii="Arial" w:hAnsi="Arial" w:cs="Arial"/>
          <w:sz w:val="20"/>
          <w:szCs w:val="20"/>
        </w:rPr>
      </w:pPr>
      <w:r w:rsidRPr="2D9DCE98">
        <w:rPr>
          <w:rFonts w:ascii="Arial" w:hAnsi="Arial" w:cs="Arial"/>
          <w:sz w:val="20"/>
          <w:szCs w:val="20"/>
        </w:rPr>
        <w:t xml:space="preserve">Giving people more control over their own health, and more personalised care when they need </w:t>
      </w:r>
      <w:proofErr w:type="gramStart"/>
      <w:r w:rsidRPr="2D9DCE98">
        <w:rPr>
          <w:rFonts w:ascii="Arial" w:hAnsi="Arial" w:cs="Arial"/>
          <w:sz w:val="20"/>
          <w:szCs w:val="20"/>
        </w:rPr>
        <w:t>it</w:t>
      </w:r>
      <w:proofErr w:type="gramEnd"/>
    </w:p>
    <w:p w:rsidRPr="005E1749" w:rsidR="00F47653" w:rsidRDefault="00F47653" w14:paraId="64816E60" w14:textId="77777777">
      <w:pPr>
        <w:pStyle w:val="ListParagraph"/>
        <w:widowControl w:val="0"/>
        <w:numPr>
          <w:ilvl w:val="0"/>
          <w:numId w:val="14"/>
        </w:numPr>
        <w:ind w:left="714" w:hanging="357"/>
        <w:contextualSpacing/>
        <w:rPr>
          <w:rFonts w:ascii="Arial" w:hAnsi="Arial" w:cs="Arial"/>
          <w:sz w:val="20"/>
          <w:szCs w:val="20"/>
        </w:rPr>
      </w:pPr>
      <w:r w:rsidRPr="2D9DCE98">
        <w:rPr>
          <w:rFonts w:ascii="Arial" w:hAnsi="Arial" w:cs="Arial"/>
          <w:sz w:val="20"/>
          <w:szCs w:val="20"/>
        </w:rPr>
        <w:t xml:space="preserve">Forging local partnerships and care pathways between primary care and other providers including local authorities working towards Integrated Care Systems (ICSs). </w:t>
      </w:r>
    </w:p>
    <w:p w:rsidR="2D9DCE98" w:rsidP="2D9DCE98" w:rsidRDefault="2D9DCE98" w14:paraId="23C9E502" w14:textId="507C18DC">
      <w:pPr>
        <w:pStyle w:val="Default"/>
        <w:widowControl w:val="0"/>
        <w:rPr>
          <w:rFonts w:ascii="Arial" w:hAnsi="Arial" w:cs="Arial"/>
          <w:b/>
          <w:bCs/>
          <w:sz w:val="20"/>
          <w:szCs w:val="20"/>
        </w:rPr>
      </w:pPr>
    </w:p>
    <w:p w:rsidRPr="005E1749" w:rsidR="00F47653" w:rsidP="2D9DCE98" w:rsidRDefault="00F47653" w14:paraId="54743928" w14:textId="724D8DDE">
      <w:pPr>
        <w:pStyle w:val="Default"/>
        <w:widowControl w:val="0"/>
        <w:rPr>
          <w:rFonts w:ascii="Arial" w:hAnsi="Arial" w:cs="Arial"/>
          <w:sz w:val="20"/>
          <w:szCs w:val="20"/>
        </w:rPr>
      </w:pPr>
      <w:r w:rsidRPr="2D9DCE98">
        <w:rPr>
          <w:rFonts w:ascii="Arial" w:hAnsi="Arial" w:cs="Arial"/>
          <w:b/>
          <w:bCs/>
          <w:sz w:val="20"/>
          <w:szCs w:val="20"/>
        </w:rPr>
        <w:t>Investment and evolution: A five-year framework for GP contract reform to implement The NHS Long Term Plan</w:t>
      </w:r>
      <w:r w:rsidRPr="2D9DCE98">
        <w:rPr>
          <w:rFonts w:ascii="Arial" w:hAnsi="Arial" w:cs="Arial"/>
          <w:sz w:val="20"/>
          <w:szCs w:val="20"/>
        </w:rPr>
        <w:t xml:space="preserve"> (January 2019)</w:t>
      </w:r>
      <w:r w:rsidRPr="2D9DCE98" w:rsidR="000306D3">
        <w:rPr>
          <w:rFonts w:ascii="Arial" w:hAnsi="Arial" w:cs="Arial"/>
          <w:sz w:val="20"/>
          <w:szCs w:val="20"/>
        </w:rPr>
        <w:t xml:space="preserve"> </w:t>
      </w:r>
      <w:r w:rsidRPr="2D9DCE98">
        <w:rPr>
          <w:rFonts w:ascii="Arial" w:hAnsi="Arial" w:cs="Arial"/>
          <w:sz w:val="20"/>
          <w:szCs w:val="20"/>
        </w:rPr>
        <w:t>- which</w:t>
      </w:r>
      <w:r w:rsidRPr="2D9DCE98" w:rsidR="000306D3">
        <w:rPr>
          <w:rFonts w:ascii="Arial" w:hAnsi="Arial" w:cs="Arial"/>
          <w:sz w:val="20"/>
          <w:szCs w:val="20"/>
        </w:rPr>
        <w:t xml:space="preserve"> provides additional investment</w:t>
      </w:r>
      <w:r w:rsidRPr="2D9DCE98">
        <w:rPr>
          <w:rFonts w:ascii="Arial" w:hAnsi="Arial" w:cs="Arial"/>
          <w:sz w:val="20"/>
          <w:szCs w:val="20"/>
        </w:rPr>
        <w:t>, makes changes to help workforce and workload challenges and delivers expansion in services in primary care.</w:t>
      </w:r>
    </w:p>
    <w:p w:rsidRPr="005E1749" w:rsidR="00F47653" w:rsidP="2D9DCE98" w:rsidRDefault="00F47653" w14:paraId="09C19D09" w14:textId="77777777">
      <w:pPr>
        <w:widowControl w:val="0"/>
        <w:spacing w:after="0"/>
        <w:rPr>
          <w:rFonts w:ascii="Arial" w:hAnsi="Arial" w:cs="Arial"/>
          <w:b/>
          <w:bCs/>
          <w:sz w:val="20"/>
        </w:rPr>
      </w:pPr>
    </w:p>
    <w:p w:rsidRPr="005E1749" w:rsidR="00F47653" w:rsidRDefault="00F47653" w14:paraId="63B20C27" w14:textId="7A51752F">
      <w:pPr>
        <w:pStyle w:val="ListParagraph"/>
        <w:widowControl w:val="0"/>
        <w:numPr>
          <w:ilvl w:val="0"/>
          <w:numId w:val="15"/>
        </w:numPr>
        <w:ind w:left="284" w:hanging="284"/>
        <w:rPr>
          <w:rFonts w:ascii="Arial" w:hAnsi="Arial" w:cs="Arial"/>
          <w:b/>
          <w:bCs/>
          <w:sz w:val="20"/>
          <w:szCs w:val="20"/>
        </w:rPr>
      </w:pPr>
      <w:r w:rsidRPr="2D9DCE98">
        <w:rPr>
          <w:rFonts w:ascii="Arial" w:hAnsi="Arial" w:cs="Arial"/>
          <w:b/>
          <w:bCs/>
          <w:sz w:val="20"/>
          <w:szCs w:val="20"/>
        </w:rPr>
        <w:t>Outcomes</w:t>
      </w:r>
    </w:p>
    <w:p w:rsidRPr="005E1749" w:rsidR="00F47653" w:rsidRDefault="00387FCB" w14:paraId="4089229D" w14:textId="3470635E">
      <w:pPr>
        <w:pStyle w:val="ListParagraph"/>
        <w:widowControl w:val="0"/>
        <w:numPr>
          <w:ilvl w:val="1"/>
          <w:numId w:val="17"/>
        </w:numPr>
        <w:ind w:left="714" w:hanging="357"/>
        <w:rPr>
          <w:rFonts w:ascii="Arial" w:hAnsi="Arial" w:cs="Arial"/>
          <w:b/>
          <w:bCs/>
          <w:sz w:val="20"/>
          <w:szCs w:val="20"/>
        </w:rPr>
      </w:pPr>
      <w:r w:rsidRPr="2D9DCE98">
        <w:rPr>
          <w:rFonts w:ascii="Arial" w:hAnsi="Arial" w:cs="Arial"/>
          <w:b/>
          <w:bCs/>
          <w:sz w:val="20"/>
          <w:szCs w:val="20"/>
        </w:rPr>
        <w:t>NHS Outcomes Framework Domains and</w:t>
      </w:r>
      <w:r w:rsidRPr="2D9DCE98" w:rsidR="00F47653">
        <w:rPr>
          <w:rFonts w:ascii="Arial" w:hAnsi="Arial" w:cs="Arial"/>
          <w:b/>
          <w:bCs/>
          <w:sz w:val="20"/>
          <w:szCs w:val="20"/>
        </w:rPr>
        <w:t xml:space="preserve"> Indicators</w:t>
      </w:r>
    </w:p>
    <w:tbl>
      <w:tblPr>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5"/>
        <w:gridCol w:w="7225"/>
        <w:gridCol w:w="709"/>
      </w:tblGrid>
      <w:tr w:rsidRPr="005E1749" w:rsidR="00F47653" w:rsidTr="2D9DCE98" w14:paraId="0FBD4421" w14:textId="77777777">
        <w:trPr>
          <w:trHeight w:val="291"/>
          <w:jc w:val="center"/>
        </w:trPr>
        <w:tc>
          <w:tcPr>
            <w:tcW w:w="127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23E9C661" w14:textId="77777777">
            <w:pPr>
              <w:widowControl w:val="0"/>
              <w:spacing w:after="0"/>
              <w:rPr>
                <w:rFonts w:ascii="Arial" w:hAnsi="Arial" w:cs="Arial"/>
                <w:b/>
                <w:bCs/>
                <w:sz w:val="20"/>
              </w:rPr>
            </w:pPr>
            <w:r w:rsidRPr="2D9DCE98">
              <w:rPr>
                <w:rFonts w:ascii="Arial" w:hAnsi="Arial" w:cs="Arial"/>
                <w:b/>
                <w:bCs/>
                <w:sz w:val="20"/>
              </w:rPr>
              <w:t>Domain 1</w:t>
            </w:r>
          </w:p>
        </w:tc>
        <w:tc>
          <w:tcPr>
            <w:tcW w:w="722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5A6C3966" w14:textId="77777777">
            <w:pPr>
              <w:widowControl w:val="0"/>
              <w:spacing w:after="0"/>
              <w:rPr>
                <w:rFonts w:ascii="Arial" w:hAnsi="Arial" w:cs="Arial"/>
                <w:b/>
                <w:bCs/>
                <w:sz w:val="20"/>
              </w:rPr>
            </w:pPr>
            <w:r w:rsidRPr="2D9DCE98">
              <w:rPr>
                <w:rFonts w:ascii="Arial" w:hAnsi="Arial" w:cs="Arial"/>
                <w:b/>
                <w:bCs/>
                <w:sz w:val="20"/>
              </w:rPr>
              <w:t>Preventing people from dying prematurely</w:t>
            </w:r>
          </w:p>
        </w:tc>
        <w:tc>
          <w:tcPr>
            <w:tcW w:w="709" w:type="dxa"/>
            <w:tcBorders>
              <w:top w:val="single" w:color="auto" w:sz="4" w:space="0"/>
              <w:left w:val="single" w:color="auto" w:sz="4" w:space="0"/>
              <w:bottom w:val="single" w:color="auto" w:sz="4" w:space="0"/>
              <w:right w:val="single" w:color="auto" w:sz="4" w:space="0"/>
            </w:tcBorders>
            <w:shd w:val="clear" w:color="auto" w:fill="auto"/>
          </w:tcPr>
          <w:p w:rsidRPr="005E1749" w:rsidR="00F47653" w:rsidP="2D9DCE98" w:rsidRDefault="00F47653" w14:paraId="04E2E6CF" w14:textId="77777777">
            <w:pPr>
              <w:widowControl w:val="0"/>
              <w:spacing w:after="0"/>
              <w:rPr>
                <w:rFonts w:ascii="Arial" w:hAnsi="Arial" w:cs="Arial"/>
                <w:b/>
                <w:bCs/>
                <w:sz w:val="20"/>
              </w:rPr>
            </w:pPr>
            <w:r w:rsidRPr="2D9DCE98">
              <w:rPr>
                <w:rFonts w:ascii="Wingdings" w:hAnsi="Wingdings" w:eastAsia="Wingdings" w:cs="Wingdings"/>
                <w:b/>
                <w:bCs/>
                <w:sz w:val="20"/>
              </w:rPr>
              <w:t>ü</w:t>
            </w:r>
          </w:p>
        </w:tc>
      </w:tr>
      <w:tr w:rsidRPr="005E1749" w:rsidR="00F47653" w:rsidTr="2D9DCE98" w14:paraId="2410E243" w14:textId="77777777">
        <w:trPr>
          <w:jc w:val="center"/>
        </w:trPr>
        <w:tc>
          <w:tcPr>
            <w:tcW w:w="127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6AEB70EA" w14:textId="77777777">
            <w:pPr>
              <w:widowControl w:val="0"/>
              <w:spacing w:after="0"/>
              <w:rPr>
                <w:rFonts w:ascii="Arial" w:hAnsi="Arial" w:cs="Arial"/>
                <w:b/>
                <w:bCs/>
                <w:sz w:val="20"/>
              </w:rPr>
            </w:pPr>
            <w:r w:rsidRPr="2D9DCE98">
              <w:rPr>
                <w:rFonts w:ascii="Arial" w:hAnsi="Arial" w:cs="Arial"/>
                <w:b/>
                <w:bCs/>
                <w:sz w:val="20"/>
              </w:rPr>
              <w:t>Domain 2</w:t>
            </w:r>
          </w:p>
        </w:tc>
        <w:tc>
          <w:tcPr>
            <w:tcW w:w="722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6557B36C" w14:textId="77777777">
            <w:pPr>
              <w:widowControl w:val="0"/>
              <w:spacing w:after="0"/>
              <w:rPr>
                <w:rFonts w:ascii="Arial" w:hAnsi="Arial" w:cs="Arial"/>
                <w:b/>
                <w:bCs/>
                <w:sz w:val="20"/>
              </w:rPr>
            </w:pPr>
            <w:r w:rsidRPr="2D9DCE98">
              <w:rPr>
                <w:rFonts w:ascii="Arial" w:hAnsi="Arial" w:cs="Arial"/>
                <w:b/>
                <w:bCs/>
                <w:sz w:val="20"/>
              </w:rPr>
              <w:t>Enhancing quality of life for people with long-term conditions</w:t>
            </w:r>
          </w:p>
        </w:tc>
        <w:tc>
          <w:tcPr>
            <w:tcW w:w="709"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708B1E28" w14:textId="77777777">
            <w:pPr>
              <w:widowControl w:val="0"/>
              <w:spacing w:after="0"/>
              <w:rPr>
                <w:rFonts w:ascii="Arial" w:hAnsi="Arial" w:cs="Arial"/>
                <w:b/>
                <w:bCs/>
                <w:sz w:val="20"/>
              </w:rPr>
            </w:pPr>
            <w:r w:rsidRPr="2D9DCE98">
              <w:rPr>
                <w:rFonts w:ascii="Wingdings" w:hAnsi="Wingdings" w:eastAsia="Wingdings" w:cs="Wingdings"/>
                <w:b/>
                <w:bCs/>
                <w:sz w:val="20"/>
              </w:rPr>
              <w:t>ü</w:t>
            </w:r>
          </w:p>
        </w:tc>
      </w:tr>
      <w:tr w:rsidRPr="005E1749" w:rsidR="00F47653" w:rsidTr="2D9DCE98" w14:paraId="1F838D6A" w14:textId="77777777">
        <w:trPr>
          <w:jc w:val="center"/>
        </w:trPr>
        <w:tc>
          <w:tcPr>
            <w:tcW w:w="127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36C4F663" w14:textId="77777777">
            <w:pPr>
              <w:widowControl w:val="0"/>
              <w:spacing w:after="0"/>
              <w:rPr>
                <w:rFonts w:ascii="Arial" w:hAnsi="Arial" w:cs="Arial"/>
                <w:b/>
                <w:bCs/>
                <w:sz w:val="20"/>
              </w:rPr>
            </w:pPr>
            <w:r w:rsidRPr="2D9DCE98">
              <w:rPr>
                <w:rFonts w:ascii="Arial" w:hAnsi="Arial" w:cs="Arial"/>
                <w:b/>
                <w:bCs/>
                <w:sz w:val="20"/>
              </w:rPr>
              <w:t>Domain 3</w:t>
            </w:r>
          </w:p>
        </w:tc>
        <w:tc>
          <w:tcPr>
            <w:tcW w:w="722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3D2D09D5" w14:textId="77777777">
            <w:pPr>
              <w:widowControl w:val="0"/>
              <w:spacing w:after="0"/>
              <w:rPr>
                <w:rFonts w:ascii="Arial" w:hAnsi="Arial" w:cs="Arial"/>
                <w:b/>
                <w:bCs/>
                <w:sz w:val="20"/>
              </w:rPr>
            </w:pPr>
            <w:r w:rsidRPr="2D9DCE98">
              <w:rPr>
                <w:rFonts w:ascii="Arial" w:hAnsi="Arial" w:cs="Arial"/>
                <w:b/>
                <w:bCs/>
                <w:sz w:val="20"/>
              </w:rPr>
              <w:t>Helping people to recover from episodes of ill-health or following injury</w:t>
            </w:r>
          </w:p>
        </w:tc>
        <w:tc>
          <w:tcPr>
            <w:tcW w:w="709"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03DF105E" w14:textId="77777777">
            <w:pPr>
              <w:widowControl w:val="0"/>
              <w:spacing w:after="0"/>
              <w:rPr>
                <w:rFonts w:ascii="Arial" w:hAnsi="Arial" w:cs="Arial"/>
                <w:b/>
                <w:bCs/>
                <w:sz w:val="20"/>
              </w:rPr>
            </w:pPr>
            <w:r w:rsidRPr="2D9DCE98">
              <w:rPr>
                <w:rFonts w:ascii="Wingdings" w:hAnsi="Wingdings" w:eastAsia="Wingdings" w:cs="Wingdings"/>
                <w:b/>
                <w:bCs/>
                <w:sz w:val="20"/>
              </w:rPr>
              <w:t>ü</w:t>
            </w:r>
          </w:p>
        </w:tc>
      </w:tr>
      <w:tr w:rsidRPr="005E1749" w:rsidR="00F47653" w:rsidTr="2D9DCE98" w14:paraId="192AF92E" w14:textId="77777777">
        <w:trPr>
          <w:jc w:val="center"/>
        </w:trPr>
        <w:tc>
          <w:tcPr>
            <w:tcW w:w="127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14D4D5E1" w14:textId="77777777">
            <w:pPr>
              <w:widowControl w:val="0"/>
              <w:spacing w:after="0"/>
              <w:rPr>
                <w:rFonts w:ascii="Arial" w:hAnsi="Arial" w:cs="Arial"/>
                <w:b/>
                <w:bCs/>
                <w:sz w:val="20"/>
              </w:rPr>
            </w:pPr>
            <w:r w:rsidRPr="2D9DCE98">
              <w:rPr>
                <w:rFonts w:ascii="Arial" w:hAnsi="Arial" w:cs="Arial"/>
                <w:b/>
                <w:bCs/>
                <w:sz w:val="20"/>
              </w:rPr>
              <w:t>Domain 4</w:t>
            </w:r>
          </w:p>
        </w:tc>
        <w:tc>
          <w:tcPr>
            <w:tcW w:w="722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441DDF52" w14:textId="77777777">
            <w:pPr>
              <w:widowControl w:val="0"/>
              <w:spacing w:after="0"/>
              <w:rPr>
                <w:rFonts w:ascii="Arial" w:hAnsi="Arial" w:cs="Arial"/>
                <w:b/>
                <w:bCs/>
                <w:sz w:val="20"/>
              </w:rPr>
            </w:pPr>
            <w:r w:rsidRPr="2D9DCE98">
              <w:rPr>
                <w:rFonts w:ascii="Arial" w:hAnsi="Arial" w:cs="Arial"/>
                <w:b/>
                <w:bCs/>
                <w:sz w:val="20"/>
              </w:rPr>
              <w:t>Ensuring people have a positive experience of care</w:t>
            </w:r>
          </w:p>
        </w:tc>
        <w:tc>
          <w:tcPr>
            <w:tcW w:w="709"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490D2AAD" w14:textId="77777777">
            <w:pPr>
              <w:widowControl w:val="0"/>
              <w:spacing w:after="0"/>
              <w:rPr>
                <w:rFonts w:ascii="Arial" w:hAnsi="Arial" w:cs="Arial"/>
                <w:b/>
                <w:bCs/>
                <w:sz w:val="20"/>
              </w:rPr>
            </w:pPr>
            <w:r w:rsidRPr="2D9DCE98">
              <w:rPr>
                <w:rFonts w:ascii="Wingdings" w:hAnsi="Wingdings" w:eastAsia="Wingdings" w:cs="Wingdings"/>
                <w:b/>
                <w:bCs/>
                <w:sz w:val="20"/>
              </w:rPr>
              <w:t>ü</w:t>
            </w:r>
          </w:p>
        </w:tc>
      </w:tr>
      <w:tr w:rsidRPr="005E1749" w:rsidR="00F47653" w:rsidTr="2D9DCE98" w14:paraId="0EE71102" w14:textId="77777777">
        <w:trPr>
          <w:trHeight w:val="505"/>
          <w:jc w:val="center"/>
        </w:trPr>
        <w:tc>
          <w:tcPr>
            <w:tcW w:w="127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20A61462" w14:textId="77777777">
            <w:pPr>
              <w:widowControl w:val="0"/>
              <w:spacing w:after="0"/>
              <w:rPr>
                <w:rFonts w:ascii="Arial" w:hAnsi="Arial" w:cs="Arial"/>
                <w:b/>
                <w:bCs/>
                <w:sz w:val="20"/>
              </w:rPr>
            </w:pPr>
            <w:r w:rsidRPr="2D9DCE98">
              <w:rPr>
                <w:rFonts w:ascii="Arial" w:hAnsi="Arial" w:cs="Arial"/>
                <w:b/>
                <w:bCs/>
                <w:sz w:val="20"/>
              </w:rPr>
              <w:t>Domain 5</w:t>
            </w:r>
          </w:p>
        </w:tc>
        <w:tc>
          <w:tcPr>
            <w:tcW w:w="7225"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1E68AFB2" w14:textId="77777777">
            <w:pPr>
              <w:widowControl w:val="0"/>
              <w:spacing w:after="0"/>
              <w:rPr>
                <w:rFonts w:ascii="Arial" w:hAnsi="Arial" w:cs="Arial"/>
                <w:b/>
                <w:bCs/>
                <w:sz w:val="20"/>
              </w:rPr>
            </w:pPr>
            <w:r w:rsidRPr="2D9DCE98">
              <w:rPr>
                <w:rFonts w:ascii="Arial" w:hAnsi="Arial" w:cs="Arial"/>
                <w:b/>
                <w:bCs/>
                <w:sz w:val="20"/>
              </w:rPr>
              <w:t>Treating and caring for people in safe environment and protecting them from avoidable harm</w:t>
            </w:r>
          </w:p>
        </w:tc>
        <w:tc>
          <w:tcPr>
            <w:tcW w:w="709" w:type="dxa"/>
            <w:tcBorders>
              <w:top w:val="single" w:color="auto" w:sz="4" w:space="0"/>
              <w:left w:val="single" w:color="auto" w:sz="4" w:space="0"/>
              <w:bottom w:val="single" w:color="auto" w:sz="4" w:space="0"/>
              <w:right w:val="single" w:color="auto" w:sz="4" w:space="0"/>
            </w:tcBorders>
            <w:shd w:val="clear" w:color="auto" w:fill="auto"/>
            <w:hideMark/>
          </w:tcPr>
          <w:p w:rsidRPr="005E1749" w:rsidR="00F47653" w:rsidP="2D9DCE98" w:rsidRDefault="00F47653" w14:paraId="31290D11" w14:textId="77777777">
            <w:pPr>
              <w:widowControl w:val="0"/>
              <w:spacing w:after="0"/>
              <w:rPr>
                <w:rFonts w:ascii="Arial" w:hAnsi="Arial" w:cs="Arial"/>
                <w:b/>
                <w:bCs/>
                <w:sz w:val="20"/>
              </w:rPr>
            </w:pPr>
            <w:r w:rsidRPr="2D9DCE98">
              <w:rPr>
                <w:rFonts w:ascii="Wingdings" w:hAnsi="Wingdings" w:eastAsia="Wingdings" w:cs="Wingdings"/>
                <w:b/>
                <w:bCs/>
                <w:sz w:val="20"/>
              </w:rPr>
              <w:t>ü</w:t>
            </w:r>
          </w:p>
        </w:tc>
      </w:tr>
    </w:tbl>
    <w:p w:rsidRPr="005E1749" w:rsidR="00F47653" w:rsidP="2D9DCE98" w:rsidRDefault="00F47653" w14:paraId="5184264F" w14:textId="77777777">
      <w:pPr>
        <w:widowControl w:val="0"/>
        <w:spacing w:after="0"/>
        <w:rPr>
          <w:rFonts w:ascii="Arial" w:hAnsi="Arial" w:cs="Arial"/>
          <w:b/>
          <w:bCs/>
          <w:sz w:val="20"/>
        </w:rPr>
      </w:pPr>
    </w:p>
    <w:p w:rsidRPr="005E1749" w:rsidR="00F47653" w:rsidRDefault="00F47653" w14:paraId="55BE8176" w14:textId="77777777">
      <w:pPr>
        <w:pStyle w:val="ListParagraph"/>
        <w:widowControl w:val="0"/>
        <w:numPr>
          <w:ilvl w:val="1"/>
          <w:numId w:val="17"/>
        </w:numPr>
        <w:ind w:left="714" w:hanging="357"/>
        <w:rPr>
          <w:rFonts w:ascii="Arial" w:hAnsi="Arial" w:cs="Arial"/>
          <w:b/>
          <w:bCs/>
          <w:sz w:val="20"/>
          <w:szCs w:val="20"/>
        </w:rPr>
      </w:pPr>
      <w:r w:rsidRPr="2D9DCE98">
        <w:rPr>
          <w:rFonts w:ascii="Arial" w:hAnsi="Arial" w:cs="Arial"/>
          <w:b/>
          <w:bCs/>
          <w:sz w:val="20"/>
          <w:szCs w:val="20"/>
        </w:rPr>
        <w:t xml:space="preserve">Local Defined Outcomes </w:t>
      </w:r>
    </w:p>
    <w:p w:rsidRPr="005E1749" w:rsidR="00F47653" w:rsidRDefault="00F47653" w14:paraId="3381EAF6" w14:textId="77777777">
      <w:pPr>
        <w:pStyle w:val="ListParagraph"/>
        <w:widowControl w:val="0"/>
        <w:numPr>
          <w:ilvl w:val="0"/>
          <w:numId w:val="16"/>
        </w:numPr>
        <w:ind w:left="1077" w:hanging="357"/>
        <w:rPr>
          <w:rFonts w:ascii="Arial" w:hAnsi="Arial" w:cs="Arial"/>
          <w:sz w:val="20"/>
          <w:szCs w:val="20"/>
        </w:rPr>
      </w:pPr>
      <w:r w:rsidRPr="2D9DCE98">
        <w:rPr>
          <w:rFonts w:ascii="Arial" w:hAnsi="Arial" w:cs="Arial"/>
          <w:sz w:val="20"/>
          <w:szCs w:val="20"/>
        </w:rPr>
        <w:t xml:space="preserve">The patient and/ or representative shall feel involved in all aspects of their care planning. </w:t>
      </w:r>
    </w:p>
    <w:p w:rsidRPr="005E1749" w:rsidR="00F47653" w:rsidRDefault="00F47653" w14:paraId="1A1FBC35" w14:textId="77777777">
      <w:pPr>
        <w:pStyle w:val="ListParagraph"/>
        <w:widowControl w:val="0"/>
        <w:numPr>
          <w:ilvl w:val="0"/>
          <w:numId w:val="16"/>
        </w:numPr>
        <w:ind w:left="1077" w:hanging="357"/>
        <w:rPr>
          <w:rFonts w:ascii="Arial" w:hAnsi="Arial" w:cs="Arial"/>
          <w:sz w:val="20"/>
          <w:szCs w:val="20"/>
        </w:rPr>
      </w:pPr>
      <w:r w:rsidRPr="2D9DCE98">
        <w:rPr>
          <w:rFonts w:ascii="Arial" w:hAnsi="Arial" w:cs="Arial"/>
          <w:sz w:val="20"/>
          <w:szCs w:val="20"/>
        </w:rPr>
        <w:t xml:space="preserve">The patient and/ or representative shall feel empowered to make decisions and choices about all aspects of their life, condition, </w:t>
      </w:r>
      <w:proofErr w:type="gramStart"/>
      <w:r w:rsidRPr="2D9DCE98">
        <w:rPr>
          <w:rFonts w:ascii="Arial" w:hAnsi="Arial" w:cs="Arial"/>
          <w:sz w:val="20"/>
          <w:szCs w:val="20"/>
        </w:rPr>
        <w:t>care</w:t>
      </w:r>
      <w:proofErr w:type="gramEnd"/>
      <w:r w:rsidRPr="2D9DCE98">
        <w:rPr>
          <w:rFonts w:ascii="Arial" w:hAnsi="Arial" w:cs="Arial"/>
          <w:sz w:val="20"/>
          <w:szCs w:val="20"/>
        </w:rPr>
        <w:t xml:space="preserve"> and services accessed. </w:t>
      </w:r>
    </w:p>
    <w:p w:rsidRPr="005E1749" w:rsidR="00F47653" w:rsidRDefault="00F47653" w14:paraId="4E83F2C1" w14:textId="77777777">
      <w:pPr>
        <w:pStyle w:val="ListParagraph"/>
        <w:widowControl w:val="0"/>
        <w:numPr>
          <w:ilvl w:val="0"/>
          <w:numId w:val="16"/>
        </w:numPr>
        <w:ind w:left="1077" w:hanging="357"/>
        <w:rPr>
          <w:rFonts w:ascii="Arial" w:hAnsi="Arial" w:cs="Arial"/>
          <w:sz w:val="20"/>
          <w:szCs w:val="20"/>
        </w:rPr>
      </w:pPr>
      <w:r w:rsidRPr="2D9DCE98">
        <w:rPr>
          <w:rFonts w:ascii="Arial" w:hAnsi="Arial" w:cs="Arial"/>
          <w:sz w:val="20"/>
          <w:szCs w:val="20"/>
        </w:rPr>
        <w:t xml:space="preserve">The patient and/ or representative shall feel that they are at all times treated with dignity and respect. </w:t>
      </w:r>
    </w:p>
    <w:p w:rsidR="00073160" w:rsidRDefault="00F47653" w14:paraId="5E30DB42" w14:textId="77777777">
      <w:pPr>
        <w:pStyle w:val="ListParagraph"/>
        <w:widowControl w:val="0"/>
        <w:numPr>
          <w:ilvl w:val="0"/>
          <w:numId w:val="16"/>
        </w:numPr>
        <w:ind w:left="1077" w:hanging="357"/>
        <w:rPr>
          <w:rFonts w:ascii="Arial" w:hAnsi="Arial" w:cs="Arial"/>
          <w:sz w:val="20"/>
          <w:szCs w:val="20"/>
        </w:rPr>
      </w:pPr>
      <w:r w:rsidRPr="2D9DCE98">
        <w:rPr>
          <w:rFonts w:ascii="Arial" w:hAnsi="Arial" w:cs="Arial"/>
          <w:sz w:val="20"/>
          <w:szCs w:val="20"/>
        </w:rPr>
        <w:t xml:space="preserve">Enhanced patient and carer experience, independence, satisfaction with the service received and quality of life. </w:t>
      </w:r>
    </w:p>
    <w:p w:rsidRPr="00073160" w:rsidR="00F47653" w:rsidRDefault="00F47653" w14:paraId="4818C9BF" w14:textId="2645C8B0">
      <w:pPr>
        <w:pStyle w:val="ListParagraph"/>
        <w:widowControl w:val="0"/>
        <w:numPr>
          <w:ilvl w:val="0"/>
          <w:numId w:val="16"/>
        </w:numPr>
        <w:ind w:left="1077" w:hanging="357"/>
        <w:rPr>
          <w:rFonts w:ascii="Arial" w:hAnsi="Arial" w:cs="Arial"/>
          <w:sz w:val="20"/>
          <w:szCs w:val="20"/>
        </w:rPr>
      </w:pPr>
      <w:r w:rsidRPr="2D9DCE98">
        <w:rPr>
          <w:rFonts w:ascii="Arial" w:hAnsi="Arial" w:cs="Arial"/>
          <w:sz w:val="20"/>
          <w:szCs w:val="20"/>
        </w:rPr>
        <w:t xml:space="preserve">Assessment per patient and care plan interventions will reduce avoidable hospital attendance and </w:t>
      </w:r>
      <w:proofErr w:type="gramStart"/>
      <w:r w:rsidRPr="2D9DCE98">
        <w:rPr>
          <w:rFonts w:ascii="Arial" w:hAnsi="Arial" w:cs="Arial"/>
          <w:sz w:val="20"/>
          <w:szCs w:val="20"/>
        </w:rPr>
        <w:t>admissions</w:t>
      </w:r>
      <w:proofErr w:type="gramEnd"/>
    </w:p>
    <w:p w:rsidR="2D9DCE98" w:rsidP="2D9DCE98" w:rsidRDefault="2D9DCE98" w14:paraId="44A0D7EE" w14:textId="5DA64E5D">
      <w:pPr>
        <w:widowControl w:val="0"/>
        <w:spacing w:after="0"/>
        <w:rPr>
          <w:rFonts w:ascii="Arial" w:hAnsi="Arial" w:cs="Arial"/>
          <w:b/>
          <w:bCs/>
          <w:sz w:val="20"/>
        </w:rPr>
      </w:pPr>
    </w:p>
    <w:p w:rsidRPr="005E1749" w:rsidR="00F47653" w:rsidP="2D9DCE98" w:rsidRDefault="000306D3" w14:paraId="7FBDCB53" w14:textId="7FAA6FB3">
      <w:pPr>
        <w:widowControl w:val="0"/>
        <w:spacing w:after="0"/>
        <w:rPr>
          <w:rFonts w:ascii="Arial" w:hAnsi="Arial" w:cs="Arial"/>
          <w:b/>
          <w:bCs/>
          <w:sz w:val="20"/>
        </w:rPr>
      </w:pPr>
      <w:r w:rsidRPr="2D9DCE98">
        <w:rPr>
          <w:rFonts w:ascii="Arial" w:hAnsi="Arial" w:cs="Arial"/>
          <w:b/>
          <w:bCs/>
          <w:sz w:val="20"/>
        </w:rPr>
        <w:t>Data requirements and e</w:t>
      </w:r>
      <w:r w:rsidRPr="2D9DCE98" w:rsidR="00F47653">
        <w:rPr>
          <w:rFonts w:ascii="Arial" w:hAnsi="Arial" w:cs="Arial"/>
          <w:b/>
          <w:bCs/>
          <w:sz w:val="20"/>
        </w:rPr>
        <w:t xml:space="preserve">valuation frameworks </w:t>
      </w:r>
    </w:p>
    <w:p w:rsidRPr="002B7978" w:rsidR="00F47653" w:rsidP="0EEF2CC8" w:rsidRDefault="00FF5484" w14:paraId="1AAA7E7F" w14:textId="657534CD">
      <w:pPr>
        <w:widowControl w:val="0"/>
        <w:spacing w:after="0"/>
        <w:rPr>
          <w:rFonts w:ascii="Arial" w:hAnsi="Arial" w:cs="Arial"/>
          <w:sz w:val="20"/>
        </w:rPr>
      </w:pPr>
      <w:r w:rsidRPr="66A7086E">
        <w:rPr>
          <w:rFonts w:ascii="Arial" w:hAnsi="Arial" w:cs="Arial"/>
          <w:sz w:val="20"/>
        </w:rPr>
        <w:t>Practices</w:t>
      </w:r>
      <w:r w:rsidRPr="66A7086E" w:rsidR="00F47653">
        <w:rPr>
          <w:rFonts w:ascii="Arial" w:hAnsi="Arial" w:cs="Arial"/>
          <w:sz w:val="20"/>
        </w:rPr>
        <w:t xml:space="preserve"> will agree to record information and share data related to service delivery</w:t>
      </w:r>
      <w:r w:rsidRPr="66A7086E" w:rsidR="000306D3">
        <w:rPr>
          <w:rFonts w:ascii="Arial" w:hAnsi="Arial" w:cs="Arial"/>
          <w:sz w:val="20"/>
        </w:rPr>
        <w:t>, patient experience of the service and the sharing of best practice</w:t>
      </w:r>
      <w:r w:rsidRPr="66A7086E" w:rsidR="004E3BD4">
        <w:rPr>
          <w:rFonts w:ascii="Arial" w:hAnsi="Arial" w:cs="Arial"/>
          <w:sz w:val="20"/>
        </w:rPr>
        <w:t>.</w:t>
      </w:r>
      <w:r w:rsidRPr="66A7086E" w:rsidR="002F48D6">
        <w:rPr>
          <w:rFonts w:ascii="Arial" w:hAnsi="Arial" w:cs="Arial"/>
          <w:sz w:val="20"/>
        </w:rPr>
        <w:t xml:space="preserve"> Practices will be required to complete a service delivery summary template, to be </w:t>
      </w:r>
      <w:r w:rsidRPr="002B7978" w:rsidR="002F48D6">
        <w:rPr>
          <w:rFonts w:ascii="Arial" w:hAnsi="Arial" w:cs="Arial"/>
          <w:sz w:val="20"/>
        </w:rPr>
        <w:t xml:space="preserve">provided by the </w:t>
      </w:r>
      <w:r w:rsidRPr="002B7978" w:rsidR="0368B222">
        <w:rPr>
          <w:rFonts w:ascii="Arial" w:hAnsi="Arial" w:cs="Arial"/>
          <w:sz w:val="20"/>
        </w:rPr>
        <w:t>ICB</w:t>
      </w:r>
      <w:r w:rsidRPr="002B7978" w:rsidR="002F48D6">
        <w:rPr>
          <w:rFonts w:ascii="Arial" w:hAnsi="Arial" w:cs="Arial"/>
          <w:sz w:val="20"/>
        </w:rPr>
        <w:t>, at the end of each financial year.</w:t>
      </w:r>
    </w:p>
    <w:p w:rsidRPr="002B7978" w:rsidR="66A7086E" w:rsidP="66A7086E" w:rsidRDefault="66A7086E" w14:paraId="5E15EBC3" w14:textId="5057B2AE">
      <w:pPr>
        <w:widowControl w:val="0"/>
        <w:spacing w:after="0"/>
        <w:rPr>
          <w:rFonts w:ascii="Arial" w:hAnsi="Arial" w:cs="Arial"/>
          <w:sz w:val="20"/>
        </w:rPr>
      </w:pPr>
    </w:p>
    <w:p w:rsidRPr="002B7978" w:rsidR="6577D0FC" w:rsidP="66A7086E" w:rsidRDefault="6577D0FC" w14:paraId="7E4619D4" w14:textId="019F6A8C">
      <w:pPr>
        <w:widowControl w:val="0"/>
        <w:spacing w:after="0"/>
        <w:rPr>
          <w:rFonts w:ascii="Arial" w:hAnsi="Arial" w:cs="Arial"/>
          <w:sz w:val="20"/>
        </w:rPr>
      </w:pPr>
      <w:r w:rsidRPr="002B7978">
        <w:rPr>
          <w:rFonts w:ascii="Arial" w:hAnsi="Arial" w:cs="Arial"/>
          <w:sz w:val="20"/>
        </w:rPr>
        <w:t>The new outcome measures for moderately frail patients (with a Rockwood score of 4, 5 and 6) are:</w:t>
      </w:r>
    </w:p>
    <w:p w:rsidRPr="002B7978" w:rsidR="2FA748C1" w:rsidRDefault="2FA748C1" w14:paraId="1F6D77F0" w14:textId="73204385">
      <w:pPr>
        <w:pStyle w:val="ListParagraph"/>
        <w:widowControl w:val="0"/>
        <w:numPr>
          <w:ilvl w:val="0"/>
          <w:numId w:val="9"/>
        </w:numPr>
        <w:rPr>
          <w:rFonts w:ascii="Arial" w:hAnsi="Arial" w:cs="Arial"/>
          <w:b/>
          <w:bCs/>
          <w:sz w:val="20"/>
          <w:szCs w:val="20"/>
        </w:rPr>
      </w:pPr>
      <w:r w:rsidRPr="002B7978">
        <w:rPr>
          <w:rFonts w:ascii="Arial" w:hAnsi="Arial" w:cs="Arial"/>
          <w:b/>
          <w:bCs/>
          <w:sz w:val="20"/>
          <w:szCs w:val="20"/>
        </w:rPr>
        <w:t>Lifestyle – Increased physical activity</w:t>
      </w:r>
    </w:p>
    <w:p w:rsidRPr="002B7978" w:rsidR="2FA748C1" w:rsidRDefault="00466E78" w14:paraId="0416A9A9" w14:textId="65A29CD3">
      <w:pPr>
        <w:pStyle w:val="ListParagraph"/>
        <w:widowControl w:val="0"/>
        <w:numPr>
          <w:ilvl w:val="1"/>
          <w:numId w:val="10"/>
        </w:numPr>
        <w:rPr>
          <w:rFonts w:ascii="Arial" w:hAnsi="Arial" w:cs="Arial"/>
          <w:sz w:val="20"/>
          <w:szCs w:val="20"/>
        </w:rPr>
      </w:pPr>
      <w:r w:rsidRPr="002B7978">
        <w:rPr>
          <w:rFonts w:ascii="Arial" w:hAnsi="Arial" w:cs="Arial"/>
          <w:sz w:val="20"/>
          <w:szCs w:val="20"/>
        </w:rPr>
        <w:t>T</w:t>
      </w:r>
      <w:r w:rsidRPr="002B7978" w:rsidR="2FA748C1">
        <w:rPr>
          <w:rFonts w:ascii="Arial" w:hAnsi="Arial" w:cs="Arial"/>
          <w:sz w:val="20"/>
          <w:szCs w:val="20"/>
        </w:rPr>
        <w:t xml:space="preserve">otal number and % of patients where low level of physical activity has been </w:t>
      </w:r>
      <w:proofErr w:type="gramStart"/>
      <w:r w:rsidRPr="002B7978" w:rsidR="2FA748C1">
        <w:rPr>
          <w:rFonts w:ascii="Arial" w:hAnsi="Arial" w:cs="Arial"/>
          <w:sz w:val="20"/>
          <w:szCs w:val="20"/>
        </w:rPr>
        <w:t>identified</w:t>
      </w:r>
      <w:proofErr w:type="gramEnd"/>
      <w:r w:rsidRPr="002B7978" w:rsidR="2FA748C1">
        <w:rPr>
          <w:rFonts w:ascii="Arial" w:hAnsi="Arial" w:cs="Arial"/>
          <w:sz w:val="20"/>
          <w:szCs w:val="20"/>
        </w:rPr>
        <w:t xml:space="preserve"> </w:t>
      </w:r>
    </w:p>
    <w:p w:rsidRPr="002B7978" w:rsidR="2FA748C1" w:rsidRDefault="00466E78" w14:paraId="41B9438B" w14:textId="4D8CE7FC">
      <w:pPr>
        <w:pStyle w:val="ListParagraph"/>
        <w:widowControl w:val="0"/>
        <w:numPr>
          <w:ilvl w:val="1"/>
          <w:numId w:val="10"/>
        </w:numPr>
        <w:rPr>
          <w:rFonts w:ascii="Arial" w:hAnsi="Arial" w:cs="Arial"/>
          <w:sz w:val="20"/>
          <w:szCs w:val="20"/>
        </w:rPr>
      </w:pPr>
      <w:r w:rsidRPr="002B7978">
        <w:rPr>
          <w:rFonts w:ascii="Arial" w:hAnsi="Arial" w:cs="Arial"/>
          <w:sz w:val="20"/>
          <w:szCs w:val="20"/>
        </w:rPr>
        <w:t>S</w:t>
      </w:r>
      <w:r w:rsidRPr="002B7978" w:rsidR="2FA748C1">
        <w:rPr>
          <w:rFonts w:ascii="Arial" w:hAnsi="Arial" w:cs="Arial"/>
          <w:sz w:val="20"/>
          <w:szCs w:val="20"/>
        </w:rPr>
        <w:t>ubset - number and % of patients reporting increased activity</w:t>
      </w:r>
      <w:r w:rsidRPr="002B7978" w:rsidR="00C97ACD">
        <w:rPr>
          <w:rFonts w:ascii="Arial" w:hAnsi="Arial" w:cs="Arial"/>
          <w:sz w:val="20"/>
          <w:szCs w:val="20"/>
        </w:rPr>
        <w:t xml:space="preserve">/within their </w:t>
      </w:r>
      <w:proofErr w:type="gramStart"/>
      <w:r w:rsidRPr="002B7978" w:rsidR="00C97ACD">
        <w:rPr>
          <w:rFonts w:ascii="Arial" w:hAnsi="Arial" w:cs="Arial"/>
          <w:sz w:val="20"/>
          <w:szCs w:val="20"/>
        </w:rPr>
        <w:t>capability</w:t>
      </w:r>
      <w:proofErr w:type="gramEnd"/>
    </w:p>
    <w:p w:rsidRPr="002B7978" w:rsidR="2FA748C1" w:rsidRDefault="2FA748C1" w14:paraId="5C9A8002" w14:textId="2665EE9C">
      <w:pPr>
        <w:pStyle w:val="ListParagraph"/>
        <w:widowControl w:val="0"/>
        <w:numPr>
          <w:ilvl w:val="0"/>
          <w:numId w:val="9"/>
        </w:numPr>
        <w:rPr>
          <w:rFonts w:ascii="Arial" w:hAnsi="Arial" w:cs="Arial"/>
          <w:b/>
          <w:bCs/>
          <w:sz w:val="20"/>
          <w:szCs w:val="20"/>
        </w:rPr>
      </w:pPr>
      <w:r w:rsidRPr="002B7978">
        <w:rPr>
          <w:rFonts w:ascii="Arial" w:hAnsi="Arial" w:cs="Arial"/>
          <w:b/>
          <w:bCs/>
          <w:sz w:val="20"/>
          <w:szCs w:val="20"/>
        </w:rPr>
        <w:t>Quality of life - Reduced Loneliness</w:t>
      </w:r>
    </w:p>
    <w:p w:rsidRPr="002B7978" w:rsidR="2FA748C1" w:rsidP="1F9EEF28" w:rsidRDefault="2FA748C1" w14:paraId="785FDE64" w14:textId="032AE962">
      <w:pPr>
        <w:pStyle w:val="ListParagraph"/>
        <w:widowControl w:val="0"/>
        <w:numPr>
          <w:ilvl w:val="1"/>
          <w:numId w:val="10"/>
        </w:numPr>
        <w:rPr>
          <w:rFonts w:ascii="Arial" w:hAnsi="Arial" w:cs="Arial"/>
          <w:sz w:val="20"/>
          <w:szCs w:val="20"/>
        </w:rPr>
      </w:pPr>
      <w:r w:rsidRPr="002B7978">
        <w:rPr>
          <w:rFonts w:ascii="Arial" w:hAnsi="Arial" w:cs="Arial"/>
          <w:sz w:val="20"/>
          <w:szCs w:val="20"/>
        </w:rPr>
        <w:t xml:space="preserve">Number and % of people reporting loneliness overall scores </w:t>
      </w:r>
      <w:proofErr w:type="gramStart"/>
      <w:r w:rsidRPr="002B7978">
        <w:rPr>
          <w:rFonts w:ascii="Arial" w:hAnsi="Arial" w:cs="Arial"/>
          <w:sz w:val="20"/>
          <w:szCs w:val="20"/>
        </w:rPr>
        <w:t>reported</w:t>
      </w:r>
      <w:proofErr w:type="gramEnd"/>
    </w:p>
    <w:p w:rsidRPr="002B7978" w:rsidR="2FA748C1" w:rsidP="1F9EEF28" w:rsidRDefault="003477ED" w14:paraId="2C18E91B" w14:textId="2B354116">
      <w:pPr>
        <w:pStyle w:val="ListParagraph"/>
        <w:widowControl w:val="0"/>
        <w:numPr>
          <w:ilvl w:val="1"/>
          <w:numId w:val="10"/>
        </w:numPr>
        <w:rPr>
          <w:rFonts w:ascii="Arial" w:hAnsi="Arial" w:cs="Arial"/>
          <w:sz w:val="20"/>
          <w:szCs w:val="20"/>
        </w:rPr>
      </w:pPr>
      <w:r w:rsidRPr="002B7978">
        <w:rPr>
          <w:rFonts w:ascii="Arial" w:hAnsi="Arial" w:cs="Arial"/>
          <w:sz w:val="20"/>
          <w:szCs w:val="20"/>
        </w:rPr>
        <w:t xml:space="preserve">Number and % of people reporting reduced </w:t>
      </w:r>
      <w:proofErr w:type="gramStart"/>
      <w:r w:rsidRPr="002B7978">
        <w:rPr>
          <w:rFonts w:ascii="Arial" w:hAnsi="Arial" w:cs="Arial"/>
          <w:sz w:val="20"/>
          <w:szCs w:val="20"/>
        </w:rPr>
        <w:t>loneliness</w:t>
      </w:r>
      <w:proofErr w:type="gramEnd"/>
    </w:p>
    <w:p w:rsidRPr="002B7978" w:rsidR="2FA748C1" w:rsidP="1F9EEF28" w:rsidRDefault="00466E78" w14:paraId="342F8A79" w14:textId="0C3A5882">
      <w:pPr>
        <w:pStyle w:val="ListParagraph"/>
        <w:widowControl w:val="0"/>
        <w:numPr>
          <w:ilvl w:val="1"/>
          <w:numId w:val="10"/>
        </w:numPr>
        <w:rPr>
          <w:rFonts w:ascii="Arial" w:hAnsi="Arial" w:cs="Arial"/>
          <w:sz w:val="20"/>
          <w:szCs w:val="20"/>
        </w:rPr>
      </w:pPr>
      <w:r w:rsidRPr="002B7978">
        <w:rPr>
          <w:rFonts w:ascii="Arial" w:hAnsi="Arial" w:cs="Arial"/>
          <w:sz w:val="20"/>
          <w:szCs w:val="20"/>
        </w:rPr>
        <w:t>N</w:t>
      </w:r>
      <w:r w:rsidRPr="002B7978" w:rsidR="2FA748C1">
        <w:rPr>
          <w:rFonts w:ascii="Arial" w:hAnsi="Arial" w:cs="Arial"/>
          <w:sz w:val="20"/>
          <w:szCs w:val="20"/>
        </w:rPr>
        <w:t xml:space="preserve">umber and % scores increasing using validated measure following intervention </w:t>
      </w:r>
      <w:proofErr w:type="gramStart"/>
      <w:r w:rsidRPr="002B7978" w:rsidR="2FA748C1">
        <w:rPr>
          <w:rFonts w:ascii="Arial" w:hAnsi="Arial" w:cs="Arial"/>
          <w:sz w:val="20"/>
          <w:szCs w:val="20"/>
        </w:rPr>
        <w:t>i.e.</w:t>
      </w:r>
      <w:proofErr w:type="gramEnd"/>
      <w:r w:rsidRPr="002B7978" w:rsidR="2FA748C1">
        <w:rPr>
          <w:rFonts w:ascii="Arial" w:hAnsi="Arial" w:cs="Arial"/>
          <w:sz w:val="20"/>
          <w:szCs w:val="20"/>
        </w:rPr>
        <w:t xml:space="preserve"> referral to social prescriber</w:t>
      </w:r>
    </w:p>
    <w:p w:rsidRPr="002B7978" w:rsidR="00A32604" w:rsidRDefault="00A32604" w14:paraId="6D2F49E2" w14:textId="77777777">
      <w:pPr>
        <w:pStyle w:val="ListParagraph"/>
        <w:widowControl w:val="0"/>
        <w:numPr>
          <w:ilvl w:val="0"/>
          <w:numId w:val="9"/>
        </w:numPr>
        <w:rPr>
          <w:rFonts w:ascii="Arial" w:hAnsi="Arial" w:cs="Arial"/>
          <w:b/>
          <w:bCs/>
          <w:sz w:val="20"/>
          <w:szCs w:val="20"/>
        </w:rPr>
      </w:pPr>
      <w:r w:rsidRPr="002B7978">
        <w:rPr>
          <w:rFonts w:ascii="Arial" w:hAnsi="Arial" w:cs="Arial"/>
          <w:b/>
          <w:bCs/>
          <w:sz w:val="20"/>
          <w:szCs w:val="20"/>
        </w:rPr>
        <w:t>Quality of Life / Wellbeing – health related quality of life measure</w:t>
      </w:r>
    </w:p>
    <w:p w:rsidRPr="002B7978" w:rsidR="003D5ED3" w:rsidRDefault="003D5ED3" w14:paraId="745E6E52" w14:textId="77777777">
      <w:pPr>
        <w:pStyle w:val="ListParagraph"/>
        <w:widowControl w:val="0"/>
        <w:numPr>
          <w:ilvl w:val="1"/>
          <w:numId w:val="10"/>
        </w:numPr>
        <w:rPr>
          <w:rFonts w:ascii="Arial" w:hAnsi="Arial" w:cs="Arial"/>
          <w:sz w:val="20"/>
          <w:szCs w:val="20"/>
        </w:rPr>
      </w:pPr>
      <w:r w:rsidRPr="002B7978">
        <w:rPr>
          <w:rFonts w:ascii="Arial" w:hAnsi="Arial" w:cs="Arial"/>
          <w:sz w:val="20"/>
          <w:szCs w:val="20"/>
        </w:rPr>
        <w:t xml:space="preserve">Health Related Quality of Life Measure - EQ5D / EQ5D5L to form part of the assessment process and re-visited at </w:t>
      </w:r>
      <w:proofErr w:type="gramStart"/>
      <w:r w:rsidRPr="002B7978">
        <w:rPr>
          <w:rFonts w:ascii="Arial" w:hAnsi="Arial" w:cs="Arial"/>
          <w:sz w:val="20"/>
          <w:szCs w:val="20"/>
        </w:rPr>
        <w:t>review</w:t>
      </w:r>
      <w:proofErr w:type="gramEnd"/>
    </w:p>
    <w:p w:rsidRPr="002B7978" w:rsidR="003D5ED3" w:rsidRDefault="003D5ED3" w14:paraId="52445EB9" w14:textId="6EEA4270">
      <w:pPr>
        <w:pStyle w:val="ListParagraph"/>
        <w:widowControl w:val="0"/>
        <w:numPr>
          <w:ilvl w:val="1"/>
          <w:numId w:val="10"/>
        </w:numPr>
        <w:rPr>
          <w:rFonts w:ascii="Arial" w:hAnsi="Arial" w:cs="Arial"/>
          <w:sz w:val="20"/>
          <w:szCs w:val="20"/>
        </w:rPr>
      </w:pPr>
      <w:r w:rsidRPr="002B7978">
        <w:rPr>
          <w:rFonts w:ascii="Arial" w:hAnsi="Arial" w:cs="Arial"/>
          <w:sz w:val="20"/>
          <w:szCs w:val="20"/>
        </w:rPr>
        <w:t xml:space="preserve">Number and % scores that have </w:t>
      </w:r>
      <w:proofErr w:type="gramStart"/>
      <w:r w:rsidRPr="002B7978">
        <w:rPr>
          <w:rFonts w:ascii="Arial" w:hAnsi="Arial" w:cs="Arial"/>
          <w:sz w:val="20"/>
          <w:szCs w:val="20"/>
        </w:rPr>
        <w:t>improved</w:t>
      </w:r>
      <w:proofErr w:type="gramEnd"/>
      <w:r w:rsidRPr="002B7978">
        <w:rPr>
          <w:rFonts w:ascii="Arial" w:hAnsi="Arial" w:cs="Arial"/>
          <w:sz w:val="20"/>
          <w:szCs w:val="20"/>
        </w:rPr>
        <w:t xml:space="preserve">  </w:t>
      </w:r>
    </w:p>
    <w:p w:rsidRPr="002B7978" w:rsidR="00FBBEFD" w:rsidRDefault="00FBBEFD" w14:paraId="057B6CDC" w14:textId="4A3A44CB">
      <w:pPr>
        <w:pStyle w:val="ListParagraph"/>
        <w:widowControl w:val="0"/>
        <w:numPr>
          <w:ilvl w:val="0"/>
          <w:numId w:val="9"/>
        </w:numPr>
        <w:rPr>
          <w:rFonts w:ascii="Calibri" w:hAnsi="Calibri"/>
          <w:b/>
          <w:bCs/>
        </w:rPr>
      </w:pPr>
      <w:r w:rsidRPr="002B7978">
        <w:rPr>
          <w:rFonts w:ascii="Arial" w:hAnsi="Arial" w:cs="Arial"/>
          <w:b/>
          <w:bCs/>
          <w:sz w:val="20"/>
          <w:szCs w:val="20"/>
        </w:rPr>
        <w:t xml:space="preserve">Health </w:t>
      </w:r>
      <w:r w:rsidRPr="002B7978" w:rsidR="3CEA6E91">
        <w:rPr>
          <w:rFonts w:ascii="Arial" w:hAnsi="Arial" w:cs="Arial"/>
          <w:b/>
          <w:bCs/>
          <w:sz w:val="20"/>
          <w:szCs w:val="20"/>
        </w:rPr>
        <w:t>L</w:t>
      </w:r>
      <w:r w:rsidRPr="002B7978">
        <w:rPr>
          <w:rFonts w:ascii="Arial" w:hAnsi="Arial" w:cs="Arial"/>
          <w:b/>
          <w:bCs/>
          <w:sz w:val="20"/>
          <w:szCs w:val="20"/>
        </w:rPr>
        <w:t>iteracy</w:t>
      </w:r>
      <w:r w:rsidRPr="002B7978" w:rsidR="237780AE">
        <w:rPr>
          <w:rFonts w:ascii="Arial" w:hAnsi="Arial" w:cs="Arial"/>
          <w:b/>
          <w:bCs/>
          <w:sz w:val="20"/>
          <w:szCs w:val="20"/>
        </w:rPr>
        <w:t xml:space="preserve"> - </w:t>
      </w:r>
      <w:r w:rsidRPr="002B7978">
        <w:rPr>
          <w:rFonts w:ascii="Arial" w:hAnsi="Arial" w:cs="Arial"/>
          <w:b/>
          <w:bCs/>
          <w:sz w:val="20"/>
          <w:szCs w:val="20"/>
        </w:rPr>
        <w:t>Number of medication reviews</w:t>
      </w:r>
    </w:p>
    <w:p w:rsidRPr="002B7978" w:rsidR="71BB7149" w:rsidP="68847E12" w:rsidRDefault="71BB7149" w14:paraId="0CEDC5DC" w14:textId="729844CD">
      <w:pPr>
        <w:pStyle w:val="ListParagraph"/>
        <w:widowControl w:val="0"/>
        <w:numPr>
          <w:ilvl w:val="1"/>
          <w:numId w:val="10"/>
        </w:numPr>
        <w:rPr>
          <w:rFonts w:ascii="Arial" w:hAnsi="Arial" w:cs="Arial"/>
          <w:sz w:val="20"/>
          <w:szCs w:val="20"/>
        </w:rPr>
      </w:pPr>
      <w:r w:rsidRPr="002B7978">
        <w:rPr>
          <w:rFonts w:ascii="Arial" w:hAnsi="Arial" w:cs="Arial"/>
          <w:sz w:val="20"/>
          <w:szCs w:val="20"/>
        </w:rPr>
        <w:t xml:space="preserve">Number and % of patients who have been identified as needing a structured medication </w:t>
      </w:r>
      <w:proofErr w:type="gramStart"/>
      <w:r w:rsidRPr="002B7978">
        <w:rPr>
          <w:rFonts w:ascii="Arial" w:hAnsi="Arial" w:cs="Arial"/>
          <w:sz w:val="20"/>
          <w:szCs w:val="20"/>
        </w:rPr>
        <w:t>review</w:t>
      </w:r>
      <w:proofErr w:type="gramEnd"/>
    </w:p>
    <w:p w:rsidRPr="002B7978" w:rsidR="66A7086E" w:rsidP="66A7086E" w:rsidRDefault="66A7086E" w14:paraId="00897587" w14:textId="2134FE4B">
      <w:pPr>
        <w:widowControl w:val="0"/>
        <w:spacing w:after="0"/>
        <w:rPr>
          <w:rFonts w:ascii="Arial" w:hAnsi="Arial" w:cs="Arial"/>
          <w:sz w:val="20"/>
        </w:rPr>
      </w:pPr>
    </w:p>
    <w:p w:rsidRPr="002B7978" w:rsidR="1FEC5A26" w:rsidP="66A7086E" w:rsidRDefault="1FEC5A26" w14:paraId="4E54CA3E" w14:textId="5DA321B1">
      <w:pPr>
        <w:widowControl w:val="0"/>
        <w:spacing w:after="0"/>
        <w:rPr>
          <w:rFonts w:ascii="Arial" w:hAnsi="Arial" w:cs="Arial"/>
          <w:sz w:val="20"/>
        </w:rPr>
      </w:pPr>
      <w:r w:rsidRPr="002B7978">
        <w:rPr>
          <w:rFonts w:ascii="Arial" w:hAnsi="Arial" w:cs="Arial"/>
          <w:sz w:val="20"/>
        </w:rPr>
        <w:t>These measures will be captured by the clinical template on your system provided by the Data Quality Team.</w:t>
      </w:r>
    </w:p>
    <w:p w:rsidR="00986BB1" w:rsidP="2D9DCE98" w:rsidRDefault="00986BB1" w14:paraId="3264A190" w14:textId="77777777">
      <w:pPr>
        <w:widowControl w:val="0"/>
        <w:spacing w:after="0"/>
        <w:rPr>
          <w:rFonts w:ascii="Arial" w:hAnsi="Arial" w:cs="Arial"/>
          <w:sz w:val="20"/>
        </w:rPr>
      </w:pPr>
    </w:p>
    <w:p w:rsidR="00C00EFA" w:rsidP="2D9DCE98" w:rsidRDefault="00C00EFA" w14:paraId="6E277BDB" w14:textId="4A96E761">
      <w:pPr>
        <w:widowControl w:val="0"/>
        <w:spacing w:after="0"/>
        <w:rPr>
          <w:rFonts w:ascii="Arial" w:hAnsi="Arial" w:cs="Arial"/>
          <w:sz w:val="20"/>
        </w:rPr>
      </w:pPr>
      <w:r w:rsidRPr="003E1CBA">
        <w:rPr>
          <w:rFonts w:ascii="Arial" w:hAnsi="Arial" w:cs="Arial"/>
          <w:sz w:val="20"/>
        </w:rPr>
        <w:t>Practices may be asked to undertake a short audit in 2024/25 so that we can evidence the impact of the scheme for patients.</w:t>
      </w:r>
    </w:p>
    <w:p w:rsidR="00C00EFA" w:rsidP="2D9DCE98" w:rsidRDefault="00C00EFA" w14:paraId="2DE8DE81" w14:textId="77777777">
      <w:pPr>
        <w:widowControl w:val="0"/>
        <w:spacing w:after="0"/>
        <w:rPr>
          <w:rFonts w:ascii="Arial" w:hAnsi="Arial" w:cs="Arial"/>
          <w:sz w:val="20"/>
        </w:rPr>
      </w:pPr>
    </w:p>
    <w:p w:rsidRPr="005E1749" w:rsidR="00F47653" w:rsidRDefault="00F47653" w14:paraId="19C39253" w14:textId="6EE6682B">
      <w:pPr>
        <w:pStyle w:val="ListParagraph"/>
        <w:widowControl w:val="0"/>
        <w:numPr>
          <w:ilvl w:val="0"/>
          <w:numId w:val="15"/>
        </w:numPr>
        <w:ind w:left="284" w:hanging="284"/>
        <w:rPr>
          <w:rFonts w:ascii="Arial" w:hAnsi="Arial" w:cs="Arial"/>
          <w:b/>
          <w:bCs/>
          <w:sz w:val="20"/>
          <w:szCs w:val="20"/>
        </w:rPr>
      </w:pPr>
      <w:r w:rsidRPr="2D9DCE98">
        <w:rPr>
          <w:rFonts w:ascii="Arial" w:hAnsi="Arial" w:cs="Arial"/>
          <w:b/>
          <w:bCs/>
          <w:sz w:val="20"/>
          <w:szCs w:val="20"/>
        </w:rPr>
        <w:t>Scope</w:t>
      </w:r>
    </w:p>
    <w:p w:rsidR="2D9DCE98" w:rsidP="2D9DCE98" w:rsidRDefault="2D9DCE98" w14:paraId="349D4711" w14:textId="29BA8C14">
      <w:pPr>
        <w:widowControl w:val="0"/>
        <w:spacing w:after="0"/>
        <w:rPr>
          <w:rFonts w:ascii="Arial" w:hAnsi="Arial" w:cs="Arial"/>
          <w:b/>
          <w:bCs/>
          <w:sz w:val="20"/>
          <w:u w:val="single"/>
        </w:rPr>
      </w:pPr>
    </w:p>
    <w:p w:rsidRPr="005E1749" w:rsidR="00F47653" w:rsidP="2D9DCE98" w:rsidRDefault="00F47653" w14:paraId="7ED138DD" w14:textId="77777777">
      <w:pPr>
        <w:widowControl w:val="0"/>
        <w:spacing w:after="0"/>
        <w:rPr>
          <w:rFonts w:ascii="Arial" w:hAnsi="Arial" w:cs="Arial"/>
          <w:b/>
          <w:bCs/>
          <w:sz w:val="20"/>
          <w:u w:val="single"/>
        </w:rPr>
      </w:pPr>
      <w:r w:rsidRPr="2D9DCE98">
        <w:rPr>
          <w:rFonts w:ascii="Arial" w:hAnsi="Arial" w:cs="Arial"/>
          <w:b/>
          <w:bCs/>
          <w:sz w:val="20"/>
          <w:u w:val="single"/>
        </w:rPr>
        <w:t xml:space="preserve">Aim and objectives of </w:t>
      </w:r>
      <w:proofErr w:type="gramStart"/>
      <w:r w:rsidRPr="2D9DCE98">
        <w:rPr>
          <w:rFonts w:ascii="Arial" w:hAnsi="Arial" w:cs="Arial"/>
          <w:b/>
          <w:bCs/>
          <w:sz w:val="20"/>
          <w:u w:val="single"/>
        </w:rPr>
        <w:t>service</w:t>
      </w:r>
      <w:proofErr w:type="gramEnd"/>
    </w:p>
    <w:p w:rsidRPr="005E1749" w:rsidR="00F47653" w:rsidP="2D9DCE98" w:rsidRDefault="00F47653" w14:paraId="3B7F77C3" w14:textId="5F89EA2C">
      <w:pPr>
        <w:widowControl w:val="0"/>
        <w:spacing w:after="0"/>
        <w:rPr>
          <w:rFonts w:ascii="Arial" w:hAnsi="Arial" w:cs="Arial"/>
          <w:sz w:val="20"/>
        </w:rPr>
      </w:pPr>
      <w:r w:rsidRPr="2D9DCE98">
        <w:rPr>
          <w:rFonts w:ascii="Arial" w:hAnsi="Arial" w:cs="Arial"/>
          <w:sz w:val="20"/>
        </w:rPr>
        <w:t xml:space="preserve">The aim of the </w:t>
      </w:r>
      <w:r w:rsidRPr="2D9DCE98" w:rsidR="00BD6A25">
        <w:rPr>
          <w:rFonts w:ascii="Arial" w:hAnsi="Arial" w:cs="Arial"/>
          <w:sz w:val="20"/>
        </w:rPr>
        <w:t xml:space="preserve">Facilitation of Admission Avoidance </w:t>
      </w:r>
      <w:r w:rsidRPr="2D9DCE98">
        <w:rPr>
          <w:rFonts w:ascii="Arial" w:hAnsi="Arial" w:cs="Arial"/>
          <w:sz w:val="20"/>
        </w:rPr>
        <w:t xml:space="preserve">Scheme </w:t>
      </w:r>
      <w:r w:rsidRPr="2D9DCE98" w:rsidR="00BD6A25">
        <w:rPr>
          <w:rFonts w:ascii="Arial" w:hAnsi="Arial" w:cs="Arial"/>
          <w:sz w:val="20"/>
        </w:rPr>
        <w:t>(FAAs</w:t>
      </w:r>
      <w:r w:rsidRPr="2D9DCE98" w:rsidR="00DA5BEF">
        <w:rPr>
          <w:rFonts w:ascii="Arial" w:hAnsi="Arial" w:cs="Arial"/>
          <w:sz w:val="20"/>
        </w:rPr>
        <w:t xml:space="preserve">) </w:t>
      </w:r>
      <w:r w:rsidRPr="2D9DCE98">
        <w:rPr>
          <w:rFonts w:ascii="Arial" w:hAnsi="Arial" w:cs="Arial"/>
          <w:sz w:val="20"/>
        </w:rPr>
        <w:t>is to support frail patients by assessing their individual needs with delivery and support to access safe and effective services to improve outcomes and reduce avoidable hospital attendance or admission.</w:t>
      </w:r>
    </w:p>
    <w:p w:rsidR="2D9DCE98" w:rsidP="2D9DCE98" w:rsidRDefault="2D9DCE98" w14:paraId="67C1E9BA" w14:textId="24C87EEF">
      <w:pPr>
        <w:widowControl w:val="0"/>
        <w:spacing w:after="0"/>
        <w:rPr>
          <w:rFonts w:ascii="Arial" w:hAnsi="Arial" w:cs="Arial"/>
          <w:sz w:val="20"/>
        </w:rPr>
      </w:pPr>
    </w:p>
    <w:p w:rsidRPr="005E1749" w:rsidR="00F47653" w:rsidP="2D9DCE98" w:rsidRDefault="00F47653" w14:paraId="242248E3" w14:textId="77777777">
      <w:pPr>
        <w:widowControl w:val="0"/>
        <w:spacing w:after="0"/>
        <w:rPr>
          <w:rFonts w:ascii="Arial" w:hAnsi="Arial" w:cs="Arial"/>
          <w:sz w:val="20"/>
        </w:rPr>
      </w:pPr>
      <w:r w:rsidRPr="2D9DCE98">
        <w:rPr>
          <w:rFonts w:ascii="Arial" w:hAnsi="Arial" w:cs="Arial"/>
          <w:sz w:val="20"/>
        </w:rPr>
        <w:t xml:space="preserve">This service compliments the requirements within QOF for the identification and management of severe and moderate frailty. </w:t>
      </w:r>
    </w:p>
    <w:p w:rsidR="2D9DCE98" w:rsidP="2D9DCE98" w:rsidRDefault="2D9DCE98" w14:paraId="7FC1E832" w14:textId="3305ACBB">
      <w:pPr>
        <w:widowControl w:val="0"/>
        <w:spacing w:after="0"/>
        <w:rPr>
          <w:rFonts w:ascii="Arial" w:hAnsi="Arial" w:cs="Arial"/>
          <w:sz w:val="20"/>
        </w:rPr>
      </w:pPr>
    </w:p>
    <w:p w:rsidRPr="005E1749" w:rsidR="00F47653" w:rsidP="2D9DCE98" w:rsidRDefault="00F47653" w14:paraId="5252E629" w14:textId="3B237D8B">
      <w:pPr>
        <w:widowControl w:val="0"/>
        <w:spacing w:after="0"/>
        <w:rPr>
          <w:rFonts w:ascii="Arial" w:hAnsi="Arial" w:cs="Arial"/>
          <w:sz w:val="20"/>
        </w:rPr>
      </w:pPr>
      <w:r w:rsidRPr="2D9DCE98">
        <w:rPr>
          <w:rFonts w:ascii="Arial" w:hAnsi="Arial" w:cs="Arial"/>
          <w:sz w:val="20"/>
        </w:rPr>
        <w:t>Th</w:t>
      </w:r>
      <w:r w:rsidRPr="2D9DCE98" w:rsidR="00073160">
        <w:rPr>
          <w:rFonts w:ascii="Arial" w:hAnsi="Arial" w:cs="Arial"/>
          <w:sz w:val="20"/>
        </w:rPr>
        <w:t>e objectives of this LIS are to:</w:t>
      </w:r>
    </w:p>
    <w:p w:rsidRPr="005E1749" w:rsidR="00F47653" w:rsidRDefault="00F47653" w14:paraId="5154877D" w14:textId="77777777">
      <w:pPr>
        <w:pStyle w:val="ListParagraph"/>
        <w:widowControl w:val="0"/>
        <w:numPr>
          <w:ilvl w:val="0"/>
          <w:numId w:val="18"/>
        </w:numPr>
        <w:ind w:left="714" w:hanging="357"/>
        <w:contextualSpacing/>
        <w:rPr>
          <w:rFonts w:ascii="Arial" w:hAnsi="Arial" w:cs="Arial"/>
          <w:sz w:val="20"/>
          <w:szCs w:val="20"/>
        </w:rPr>
      </w:pPr>
      <w:r w:rsidRPr="2D9DCE98">
        <w:rPr>
          <w:rFonts w:ascii="Arial" w:hAnsi="Arial" w:cs="Arial"/>
          <w:sz w:val="20"/>
          <w:szCs w:val="20"/>
        </w:rPr>
        <w:t xml:space="preserve">Increase early identification of </w:t>
      </w:r>
      <w:proofErr w:type="gramStart"/>
      <w:r w:rsidRPr="2D9DCE98">
        <w:rPr>
          <w:rFonts w:ascii="Arial" w:hAnsi="Arial" w:cs="Arial"/>
          <w:sz w:val="20"/>
          <w:szCs w:val="20"/>
        </w:rPr>
        <w:t>frailty</w:t>
      </w:r>
      <w:proofErr w:type="gramEnd"/>
    </w:p>
    <w:p w:rsidRPr="005E1749" w:rsidR="00F47653" w:rsidRDefault="00F47653" w14:paraId="32DEA306" w14:textId="77777777">
      <w:pPr>
        <w:pStyle w:val="ListParagraph"/>
        <w:widowControl w:val="0"/>
        <w:numPr>
          <w:ilvl w:val="0"/>
          <w:numId w:val="18"/>
        </w:numPr>
        <w:ind w:left="714" w:hanging="357"/>
        <w:rPr>
          <w:rFonts w:ascii="Arial" w:hAnsi="Arial" w:cs="Arial"/>
          <w:sz w:val="20"/>
          <w:szCs w:val="20"/>
        </w:rPr>
      </w:pPr>
      <w:r w:rsidRPr="2D9DCE98">
        <w:rPr>
          <w:rFonts w:ascii="Arial" w:hAnsi="Arial" w:cs="Arial"/>
          <w:sz w:val="20"/>
          <w:szCs w:val="20"/>
        </w:rPr>
        <w:t xml:space="preserve">Provide fast, timely access to assessment, treatment and </w:t>
      </w:r>
      <w:proofErr w:type="gramStart"/>
      <w:r w:rsidRPr="2D9DCE98">
        <w:rPr>
          <w:rFonts w:ascii="Arial" w:hAnsi="Arial" w:cs="Arial"/>
          <w:sz w:val="20"/>
          <w:szCs w:val="20"/>
        </w:rPr>
        <w:t>care</w:t>
      </w:r>
      <w:proofErr w:type="gramEnd"/>
    </w:p>
    <w:p w:rsidRPr="005E1749" w:rsidR="00F47653" w:rsidRDefault="00F47653" w14:paraId="2220E424" w14:textId="77777777">
      <w:pPr>
        <w:pStyle w:val="ListParagraph"/>
        <w:widowControl w:val="0"/>
        <w:numPr>
          <w:ilvl w:val="0"/>
          <w:numId w:val="18"/>
        </w:numPr>
        <w:ind w:left="714" w:hanging="357"/>
        <w:rPr>
          <w:rFonts w:ascii="Arial" w:hAnsi="Arial" w:cs="Arial"/>
          <w:sz w:val="20"/>
          <w:szCs w:val="20"/>
        </w:rPr>
      </w:pPr>
      <w:r w:rsidRPr="2D9DCE98">
        <w:rPr>
          <w:rFonts w:ascii="Arial" w:hAnsi="Arial" w:cs="Arial"/>
          <w:sz w:val="20"/>
          <w:szCs w:val="20"/>
        </w:rPr>
        <w:t>Prevent avoidable hospital attendance and admission or re-</w:t>
      </w:r>
      <w:proofErr w:type="gramStart"/>
      <w:r w:rsidRPr="2D9DCE98">
        <w:rPr>
          <w:rFonts w:ascii="Arial" w:hAnsi="Arial" w:cs="Arial"/>
          <w:sz w:val="20"/>
          <w:szCs w:val="20"/>
        </w:rPr>
        <w:t>admission</w:t>
      </w:r>
      <w:proofErr w:type="gramEnd"/>
    </w:p>
    <w:p w:rsidRPr="005E1749" w:rsidR="00F47653" w:rsidRDefault="00F47653" w14:paraId="62DCED14" w14:textId="1429514B">
      <w:pPr>
        <w:pStyle w:val="ListParagraph"/>
        <w:widowControl w:val="0"/>
        <w:numPr>
          <w:ilvl w:val="0"/>
          <w:numId w:val="18"/>
        </w:numPr>
        <w:ind w:left="714" w:hanging="357"/>
        <w:rPr>
          <w:rFonts w:ascii="Arial" w:hAnsi="Arial" w:cs="Arial"/>
          <w:sz w:val="20"/>
          <w:szCs w:val="20"/>
        </w:rPr>
      </w:pPr>
      <w:r w:rsidRPr="2D9DCE98">
        <w:rPr>
          <w:rFonts w:ascii="Arial" w:hAnsi="Arial" w:cs="Arial"/>
          <w:sz w:val="20"/>
          <w:szCs w:val="20"/>
        </w:rPr>
        <w:t xml:space="preserve">Raise awareness and access to local services most appropriate to </w:t>
      </w:r>
      <w:r w:rsidRPr="2D9DCE98" w:rsidR="00DF0128">
        <w:rPr>
          <w:rFonts w:ascii="Arial" w:hAnsi="Arial" w:cs="Arial"/>
          <w:sz w:val="20"/>
          <w:szCs w:val="20"/>
        </w:rPr>
        <w:t xml:space="preserve">the </w:t>
      </w:r>
      <w:r w:rsidRPr="2D9DCE98" w:rsidR="00DA5BEF">
        <w:rPr>
          <w:rFonts w:ascii="Arial" w:hAnsi="Arial" w:cs="Arial"/>
          <w:sz w:val="20"/>
          <w:szCs w:val="20"/>
        </w:rPr>
        <w:t>patients’</w:t>
      </w:r>
      <w:r w:rsidRPr="2D9DCE98">
        <w:rPr>
          <w:rFonts w:ascii="Arial" w:hAnsi="Arial" w:cs="Arial"/>
          <w:sz w:val="20"/>
          <w:szCs w:val="20"/>
        </w:rPr>
        <w:t xml:space="preserve"> </w:t>
      </w:r>
      <w:proofErr w:type="gramStart"/>
      <w:r w:rsidRPr="2D9DCE98">
        <w:rPr>
          <w:rFonts w:ascii="Arial" w:hAnsi="Arial" w:cs="Arial"/>
          <w:sz w:val="20"/>
          <w:szCs w:val="20"/>
        </w:rPr>
        <w:t>needs</w:t>
      </w:r>
      <w:proofErr w:type="gramEnd"/>
    </w:p>
    <w:p w:rsidRPr="005E1749" w:rsidR="00F47653" w:rsidRDefault="00F47653" w14:paraId="507FF45A" w14:textId="46E49E12">
      <w:pPr>
        <w:pStyle w:val="ListParagraph"/>
        <w:widowControl w:val="0"/>
        <w:numPr>
          <w:ilvl w:val="0"/>
          <w:numId w:val="18"/>
        </w:numPr>
        <w:ind w:left="714" w:hanging="357"/>
        <w:rPr>
          <w:rFonts w:ascii="Arial" w:hAnsi="Arial" w:cs="Arial"/>
          <w:sz w:val="20"/>
          <w:szCs w:val="20"/>
        </w:rPr>
      </w:pPr>
      <w:r w:rsidRPr="2D9DCE98">
        <w:rPr>
          <w:rFonts w:ascii="Arial" w:hAnsi="Arial" w:cs="Arial"/>
          <w:sz w:val="20"/>
          <w:szCs w:val="20"/>
        </w:rPr>
        <w:t xml:space="preserve">Develop an individual care </w:t>
      </w:r>
      <w:proofErr w:type="gramStart"/>
      <w:r w:rsidRPr="2D9DCE98">
        <w:rPr>
          <w:rFonts w:ascii="Arial" w:hAnsi="Arial" w:cs="Arial"/>
          <w:sz w:val="20"/>
          <w:szCs w:val="20"/>
        </w:rPr>
        <w:t>plan</w:t>
      </w:r>
      <w:proofErr w:type="gramEnd"/>
      <w:r w:rsidRPr="2D9DCE98">
        <w:rPr>
          <w:rFonts w:ascii="Arial" w:hAnsi="Arial" w:cs="Arial"/>
          <w:sz w:val="20"/>
          <w:szCs w:val="20"/>
        </w:rPr>
        <w:t xml:space="preserve"> </w:t>
      </w:r>
    </w:p>
    <w:p w:rsidRPr="005E1749" w:rsidR="00F47653" w:rsidRDefault="00F47653" w14:paraId="57CE0399" w14:textId="77777777">
      <w:pPr>
        <w:pStyle w:val="ListParagraph"/>
        <w:widowControl w:val="0"/>
        <w:numPr>
          <w:ilvl w:val="0"/>
          <w:numId w:val="18"/>
        </w:numPr>
        <w:ind w:left="714" w:hanging="357"/>
        <w:rPr>
          <w:rFonts w:ascii="Arial" w:hAnsi="Arial" w:cs="Arial"/>
          <w:sz w:val="20"/>
          <w:szCs w:val="20"/>
        </w:rPr>
      </w:pPr>
      <w:r w:rsidRPr="2D9DCE98">
        <w:rPr>
          <w:rFonts w:ascii="Arial" w:hAnsi="Arial" w:cs="Arial"/>
          <w:sz w:val="20"/>
          <w:szCs w:val="20"/>
        </w:rPr>
        <w:t xml:space="preserve">Support frail patients to ‘stay well for </w:t>
      </w:r>
      <w:proofErr w:type="gramStart"/>
      <w:r w:rsidRPr="2D9DCE98">
        <w:rPr>
          <w:rFonts w:ascii="Arial" w:hAnsi="Arial" w:cs="Arial"/>
          <w:sz w:val="20"/>
          <w:szCs w:val="20"/>
        </w:rPr>
        <w:t>longer’</w:t>
      </w:r>
      <w:proofErr w:type="gramEnd"/>
      <w:r w:rsidRPr="2D9DCE98">
        <w:rPr>
          <w:rFonts w:ascii="Arial" w:hAnsi="Arial" w:cs="Arial"/>
          <w:sz w:val="20"/>
          <w:szCs w:val="20"/>
        </w:rPr>
        <w:t xml:space="preserve">  </w:t>
      </w:r>
    </w:p>
    <w:p w:rsidR="2D9DCE98" w:rsidP="2D9DCE98" w:rsidRDefault="2D9DCE98" w14:paraId="4411F527" w14:textId="4D0A4579">
      <w:pPr>
        <w:widowControl w:val="0"/>
        <w:spacing w:after="0"/>
        <w:rPr>
          <w:rFonts w:ascii="Arial" w:hAnsi="Arial" w:cs="Arial"/>
          <w:b/>
          <w:bCs/>
          <w:sz w:val="20"/>
        </w:rPr>
      </w:pPr>
    </w:p>
    <w:p w:rsidRPr="005E1749" w:rsidR="00F47653" w:rsidP="2D9DCE98" w:rsidRDefault="00F47653" w14:paraId="11047437" w14:textId="77777777">
      <w:pPr>
        <w:widowControl w:val="0"/>
        <w:spacing w:after="0"/>
        <w:rPr>
          <w:rFonts w:ascii="Arial" w:hAnsi="Arial" w:cs="Arial"/>
          <w:b/>
          <w:bCs/>
          <w:sz w:val="20"/>
        </w:rPr>
      </w:pPr>
      <w:r w:rsidRPr="2D9DCE98">
        <w:rPr>
          <w:rFonts w:ascii="Arial" w:hAnsi="Arial" w:cs="Arial"/>
          <w:b/>
          <w:bCs/>
          <w:sz w:val="20"/>
        </w:rPr>
        <w:t>QOF contract requirements</w:t>
      </w:r>
    </w:p>
    <w:p w:rsidRPr="005E1749" w:rsidR="00F47653" w:rsidP="2D9DCE98" w:rsidRDefault="00F47653" w14:paraId="72EB10CF" w14:textId="77777777">
      <w:pPr>
        <w:widowControl w:val="0"/>
        <w:spacing w:after="0"/>
        <w:rPr>
          <w:rFonts w:ascii="Arial" w:hAnsi="Arial" w:cs="Arial"/>
          <w:sz w:val="20"/>
        </w:rPr>
      </w:pPr>
      <w:r w:rsidRPr="2D9DCE98">
        <w:rPr>
          <w:rFonts w:ascii="Arial" w:hAnsi="Arial" w:cs="Arial"/>
          <w:sz w:val="20"/>
        </w:rPr>
        <w:t xml:space="preserve">From 1 July 2017, practices were nationally commissioned to use an appropriate tool to identify patients aged 65 and over who are living with moderate and severe </w:t>
      </w:r>
      <w:r w:rsidRPr="007F76BF">
        <w:rPr>
          <w:rFonts w:ascii="Arial" w:hAnsi="Arial" w:cs="Arial"/>
          <w:sz w:val="20"/>
        </w:rPr>
        <w:t>frailty. For those patients identified as living with severe frailty, the practice should deliver an annual medication review and where clinically appropriate discuss whether the patient has fallen in the last 12 months and provide any other clinically relevant interventions.</w:t>
      </w:r>
      <w:r w:rsidRPr="2D9DCE98">
        <w:rPr>
          <w:rFonts w:ascii="Arial" w:hAnsi="Arial" w:cs="Arial"/>
          <w:sz w:val="20"/>
        </w:rPr>
        <w:t xml:space="preserve"> </w:t>
      </w:r>
    </w:p>
    <w:p w:rsidRPr="005E1749" w:rsidR="00F47653" w:rsidP="2D9DCE98" w:rsidRDefault="00F47653" w14:paraId="3EF0C332" w14:textId="77777777">
      <w:pPr>
        <w:widowControl w:val="0"/>
        <w:spacing w:after="0"/>
        <w:rPr>
          <w:rFonts w:ascii="Arial" w:hAnsi="Arial" w:cs="Arial"/>
          <w:sz w:val="20"/>
        </w:rPr>
      </w:pPr>
      <w:r w:rsidRPr="2D9DCE98">
        <w:rPr>
          <w:rFonts w:ascii="Arial" w:hAnsi="Arial" w:cs="Arial"/>
          <w:sz w:val="20"/>
        </w:rPr>
        <w:t xml:space="preserve">This LIS supports practices to extend the requirements of the national contract and support patients with proactive service(s) aiming to improve patient outcomes and reduce avoidable hospital attendance or admission.   </w:t>
      </w:r>
    </w:p>
    <w:p w:rsidR="2D9DCE98" w:rsidP="2D9DCE98" w:rsidRDefault="2D9DCE98" w14:paraId="50FEBB02" w14:textId="3B8E4775">
      <w:pPr>
        <w:pStyle w:val="ListParagraph"/>
        <w:widowControl w:val="0"/>
        <w:ind w:left="0"/>
        <w:rPr>
          <w:rFonts w:ascii="Arial" w:hAnsi="Arial" w:cs="Arial"/>
          <w:b/>
          <w:bCs/>
          <w:sz w:val="20"/>
          <w:szCs w:val="20"/>
        </w:rPr>
      </w:pPr>
    </w:p>
    <w:p w:rsidRPr="005E1749" w:rsidR="00F47653" w:rsidP="2D9DCE98" w:rsidRDefault="2286A0A7" w14:paraId="6EFEBAFE" w14:textId="7C0E49A0">
      <w:pPr>
        <w:pStyle w:val="ListParagraph"/>
        <w:widowControl w:val="0"/>
        <w:ind w:left="0"/>
        <w:rPr>
          <w:rFonts w:ascii="Arial" w:hAnsi="Arial" w:cs="Arial"/>
          <w:b/>
          <w:bCs/>
          <w:sz w:val="20"/>
          <w:szCs w:val="20"/>
        </w:rPr>
      </w:pPr>
      <w:r w:rsidRPr="0EEF2CC8">
        <w:rPr>
          <w:rFonts w:ascii="Arial" w:hAnsi="Arial" w:cs="Arial"/>
          <w:b/>
          <w:bCs/>
          <w:sz w:val="20"/>
          <w:szCs w:val="20"/>
        </w:rPr>
        <w:t>ICB</w:t>
      </w:r>
      <w:r w:rsidRPr="0EEF2CC8" w:rsidR="00CD1F70">
        <w:rPr>
          <w:rFonts w:ascii="Arial" w:hAnsi="Arial" w:cs="Arial"/>
          <w:b/>
          <w:bCs/>
          <w:sz w:val="20"/>
          <w:szCs w:val="20"/>
        </w:rPr>
        <w:t xml:space="preserve"> Practice Validation Visits</w:t>
      </w:r>
    </w:p>
    <w:p w:rsidRPr="00E9150E" w:rsidR="00056041" w:rsidP="0EEF2CC8" w:rsidRDefault="00C46301" w14:paraId="7B7A01E3" w14:textId="477E5201">
      <w:pPr>
        <w:widowControl w:val="0"/>
        <w:spacing w:after="0"/>
        <w:rPr>
          <w:rFonts w:ascii="Arial" w:hAnsi="Arial" w:cs="Arial"/>
          <w:sz w:val="20"/>
        </w:rPr>
      </w:pPr>
      <w:r w:rsidRPr="0EEF2CC8">
        <w:rPr>
          <w:rFonts w:ascii="Arial" w:hAnsi="Arial" w:cs="Arial"/>
          <w:sz w:val="20"/>
        </w:rPr>
        <w:t xml:space="preserve">The </w:t>
      </w:r>
      <w:r w:rsidRPr="0EEF2CC8" w:rsidR="64AB80DB">
        <w:rPr>
          <w:rFonts w:ascii="Arial" w:hAnsi="Arial" w:cs="Arial"/>
          <w:sz w:val="20"/>
        </w:rPr>
        <w:t>ICB</w:t>
      </w:r>
      <w:r w:rsidRPr="0EEF2CC8">
        <w:rPr>
          <w:rFonts w:ascii="Arial" w:hAnsi="Arial" w:cs="Arial"/>
          <w:sz w:val="20"/>
        </w:rPr>
        <w:t xml:space="preserve"> is contractually obligated to carry out monitoring and audits of </w:t>
      </w:r>
      <w:r w:rsidRPr="0EEF2CC8" w:rsidR="00E45EC5">
        <w:rPr>
          <w:rFonts w:ascii="Arial" w:hAnsi="Arial" w:cs="Arial"/>
          <w:sz w:val="20"/>
        </w:rPr>
        <w:t>Local Improvement S</w:t>
      </w:r>
      <w:r w:rsidRPr="0EEF2CC8">
        <w:rPr>
          <w:rFonts w:ascii="Arial" w:hAnsi="Arial" w:cs="Arial"/>
          <w:sz w:val="20"/>
        </w:rPr>
        <w:t>chemes to meet a variety of key requirements. These audits could take the form of either a clinical</w:t>
      </w:r>
      <w:r w:rsidRPr="0EEF2CC8" w:rsidR="00167328">
        <w:rPr>
          <w:rFonts w:ascii="Arial" w:hAnsi="Arial" w:cs="Arial"/>
          <w:sz w:val="20"/>
        </w:rPr>
        <w:t xml:space="preserve"> and/or </w:t>
      </w:r>
      <w:r w:rsidRPr="0EEF2CC8">
        <w:rPr>
          <w:rFonts w:ascii="Arial" w:hAnsi="Arial" w:cs="Arial"/>
          <w:sz w:val="20"/>
        </w:rPr>
        <w:t xml:space="preserve">quality </w:t>
      </w:r>
      <w:r w:rsidRPr="0EEF2CC8" w:rsidR="00167328">
        <w:rPr>
          <w:rFonts w:ascii="Arial" w:hAnsi="Arial" w:cs="Arial"/>
          <w:sz w:val="20"/>
        </w:rPr>
        <w:t>and/</w:t>
      </w:r>
      <w:r w:rsidRPr="0EEF2CC8">
        <w:rPr>
          <w:rFonts w:ascii="Arial" w:hAnsi="Arial" w:cs="Arial"/>
          <w:sz w:val="20"/>
        </w:rPr>
        <w:t xml:space="preserve">or financial audit.  </w:t>
      </w:r>
      <w:r w:rsidRPr="0EEF2CC8" w:rsidR="00CD1F70">
        <w:rPr>
          <w:rFonts w:ascii="Arial" w:hAnsi="Arial" w:cs="Arial"/>
          <w:sz w:val="20"/>
        </w:rPr>
        <w:t xml:space="preserve">The </w:t>
      </w:r>
      <w:r w:rsidRPr="0EEF2CC8" w:rsidR="0F38CBC1">
        <w:rPr>
          <w:rFonts w:ascii="Arial" w:hAnsi="Arial" w:cs="Arial"/>
          <w:sz w:val="20"/>
        </w:rPr>
        <w:t>ICB</w:t>
      </w:r>
      <w:r w:rsidRPr="0EEF2CC8" w:rsidR="00CD1F70">
        <w:rPr>
          <w:rFonts w:ascii="Arial" w:hAnsi="Arial" w:cs="Arial"/>
          <w:sz w:val="20"/>
        </w:rPr>
        <w:t xml:space="preserve"> will </w:t>
      </w:r>
      <w:r w:rsidRPr="0EEF2CC8" w:rsidR="00231F12">
        <w:rPr>
          <w:rFonts w:ascii="Arial" w:hAnsi="Arial" w:cs="Arial"/>
          <w:sz w:val="20"/>
        </w:rPr>
        <w:t>continue with</w:t>
      </w:r>
      <w:r w:rsidRPr="0EEF2CC8" w:rsidR="00CD1F70">
        <w:rPr>
          <w:rFonts w:ascii="Arial" w:hAnsi="Arial" w:cs="Arial"/>
          <w:sz w:val="20"/>
        </w:rPr>
        <w:t xml:space="preserve"> a programme of practice validation visits</w:t>
      </w:r>
      <w:r w:rsidRPr="0EEF2CC8" w:rsidR="00060C2D">
        <w:rPr>
          <w:rFonts w:ascii="Arial" w:hAnsi="Arial" w:cs="Arial"/>
          <w:sz w:val="20"/>
        </w:rPr>
        <w:t xml:space="preserve"> throughout the year</w:t>
      </w:r>
      <w:r w:rsidRPr="0EEF2CC8" w:rsidR="00CD1F70">
        <w:rPr>
          <w:rFonts w:ascii="Arial" w:hAnsi="Arial" w:cs="Arial"/>
          <w:sz w:val="20"/>
        </w:rPr>
        <w:t xml:space="preserve"> to ensure </w:t>
      </w:r>
      <w:r w:rsidRPr="0EEF2CC8" w:rsidR="000F37FF">
        <w:rPr>
          <w:rFonts w:ascii="Arial" w:hAnsi="Arial" w:cs="Arial"/>
          <w:sz w:val="20"/>
        </w:rPr>
        <w:t>the</w:t>
      </w:r>
      <w:r w:rsidRPr="0EEF2CC8" w:rsidR="00CD1F70">
        <w:rPr>
          <w:rFonts w:ascii="Arial" w:hAnsi="Arial" w:cs="Arial"/>
          <w:sz w:val="20"/>
        </w:rPr>
        <w:t xml:space="preserve"> delivery of the scheme by practices is of </w:t>
      </w:r>
      <w:r w:rsidRPr="0EEF2CC8" w:rsidR="00F51F8E">
        <w:rPr>
          <w:rFonts w:ascii="Arial" w:hAnsi="Arial" w:cs="Arial"/>
          <w:sz w:val="20"/>
        </w:rPr>
        <w:t>a</w:t>
      </w:r>
      <w:r w:rsidRPr="0EEF2CC8" w:rsidR="00CD1F70">
        <w:rPr>
          <w:rFonts w:ascii="Arial" w:hAnsi="Arial" w:cs="Arial"/>
          <w:sz w:val="20"/>
        </w:rPr>
        <w:t xml:space="preserve"> high quality</w:t>
      </w:r>
      <w:r w:rsidRPr="0EEF2CC8" w:rsidR="000F37FF">
        <w:rPr>
          <w:rFonts w:ascii="Arial" w:hAnsi="Arial" w:cs="Arial"/>
          <w:sz w:val="20"/>
        </w:rPr>
        <w:t>,</w:t>
      </w:r>
      <w:r w:rsidRPr="0EEF2CC8" w:rsidR="00167328">
        <w:rPr>
          <w:rFonts w:ascii="Arial" w:hAnsi="Arial" w:cs="Arial"/>
          <w:sz w:val="20"/>
        </w:rPr>
        <w:t xml:space="preserve"> and </w:t>
      </w:r>
      <w:r w:rsidRPr="0EEF2CC8" w:rsidR="00CD1F70">
        <w:rPr>
          <w:rFonts w:ascii="Arial" w:hAnsi="Arial" w:cs="Arial"/>
          <w:sz w:val="20"/>
        </w:rPr>
        <w:t xml:space="preserve">that the </w:t>
      </w:r>
      <w:r w:rsidRPr="0EEF2CC8" w:rsidR="00167328">
        <w:rPr>
          <w:rFonts w:ascii="Arial" w:hAnsi="Arial" w:cs="Arial"/>
          <w:sz w:val="20"/>
        </w:rPr>
        <w:t>substantial amount of funding invested</w:t>
      </w:r>
      <w:r w:rsidRPr="0EEF2CC8" w:rsidR="00CD1F70">
        <w:rPr>
          <w:rFonts w:ascii="Arial" w:hAnsi="Arial" w:cs="Arial"/>
          <w:sz w:val="20"/>
        </w:rPr>
        <w:t xml:space="preserve"> in the scheme by the </w:t>
      </w:r>
      <w:r w:rsidRPr="0EEF2CC8" w:rsidR="0F38CBC1">
        <w:rPr>
          <w:rFonts w:ascii="Arial" w:hAnsi="Arial" w:cs="Arial"/>
          <w:sz w:val="20"/>
        </w:rPr>
        <w:t>ICB</w:t>
      </w:r>
      <w:r w:rsidRPr="0EEF2CC8" w:rsidR="00CD1F70">
        <w:rPr>
          <w:rFonts w:ascii="Arial" w:hAnsi="Arial" w:cs="Arial"/>
          <w:sz w:val="20"/>
        </w:rPr>
        <w:t xml:space="preserve"> is delivering value</w:t>
      </w:r>
      <w:r w:rsidRPr="0EEF2CC8" w:rsidR="00167328">
        <w:rPr>
          <w:rFonts w:ascii="Arial" w:hAnsi="Arial" w:cs="Arial"/>
          <w:sz w:val="20"/>
        </w:rPr>
        <w:t xml:space="preserve"> of return</w:t>
      </w:r>
      <w:r w:rsidRPr="0EEF2CC8" w:rsidR="00CD1F70">
        <w:rPr>
          <w:rFonts w:ascii="Arial" w:hAnsi="Arial" w:cs="Arial"/>
          <w:sz w:val="20"/>
        </w:rPr>
        <w:t xml:space="preserve">. </w:t>
      </w:r>
    </w:p>
    <w:p w:rsidR="2D9DCE98" w:rsidP="2D9DCE98" w:rsidRDefault="2D9DCE98" w14:paraId="0C04B854" w14:textId="5339ED5C">
      <w:pPr>
        <w:widowControl w:val="0"/>
        <w:spacing w:after="0"/>
        <w:rPr>
          <w:rFonts w:ascii="Arial" w:hAnsi="Arial" w:cs="Arial"/>
          <w:sz w:val="20"/>
        </w:rPr>
      </w:pPr>
    </w:p>
    <w:p w:rsidRPr="00E9150E" w:rsidR="00CD1F70" w:rsidP="0EEF2CC8" w:rsidRDefault="00E45EC5" w14:paraId="1B7F8C3A" w14:textId="33D5EB27">
      <w:pPr>
        <w:widowControl w:val="0"/>
        <w:spacing w:after="0"/>
        <w:rPr>
          <w:rFonts w:ascii="Arial" w:hAnsi="Arial" w:cs="Arial"/>
          <w:sz w:val="20"/>
        </w:rPr>
      </w:pPr>
      <w:r w:rsidRPr="0EEF2CC8">
        <w:rPr>
          <w:rFonts w:ascii="Arial" w:hAnsi="Arial" w:cs="Arial"/>
          <w:sz w:val="20"/>
        </w:rPr>
        <w:t xml:space="preserve">All practices participating in this </w:t>
      </w:r>
      <w:r w:rsidRPr="0EEF2CC8" w:rsidR="00BD6A25">
        <w:rPr>
          <w:rFonts w:ascii="Arial" w:hAnsi="Arial" w:cs="Arial"/>
          <w:sz w:val="20"/>
        </w:rPr>
        <w:t xml:space="preserve">Facilitation of Admission Avoidance </w:t>
      </w:r>
      <w:r w:rsidRPr="0EEF2CC8">
        <w:rPr>
          <w:rFonts w:ascii="Arial" w:hAnsi="Arial" w:cs="Arial"/>
          <w:sz w:val="20"/>
        </w:rPr>
        <w:t xml:space="preserve">Scheme are required to fully participate in and support a validation visit if requested to do so by the </w:t>
      </w:r>
      <w:r w:rsidRPr="0EEF2CC8" w:rsidR="51CE508A">
        <w:rPr>
          <w:rFonts w:ascii="Arial" w:hAnsi="Arial" w:cs="Arial"/>
          <w:sz w:val="20"/>
        </w:rPr>
        <w:t>ICB</w:t>
      </w:r>
      <w:r w:rsidRPr="0EEF2CC8">
        <w:rPr>
          <w:rFonts w:ascii="Arial" w:hAnsi="Arial" w:cs="Arial"/>
          <w:sz w:val="20"/>
        </w:rPr>
        <w:t>.</w:t>
      </w:r>
    </w:p>
    <w:p w:rsidR="2D9DCE98" w:rsidP="2D9DCE98" w:rsidRDefault="2D9DCE98" w14:paraId="29E6F93E" w14:textId="7D58A751">
      <w:pPr>
        <w:widowControl w:val="0"/>
        <w:spacing w:after="0"/>
        <w:rPr>
          <w:rFonts w:ascii="Arial" w:hAnsi="Arial" w:cs="Arial"/>
          <w:sz w:val="20"/>
        </w:rPr>
      </w:pPr>
    </w:p>
    <w:p w:rsidRPr="00E9150E" w:rsidR="00CD1F70" w:rsidP="0EEF2CC8" w:rsidRDefault="00EC20EE" w14:paraId="2457ED02" w14:textId="43008D6E">
      <w:pPr>
        <w:widowControl w:val="0"/>
        <w:spacing w:after="0"/>
        <w:rPr>
          <w:rFonts w:ascii="Arial" w:hAnsi="Arial" w:cs="Arial"/>
          <w:i/>
          <w:iCs/>
          <w:sz w:val="20"/>
        </w:rPr>
      </w:pPr>
      <w:r w:rsidRPr="0EEF2CC8">
        <w:rPr>
          <w:rFonts w:ascii="Arial" w:hAnsi="Arial" w:cs="Arial"/>
          <w:sz w:val="20"/>
        </w:rPr>
        <w:t>V</w:t>
      </w:r>
      <w:r w:rsidRPr="0EEF2CC8" w:rsidR="00E45EC5">
        <w:rPr>
          <w:rFonts w:ascii="Arial" w:hAnsi="Arial" w:cs="Arial"/>
          <w:sz w:val="20"/>
        </w:rPr>
        <w:t xml:space="preserve">alidation </w:t>
      </w:r>
      <w:r w:rsidRPr="0EEF2CC8" w:rsidR="00CD1F70">
        <w:rPr>
          <w:rFonts w:ascii="Arial" w:hAnsi="Arial" w:cs="Arial"/>
          <w:sz w:val="20"/>
        </w:rPr>
        <w:t xml:space="preserve">checks </w:t>
      </w:r>
      <w:r w:rsidRPr="0EEF2CC8" w:rsidR="00F51F8E">
        <w:rPr>
          <w:rFonts w:ascii="Arial" w:hAnsi="Arial" w:cs="Arial"/>
          <w:sz w:val="20"/>
        </w:rPr>
        <w:t>will</w:t>
      </w:r>
      <w:r w:rsidRPr="0EEF2CC8" w:rsidR="00CD1F70">
        <w:rPr>
          <w:rFonts w:ascii="Arial" w:hAnsi="Arial" w:cs="Arial"/>
          <w:sz w:val="20"/>
        </w:rPr>
        <w:t xml:space="preserve"> involve</w:t>
      </w:r>
      <w:r w:rsidRPr="0EEF2CC8" w:rsidR="00F51F8E">
        <w:rPr>
          <w:rFonts w:ascii="Arial" w:hAnsi="Arial" w:cs="Arial"/>
          <w:sz w:val="20"/>
        </w:rPr>
        <w:t xml:space="preserve"> </w:t>
      </w:r>
      <w:r w:rsidRPr="0EEF2CC8" w:rsidR="51CE508A">
        <w:rPr>
          <w:rFonts w:ascii="Arial" w:hAnsi="Arial" w:cs="Arial"/>
          <w:sz w:val="20"/>
        </w:rPr>
        <w:t>ICB</w:t>
      </w:r>
      <w:r w:rsidRPr="0EEF2CC8" w:rsidR="00F51F8E">
        <w:rPr>
          <w:rFonts w:ascii="Arial" w:hAnsi="Arial" w:cs="Arial"/>
          <w:sz w:val="20"/>
        </w:rPr>
        <w:t xml:space="preserve"> representative(s)</w:t>
      </w:r>
      <w:r w:rsidRPr="0EEF2CC8" w:rsidR="00CD1F70">
        <w:rPr>
          <w:rFonts w:ascii="Arial" w:hAnsi="Arial" w:cs="Arial"/>
          <w:sz w:val="20"/>
        </w:rPr>
        <w:t xml:space="preserve"> reviewing a random selection </w:t>
      </w:r>
      <w:r w:rsidRPr="0EEF2CC8">
        <w:rPr>
          <w:rFonts w:ascii="Arial" w:hAnsi="Arial" w:cs="Arial"/>
          <w:sz w:val="20"/>
        </w:rPr>
        <w:t xml:space="preserve">of </w:t>
      </w:r>
      <w:r w:rsidRPr="0EEF2CC8" w:rsidR="00B9572E">
        <w:rPr>
          <w:rFonts w:ascii="Arial" w:hAnsi="Arial" w:cs="Arial"/>
          <w:sz w:val="20"/>
        </w:rPr>
        <w:t>patient’s</w:t>
      </w:r>
      <w:r w:rsidRPr="0EEF2CC8" w:rsidR="00CD1F70">
        <w:rPr>
          <w:rFonts w:ascii="Arial" w:hAnsi="Arial" w:cs="Arial"/>
          <w:sz w:val="20"/>
        </w:rPr>
        <w:t xml:space="preserve"> </w:t>
      </w:r>
      <w:r w:rsidRPr="0EEF2CC8" w:rsidR="00F51F8E">
        <w:rPr>
          <w:rFonts w:ascii="Arial" w:hAnsi="Arial" w:cs="Arial"/>
          <w:sz w:val="20"/>
        </w:rPr>
        <w:t xml:space="preserve">records </w:t>
      </w:r>
      <w:r w:rsidRPr="0EEF2CC8" w:rsidR="00E45EC5">
        <w:rPr>
          <w:rFonts w:ascii="Arial" w:hAnsi="Arial" w:cs="Arial"/>
          <w:sz w:val="20"/>
        </w:rPr>
        <w:t>(</w:t>
      </w:r>
      <w:r w:rsidRPr="0EEF2CC8" w:rsidR="00CD1F70">
        <w:rPr>
          <w:rFonts w:ascii="Arial" w:hAnsi="Arial" w:cs="Arial"/>
          <w:sz w:val="20"/>
        </w:rPr>
        <w:t xml:space="preserve">who </w:t>
      </w:r>
      <w:r w:rsidRPr="0EEF2CC8" w:rsidR="00F51F8E">
        <w:rPr>
          <w:rFonts w:ascii="Arial" w:hAnsi="Arial" w:cs="Arial"/>
          <w:sz w:val="20"/>
        </w:rPr>
        <w:t xml:space="preserve">are part of the </w:t>
      </w:r>
      <w:r w:rsidRPr="0EEF2CC8" w:rsidR="002D3979">
        <w:rPr>
          <w:rFonts w:ascii="Arial" w:hAnsi="Arial" w:cs="Arial"/>
          <w:sz w:val="20"/>
        </w:rPr>
        <w:t>proactive</w:t>
      </w:r>
      <w:r w:rsidRPr="0EEF2CC8" w:rsidR="00F51F8E">
        <w:rPr>
          <w:rFonts w:ascii="Arial" w:hAnsi="Arial" w:cs="Arial"/>
          <w:sz w:val="20"/>
        </w:rPr>
        <w:t xml:space="preserve"> cohort</w:t>
      </w:r>
      <w:r w:rsidRPr="0EEF2CC8" w:rsidR="00E45EC5">
        <w:rPr>
          <w:rFonts w:ascii="Arial" w:hAnsi="Arial" w:cs="Arial"/>
          <w:sz w:val="20"/>
        </w:rPr>
        <w:t>)</w:t>
      </w:r>
      <w:r w:rsidRPr="0EEF2CC8" w:rsidR="00F51F8E">
        <w:rPr>
          <w:rFonts w:ascii="Arial" w:hAnsi="Arial" w:cs="Arial"/>
          <w:sz w:val="20"/>
        </w:rPr>
        <w:t xml:space="preserve">. The review will ascertain if </w:t>
      </w:r>
      <w:r w:rsidRPr="0EEF2CC8" w:rsidR="00CD1F70">
        <w:rPr>
          <w:rFonts w:ascii="Arial" w:hAnsi="Arial" w:cs="Arial"/>
          <w:sz w:val="20"/>
        </w:rPr>
        <w:t xml:space="preserve">the appropriate clinical </w:t>
      </w:r>
      <w:r w:rsidRPr="0EEF2CC8" w:rsidR="0065056D">
        <w:rPr>
          <w:rFonts w:ascii="Arial" w:hAnsi="Arial" w:cs="Arial"/>
          <w:sz w:val="20"/>
        </w:rPr>
        <w:t xml:space="preserve">review has been undertaken and </w:t>
      </w:r>
      <w:r w:rsidRPr="0EEF2CC8" w:rsidR="00CD1F70">
        <w:rPr>
          <w:rFonts w:ascii="Arial" w:hAnsi="Arial" w:cs="Arial"/>
          <w:sz w:val="20"/>
        </w:rPr>
        <w:t xml:space="preserve">information has been captured and </w:t>
      </w:r>
      <w:r w:rsidRPr="0EEF2CC8" w:rsidR="002D3979">
        <w:rPr>
          <w:rFonts w:ascii="Arial" w:hAnsi="Arial" w:cs="Arial"/>
          <w:sz w:val="20"/>
        </w:rPr>
        <w:t xml:space="preserve">care </w:t>
      </w:r>
      <w:r w:rsidRPr="0EEF2CC8" w:rsidR="00CD1F70">
        <w:rPr>
          <w:rFonts w:ascii="Arial" w:hAnsi="Arial" w:cs="Arial"/>
          <w:sz w:val="20"/>
        </w:rPr>
        <w:t>delivered as required by the scheme. </w:t>
      </w:r>
      <w:r w:rsidRPr="0EEF2CC8" w:rsidR="00545D04">
        <w:rPr>
          <w:rFonts w:ascii="Arial" w:hAnsi="Arial" w:cs="Arial"/>
          <w:i/>
          <w:iCs/>
          <w:sz w:val="20"/>
        </w:rPr>
        <w:t>Please refer to appendix 1 of this document which gives further details of the validation visits.</w:t>
      </w:r>
    </w:p>
    <w:p w:rsidR="2D9DCE98" w:rsidP="2D9DCE98" w:rsidRDefault="2D9DCE98" w14:paraId="014E8950" w14:textId="40E17766">
      <w:pPr>
        <w:widowControl w:val="0"/>
        <w:spacing w:after="0"/>
        <w:rPr>
          <w:rFonts w:ascii="Arial" w:hAnsi="Arial" w:cs="Arial"/>
          <w:sz w:val="20"/>
        </w:rPr>
      </w:pPr>
    </w:p>
    <w:p w:rsidRPr="005E1749" w:rsidR="00056041" w:rsidP="0EEF2CC8" w:rsidRDefault="006B01A7" w14:paraId="0C372266" w14:textId="6D45EA20">
      <w:pPr>
        <w:widowControl w:val="0"/>
        <w:spacing w:after="0"/>
        <w:rPr>
          <w:rFonts w:ascii="Arial" w:hAnsi="Arial" w:cs="Arial"/>
          <w:i/>
          <w:iCs/>
          <w:sz w:val="20"/>
        </w:rPr>
      </w:pPr>
      <w:r>
        <w:rPr>
          <w:rFonts w:ascii="Arial" w:hAnsi="Arial" w:cs="Arial"/>
          <w:sz w:val="20"/>
        </w:rPr>
        <w:t>V</w:t>
      </w:r>
      <w:r w:rsidRPr="0EEF2CC8" w:rsidR="00056041">
        <w:rPr>
          <w:rFonts w:ascii="Arial" w:hAnsi="Arial" w:cs="Arial"/>
          <w:sz w:val="20"/>
        </w:rPr>
        <w:t xml:space="preserve">alidation visits </w:t>
      </w:r>
      <w:r>
        <w:rPr>
          <w:rFonts w:ascii="Arial" w:hAnsi="Arial" w:cs="Arial"/>
          <w:sz w:val="20"/>
        </w:rPr>
        <w:t xml:space="preserve">previously </w:t>
      </w:r>
      <w:r w:rsidRPr="0EEF2CC8" w:rsidR="00056041">
        <w:rPr>
          <w:rFonts w:ascii="Arial" w:hAnsi="Arial" w:cs="Arial"/>
          <w:sz w:val="20"/>
        </w:rPr>
        <w:t xml:space="preserve">undertaken have allowed the </w:t>
      </w:r>
      <w:r w:rsidRPr="0EEF2CC8" w:rsidR="262F4F0B">
        <w:rPr>
          <w:rFonts w:ascii="Arial" w:hAnsi="Arial" w:cs="Arial"/>
          <w:sz w:val="20"/>
        </w:rPr>
        <w:t>ICB</w:t>
      </w:r>
      <w:r w:rsidRPr="0EEF2CC8" w:rsidR="00056041">
        <w:rPr>
          <w:rFonts w:ascii="Arial" w:hAnsi="Arial" w:cs="Arial"/>
          <w:sz w:val="20"/>
        </w:rPr>
        <w:t xml:space="preserve"> to identify </w:t>
      </w:r>
      <w:r w:rsidRPr="0EEF2CC8" w:rsidR="001A532A">
        <w:rPr>
          <w:rFonts w:ascii="Arial" w:hAnsi="Arial" w:cs="Arial"/>
          <w:sz w:val="20"/>
        </w:rPr>
        <w:t>good practice and areas for improvement</w:t>
      </w:r>
      <w:r w:rsidRPr="0EEF2CC8" w:rsidR="00056041">
        <w:rPr>
          <w:rFonts w:ascii="Arial" w:hAnsi="Arial" w:cs="Arial"/>
          <w:sz w:val="20"/>
        </w:rPr>
        <w:t xml:space="preserve"> in delivery with practices being advised and supported accordingly.  During the visits it </w:t>
      </w:r>
      <w:r w:rsidRPr="0EEF2CC8" w:rsidR="00315DD7">
        <w:rPr>
          <w:rFonts w:ascii="Arial" w:hAnsi="Arial" w:cs="Arial"/>
          <w:sz w:val="20"/>
        </w:rPr>
        <w:t>was found</w:t>
      </w:r>
      <w:r w:rsidRPr="0EEF2CC8" w:rsidR="00056041">
        <w:rPr>
          <w:rFonts w:ascii="Arial" w:hAnsi="Arial" w:cs="Arial"/>
          <w:sz w:val="20"/>
        </w:rPr>
        <w:t xml:space="preserve"> that not all staff involved in the delivery of the scheme </w:t>
      </w:r>
      <w:r w:rsidRPr="0EEF2CC8" w:rsidR="00E71066">
        <w:rPr>
          <w:rFonts w:ascii="Arial" w:hAnsi="Arial" w:cs="Arial"/>
          <w:sz w:val="20"/>
        </w:rPr>
        <w:t xml:space="preserve">are </w:t>
      </w:r>
      <w:r w:rsidRPr="0EEF2CC8" w:rsidR="005A0942">
        <w:rPr>
          <w:rFonts w:ascii="Arial" w:hAnsi="Arial" w:cs="Arial"/>
          <w:sz w:val="20"/>
        </w:rPr>
        <w:t>always fully</w:t>
      </w:r>
      <w:r w:rsidRPr="0EEF2CC8" w:rsidR="00E71066">
        <w:rPr>
          <w:rFonts w:ascii="Arial" w:hAnsi="Arial" w:cs="Arial"/>
          <w:sz w:val="20"/>
        </w:rPr>
        <w:t xml:space="preserve"> aware of </w:t>
      </w:r>
      <w:r w:rsidRPr="0EEF2CC8" w:rsidR="00492397">
        <w:rPr>
          <w:rFonts w:ascii="Arial" w:hAnsi="Arial" w:cs="Arial"/>
          <w:sz w:val="20"/>
        </w:rPr>
        <w:t>all</w:t>
      </w:r>
      <w:r w:rsidRPr="0EEF2CC8" w:rsidR="00E71066">
        <w:rPr>
          <w:rFonts w:ascii="Arial" w:hAnsi="Arial" w:cs="Arial"/>
          <w:sz w:val="20"/>
        </w:rPr>
        <w:t xml:space="preserve"> the requirements of the scheme.  Therefore, the </w:t>
      </w:r>
      <w:r w:rsidRPr="0EEF2CC8" w:rsidR="20742A22">
        <w:rPr>
          <w:rFonts w:ascii="Arial" w:hAnsi="Arial" w:cs="Arial"/>
          <w:sz w:val="20"/>
        </w:rPr>
        <w:t>ICB</w:t>
      </w:r>
      <w:r w:rsidRPr="0EEF2CC8" w:rsidR="00E71066">
        <w:rPr>
          <w:rFonts w:ascii="Arial" w:hAnsi="Arial" w:cs="Arial"/>
          <w:sz w:val="20"/>
        </w:rPr>
        <w:t xml:space="preserve"> are recommending that it is best practice</w:t>
      </w:r>
      <w:r w:rsidRPr="0EEF2CC8" w:rsidR="0080239F">
        <w:rPr>
          <w:rFonts w:ascii="Arial" w:hAnsi="Arial" w:cs="Arial"/>
          <w:sz w:val="20"/>
        </w:rPr>
        <w:t xml:space="preserve"> for practices</w:t>
      </w:r>
      <w:r w:rsidRPr="0EEF2CC8" w:rsidR="00E71066">
        <w:rPr>
          <w:rFonts w:ascii="Arial" w:hAnsi="Arial" w:cs="Arial"/>
          <w:sz w:val="20"/>
        </w:rPr>
        <w:t xml:space="preserve"> to create a </w:t>
      </w:r>
      <w:r w:rsidRPr="0EEF2CC8" w:rsidR="0080239F">
        <w:rPr>
          <w:rFonts w:ascii="Arial" w:hAnsi="Arial" w:cs="Arial"/>
          <w:sz w:val="20"/>
        </w:rPr>
        <w:t xml:space="preserve">scheme delivery protocol.  An example of </w:t>
      </w:r>
      <w:r w:rsidRPr="0EEF2CC8" w:rsidR="000B2E4D">
        <w:rPr>
          <w:rFonts w:ascii="Arial" w:hAnsi="Arial" w:cs="Arial"/>
          <w:sz w:val="20"/>
        </w:rPr>
        <w:t>areas</w:t>
      </w:r>
      <w:r w:rsidRPr="0EEF2CC8" w:rsidR="001F259B">
        <w:rPr>
          <w:rFonts w:ascii="Arial" w:hAnsi="Arial" w:cs="Arial"/>
          <w:sz w:val="20"/>
        </w:rPr>
        <w:t xml:space="preserve"> for consideration for inclusion </w:t>
      </w:r>
      <w:r w:rsidRPr="0EEF2CC8" w:rsidR="00867551">
        <w:rPr>
          <w:rFonts w:ascii="Arial" w:hAnsi="Arial" w:cs="Arial"/>
          <w:sz w:val="20"/>
        </w:rPr>
        <w:t>in</w:t>
      </w:r>
      <w:r w:rsidRPr="0EEF2CC8" w:rsidR="001F259B">
        <w:rPr>
          <w:rFonts w:ascii="Arial" w:hAnsi="Arial" w:cs="Arial"/>
          <w:sz w:val="20"/>
        </w:rPr>
        <w:t xml:space="preserve"> a protocol can be found in Appendix 5.</w:t>
      </w:r>
    </w:p>
    <w:p w:rsidRPr="005E1749" w:rsidR="00CD1F70" w:rsidP="2D9DCE98" w:rsidRDefault="00CD1F70" w14:paraId="077558CF" w14:textId="77777777">
      <w:pPr>
        <w:pStyle w:val="ListParagraph"/>
        <w:widowControl w:val="0"/>
        <w:ind w:left="0"/>
        <w:rPr>
          <w:rFonts w:ascii="Arial" w:hAnsi="Arial" w:cs="Arial"/>
          <w:sz w:val="20"/>
          <w:szCs w:val="20"/>
        </w:rPr>
      </w:pPr>
    </w:p>
    <w:p w:rsidRPr="005E1749" w:rsidR="00F47653" w:rsidP="2D9DCE98" w:rsidRDefault="00F47653" w14:paraId="3D589EE1" w14:textId="77777777">
      <w:pPr>
        <w:widowControl w:val="0"/>
        <w:spacing w:after="0"/>
        <w:rPr>
          <w:rFonts w:ascii="Arial" w:hAnsi="Arial" w:cs="Arial"/>
          <w:b/>
          <w:bCs/>
          <w:sz w:val="20"/>
          <w:u w:val="single"/>
        </w:rPr>
      </w:pPr>
      <w:r w:rsidRPr="2D9DCE98">
        <w:rPr>
          <w:rFonts w:ascii="Arial" w:hAnsi="Arial" w:cs="Arial"/>
          <w:b/>
          <w:bCs/>
          <w:sz w:val="20"/>
          <w:u w:val="single"/>
        </w:rPr>
        <w:t>Target Population</w:t>
      </w:r>
    </w:p>
    <w:p w:rsidRPr="005E1749" w:rsidR="00F47653" w:rsidP="2D9DCE98" w:rsidRDefault="00F47653" w14:paraId="5E3535C8" w14:textId="77777777">
      <w:pPr>
        <w:widowControl w:val="0"/>
        <w:spacing w:after="0"/>
        <w:rPr>
          <w:rFonts w:ascii="Arial" w:hAnsi="Arial" w:cs="Arial"/>
          <w:b/>
          <w:bCs/>
          <w:sz w:val="20"/>
        </w:rPr>
      </w:pPr>
      <w:r w:rsidRPr="2D9DCE98">
        <w:rPr>
          <w:rFonts w:ascii="Arial" w:hAnsi="Arial" w:cs="Arial"/>
          <w:b/>
          <w:bCs/>
          <w:sz w:val="20"/>
        </w:rPr>
        <w:t>Proactive Cohort</w:t>
      </w:r>
    </w:p>
    <w:p w:rsidR="0005511F" w:rsidP="52CEECA1" w:rsidRDefault="00F47653" w14:paraId="197DA2C2" w14:textId="24D2C1DB">
      <w:pPr>
        <w:widowControl w:val="0"/>
        <w:spacing w:after="0"/>
        <w:rPr>
          <w:rFonts w:ascii="Arial" w:hAnsi="Arial" w:cs="Arial"/>
          <w:i/>
          <w:iCs/>
          <w:sz w:val="20"/>
          <w:highlight w:val="cyan"/>
        </w:rPr>
      </w:pPr>
      <w:r w:rsidRPr="52CEECA1">
        <w:rPr>
          <w:rFonts w:ascii="Arial" w:hAnsi="Arial" w:cs="Arial"/>
          <w:sz w:val="20"/>
        </w:rPr>
        <w:t xml:space="preserve">The volume of activity for </w:t>
      </w:r>
      <w:r w:rsidRPr="52CEECA1" w:rsidR="00F01529">
        <w:rPr>
          <w:rFonts w:ascii="Arial" w:hAnsi="Arial" w:cs="Arial"/>
          <w:sz w:val="20"/>
        </w:rPr>
        <w:t xml:space="preserve">each year of </w:t>
      </w:r>
      <w:r w:rsidRPr="52CEECA1">
        <w:rPr>
          <w:rFonts w:ascii="Arial" w:hAnsi="Arial" w:cs="Arial"/>
          <w:sz w:val="20"/>
        </w:rPr>
        <w:t xml:space="preserve">this scheme will be set at </w:t>
      </w:r>
      <w:r w:rsidRPr="52CEECA1" w:rsidR="00FF5484">
        <w:rPr>
          <w:rFonts w:ascii="Arial" w:hAnsi="Arial" w:cs="Arial"/>
          <w:b/>
          <w:bCs/>
          <w:sz w:val="20"/>
        </w:rPr>
        <w:t>4</w:t>
      </w:r>
      <w:r w:rsidRPr="52CEECA1">
        <w:rPr>
          <w:rFonts w:ascii="Arial" w:hAnsi="Arial" w:cs="Arial"/>
          <w:b/>
          <w:bCs/>
          <w:sz w:val="20"/>
        </w:rPr>
        <w:t xml:space="preserve">% of </w:t>
      </w:r>
      <w:r w:rsidRPr="52CEECA1" w:rsidR="43BDC6A1">
        <w:rPr>
          <w:rFonts w:ascii="Arial" w:hAnsi="Arial" w:cs="Arial"/>
          <w:b/>
          <w:bCs/>
          <w:sz w:val="20"/>
        </w:rPr>
        <w:t xml:space="preserve">weighted </w:t>
      </w:r>
      <w:r w:rsidRPr="52CEECA1">
        <w:rPr>
          <w:rFonts w:ascii="Arial" w:hAnsi="Arial" w:cs="Arial"/>
          <w:b/>
          <w:bCs/>
          <w:sz w:val="20"/>
        </w:rPr>
        <w:t xml:space="preserve">list size as of </w:t>
      </w:r>
      <w:r w:rsidRPr="52CEECA1" w:rsidR="009F6F30">
        <w:rPr>
          <w:rFonts w:ascii="Arial" w:hAnsi="Arial" w:cs="Arial"/>
          <w:b/>
          <w:bCs/>
          <w:sz w:val="20"/>
        </w:rPr>
        <w:t xml:space="preserve">1 </w:t>
      </w:r>
      <w:r w:rsidRPr="52CEECA1" w:rsidR="00E449E0">
        <w:rPr>
          <w:rFonts w:ascii="Arial" w:hAnsi="Arial" w:cs="Arial"/>
          <w:b/>
          <w:bCs/>
          <w:sz w:val="20"/>
        </w:rPr>
        <w:t>January</w:t>
      </w:r>
      <w:r w:rsidRPr="52CEECA1" w:rsidR="009F6F30">
        <w:rPr>
          <w:rFonts w:ascii="Arial" w:hAnsi="Arial" w:cs="Arial"/>
          <w:b/>
          <w:bCs/>
          <w:sz w:val="20"/>
        </w:rPr>
        <w:t xml:space="preserve"> </w:t>
      </w:r>
      <w:r w:rsidRPr="52CEECA1">
        <w:rPr>
          <w:rFonts w:ascii="Arial" w:hAnsi="Arial" w:cs="Arial"/>
          <w:b/>
          <w:bCs/>
          <w:sz w:val="20"/>
        </w:rPr>
        <w:t>202</w:t>
      </w:r>
      <w:r w:rsidRPr="52CEECA1" w:rsidR="00552D1E">
        <w:rPr>
          <w:rFonts w:ascii="Arial" w:hAnsi="Arial" w:cs="Arial"/>
          <w:b/>
          <w:bCs/>
          <w:sz w:val="20"/>
        </w:rPr>
        <w:t>4</w:t>
      </w:r>
      <w:r w:rsidRPr="52CEECA1">
        <w:rPr>
          <w:rFonts w:ascii="Arial" w:hAnsi="Arial" w:cs="Arial"/>
          <w:sz w:val="20"/>
        </w:rPr>
        <w:t xml:space="preserve">.  </w:t>
      </w:r>
      <w:r w:rsidRPr="52CEECA1" w:rsidR="00FF5484">
        <w:rPr>
          <w:rFonts w:ascii="Arial" w:hAnsi="Arial" w:cs="Arial"/>
          <w:sz w:val="20"/>
        </w:rPr>
        <w:t>Practices are encouraged to work with practices within their PCN to jointly agree t</w:t>
      </w:r>
      <w:r w:rsidRPr="52CEECA1">
        <w:rPr>
          <w:rFonts w:ascii="Arial" w:hAnsi="Arial" w:cs="Arial"/>
          <w:sz w:val="20"/>
        </w:rPr>
        <w:t>he basis for inclusion within a practice</w:t>
      </w:r>
      <w:r w:rsidRPr="52CEECA1" w:rsidR="002A5D1C">
        <w:rPr>
          <w:rFonts w:ascii="Arial" w:hAnsi="Arial" w:cs="Arial"/>
          <w:sz w:val="20"/>
        </w:rPr>
        <w:t>’</w:t>
      </w:r>
      <w:r w:rsidRPr="52CEECA1">
        <w:rPr>
          <w:rFonts w:ascii="Arial" w:hAnsi="Arial" w:cs="Arial"/>
          <w:sz w:val="20"/>
        </w:rPr>
        <w:t xml:space="preserve">s cohort utilising one or more of the available risk stratification tools such as Aristotle and/or </w:t>
      </w:r>
      <w:proofErr w:type="spellStart"/>
      <w:r w:rsidRPr="52CEECA1">
        <w:rPr>
          <w:rFonts w:ascii="Arial" w:hAnsi="Arial" w:cs="Arial"/>
          <w:sz w:val="20"/>
        </w:rPr>
        <w:t>eFI</w:t>
      </w:r>
      <w:proofErr w:type="spellEnd"/>
      <w:r w:rsidRPr="52CEECA1">
        <w:rPr>
          <w:rFonts w:ascii="Arial" w:hAnsi="Arial" w:cs="Arial"/>
          <w:sz w:val="20"/>
        </w:rPr>
        <w:t xml:space="preserve">.  </w:t>
      </w:r>
      <w:r w:rsidRPr="52CEECA1" w:rsidR="002D3979">
        <w:rPr>
          <w:rFonts w:ascii="Arial" w:hAnsi="Arial" w:cs="Arial"/>
          <w:i/>
          <w:iCs/>
          <w:sz w:val="20"/>
        </w:rPr>
        <w:t>There are no age restriction</w:t>
      </w:r>
      <w:r w:rsidRPr="52CEECA1" w:rsidR="003F2D7F">
        <w:rPr>
          <w:rFonts w:ascii="Arial" w:hAnsi="Arial" w:cs="Arial"/>
          <w:i/>
          <w:iCs/>
          <w:sz w:val="20"/>
        </w:rPr>
        <w:t>s</w:t>
      </w:r>
      <w:r w:rsidRPr="52CEECA1" w:rsidR="002D3979">
        <w:rPr>
          <w:rFonts w:ascii="Arial" w:hAnsi="Arial" w:cs="Arial"/>
          <w:i/>
          <w:iCs/>
          <w:sz w:val="20"/>
        </w:rPr>
        <w:t xml:space="preserve"> to who can be included within the cohort</w:t>
      </w:r>
      <w:r w:rsidRPr="52CEECA1" w:rsidR="003F2D7F">
        <w:rPr>
          <w:rFonts w:ascii="Arial" w:hAnsi="Arial" w:cs="Arial"/>
          <w:i/>
          <w:iCs/>
          <w:sz w:val="20"/>
        </w:rPr>
        <w:t>.  Practices should aim to include within the cohort the patients who are most at risk of becoming frail and who will benefit the most from a greater level of practice support this scheme brings</w:t>
      </w:r>
      <w:r w:rsidRPr="52CEECA1" w:rsidR="002D3979">
        <w:rPr>
          <w:rFonts w:ascii="Arial" w:hAnsi="Arial" w:cs="Arial"/>
          <w:i/>
          <w:iCs/>
          <w:sz w:val="20"/>
        </w:rPr>
        <w:t>.</w:t>
      </w:r>
      <w:r w:rsidRPr="52CEECA1" w:rsidR="00C67DDC">
        <w:rPr>
          <w:rFonts w:ascii="Arial" w:hAnsi="Arial" w:cs="Arial"/>
          <w:i/>
          <w:iCs/>
          <w:sz w:val="20"/>
        </w:rPr>
        <w:t xml:space="preserve">  </w:t>
      </w:r>
    </w:p>
    <w:p w:rsidR="0005511F" w:rsidP="52CEECA1" w:rsidRDefault="2C01F8B5" w14:paraId="4EF40426" w14:textId="1FE5B1CE">
      <w:pPr>
        <w:widowControl w:val="0"/>
        <w:spacing w:after="0"/>
        <w:rPr>
          <w:rFonts w:ascii="Arial" w:hAnsi="Arial" w:cs="Arial"/>
          <w:sz w:val="20"/>
        </w:rPr>
      </w:pPr>
      <w:r w:rsidRPr="52CEECA1">
        <w:rPr>
          <w:rFonts w:ascii="Arial" w:hAnsi="Arial" w:cs="Arial"/>
          <w:sz w:val="20"/>
        </w:rPr>
        <w:t>li</w:t>
      </w:r>
    </w:p>
    <w:p w:rsidRPr="00552D1E" w:rsidR="00F47653" w:rsidP="7991C28C" w:rsidRDefault="00C67DDC" w14:paraId="3A5D1824" w14:textId="5F1D4A70">
      <w:pPr>
        <w:widowControl w:val="0"/>
        <w:spacing w:after="0"/>
        <w:rPr>
          <w:rFonts w:ascii="Arial" w:hAnsi="Arial" w:cs="Arial"/>
          <w:sz w:val="20"/>
        </w:rPr>
      </w:pPr>
      <w:r w:rsidRPr="00552D1E">
        <w:rPr>
          <w:rFonts w:ascii="Arial" w:hAnsi="Arial" w:cs="Arial"/>
          <w:sz w:val="20"/>
        </w:rPr>
        <w:t xml:space="preserve">Practices should exclude </w:t>
      </w:r>
      <w:r w:rsidRPr="00552D1E" w:rsidR="00E11ABF">
        <w:rPr>
          <w:rFonts w:ascii="Arial" w:hAnsi="Arial" w:cs="Arial"/>
          <w:sz w:val="20"/>
        </w:rPr>
        <w:t xml:space="preserve">/ remove </w:t>
      </w:r>
      <w:r w:rsidRPr="00552D1E" w:rsidR="00FF13B9">
        <w:rPr>
          <w:rFonts w:ascii="Arial" w:hAnsi="Arial" w:cs="Arial"/>
          <w:sz w:val="20"/>
        </w:rPr>
        <w:t>LD patients from the FAA cohort.</w:t>
      </w:r>
    </w:p>
    <w:p w:rsidRPr="00552D1E" w:rsidR="00FF13B9" w:rsidP="67D1F37B" w:rsidRDefault="00FF13B9" w14:paraId="05A104DA" w14:textId="77777777">
      <w:pPr>
        <w:widowControl w:val="0"/>
        <w:spacing w:after="0"/>
        <w:rPr>
          <w:rFonts w:ascii="Arial" w:hAnsi="Arial" w:cs="Arial"/>
          <w:sz w:val="20"/>
        </w:rPr>
      </w:pPr>
    </w:p>
    <w:p w:rsidR="00557FCA" w:rsidP="2D9DCE98" w:rsidRDefault="00F47653" w14:paraId="674E2E85" w14:textId="79CD68B6">
      <w:pPr>
        <w:widowControl w:val="0"/>
        <w:spacing w:after="0"/>
        <w:rPr>
          <w:rFonts w:ascii="Arial" w:hAnsi="Arial" w:cs="Arial"/>
          <w:sz w:val="20"/>
        </w:rPr>
      </w:pPr>
      <w:r w:rsidRPr="2D9DCE98">
        <w:rPr>
          <w:rFonts w:ascii="Arial" w:hAnsi="Arial" w:cs="Arial"/>
          <w:sz w:val="20"/>
        </w:rPr>
        <w:t xml:space="preserve">Practices within a </w:t>
      </w:r>
      <w:r w:rsidRPr="2D9DCE98" w:rsidR="0039327B">
        <w:rPr>
          <w:rFonts w:ascii="Arial" w:hAnsi="Arial" w:cs="Arial"/>
          <w:sz w:val="20"/>
        </w:rPr>
        <w:t>PCN</w:t>
      </w:r>
      <w:r w:rsidRPr="2D9DCE98">
        <w:rPr>
          <w:rFonts w:ascii="Arial" w:hAnsi="Arial" w:cs="Arial"/>
          <w:sz w:val="20"/>
        </w:rPr>
        <w:t xml:space="preserve"> may also wish to agree to use one or more of the Clinical assessment validated tools such as Rockwood, Tilburg, Edmonton, PRISMA 7 or gait speed.   </w:t>
      </w:r>
    </w:p>
    <w:p w:rsidR="2D9DCE98" w:rsidP="7991C28C" w:rsidRDefault="2D9DCE98" w14:paraId="7BF1BECC" w14:textId="62AF930F">
      <w:pPr>
        <w:widowControl w:val="0"/>
        <w:spacing w:after="0"/>
        <w:rPr>
          <w:rFonts w:ascii="Arial" w:hAnsi="Arial" w:cs="Arial"/>
          <w:sz w:val="20"/>
        </w:rPr>
      </w:pPr>
    </w:p>
    <w:p w:rsidRPr="00036636" w:rsidR="00AD2498" w:rsidP="7991C28C" w:rsidRDefault="002C3E9D" w14:paraId="3FA928AE" w14:textId="2DB72ED6">
      <w:pPr>
        <w:widowControl w:val="0"/>
        <w:spacing w:after="0"/>
        <w:rPr>
          <w:rFonts w:ascii="Arial" w:hAnsi="Arial" w:cs="Arial"/>
          <w:sz w:val="20"/>
        </w:rPr>
      </w:pPr>
      <w:r w:rsidRPr="7991C28C">
        <w:rPr>
          <w:rFonts w:ascii="Arial" w:hAnsi="Arial" w:cs="Arial"/>
          <w:sz w:val="20"/>
        </w:rPr>
        <w:t xml:space="preserve">Please refer to document </w:t>
      </w:r>
      <w:r w:rsidRPr="7991C28C" w:rsidR="009F5582">
        <w:rPr>
          <w:rFonts w:ascii="Arial" w:hAnsi="Arial" w:cs="Arial"/>
          <w:sz w:val="20"/>
        </w:rPr>
        <w:t>‘FAA LIS 202</w:t>
      </w:r>
      <w:r w:rsidR="00404FCF">
        <w:rPr>
          <w:rFonts w:ascii="Arial" w:hAnsi="Arial" w:cs="Arial"/>
          <w:sz w:val="20"/>
        </w:rPr>
        <w:t>4</w:t>
      </w:r>
      <w:r w:rsidRPr="7991C28C" w:rsidR="009F5582">
        <w:rPr>
          <w:rFonts w:ascii="Arial" w:hAnsi="Arial" w:cs="Arial"/>
          <w:sz w:val="20"/>
        </w:rPr>
        <w:t>-2</w:t>
      </w:r>
      <w:r w:rsidR="00404FCF">
        <w:rPr>
          <w:rFonts w:ascii="Arial" w:hAnsi="Arial" w:cs="Arial"/>
          <w:sz w:val="20"/>
        </w:rPr>
        <w:t>5</w:t>
      </w:r>
      <w:r w:rsidRPr="7991C28C" w:rsidR="009F5582">
        <w:rPr>
          <w:rFonts w:ascii="Arial" w:hAnsi="Arial" w:cs="Arial"/>
          <w:sz w:val="20"/>
        </w:rPr>
        <w:t xml:space="preserve"> Coding Guide’ for further details of clinical codes relevant to this scheme.</w:t>
      </w:r>
    </w:p>
    <w:p w:rsidRPr="00036636" w:rsidR="2D9DCE98" w:rsidP="3F1FF9FA" w:rsidRDefault="2D9DCE98" w14:paraId="3DB1DEAE" w14:textId="7088ADEE">
      <w:pPr>
        <w:widowControl w:val="0"/>
        <w:spacing w:after="0"/>
        <w:rPr>
          <w:rFonts w:ascii="Arial" w:hAnsi="Arial" w:cs="Arial"/>
          <w:sz w:val="20"/>
        </w:rPr>
      </w:pPr>
    </w:p>
    <w:p w:rsidRPr="00036636" w:rsidR="00CF56EA" w:rsidP="3F1FF9FA" w:rsidRDefault="00CF56EA" w14:paraId="07D23522" w14:textId="60367C10">
      <w:pPr>
        <w:widowControl w:val="0"/>
        <w:spacing w:after="0"/>
        <w:rPr>
          <w:rFonts w:ascii="Arial" w:hAnsi="Arial" w:cs="Arial"/>
          <w:sz w:val="20"/>
        </w:rPr>
      </w:pPr>
      <w:r w:rsidRPr="00036636">
        <w:rPr>
          <w:rFonts w:ascii="Arial" w:hAnsi="Arial" w:cs="Arial"/>
          <w:sz w:val="20"/>
        </w:rPr>
        <w:t>A minimum requirement of this 202</w:t>
      </w:r>
      <w:r w:rsidR="00404FCF">
        <w:rPr>
          <w:rFonts w:ascii="Arial" w:hAnsi="Arial" w:cs="Arial"/>
          <w:sz w:val="20"/>
        </w:rPr>
        <w:t>4</w:t>
      </w:r>
      <w:r w:rsidRPr="00036636" w:rsidR="00F369C3">
        <w:rPr>
          <w:rFonts w:ascii="Arial" w:hAnsi="Arial" w:cs="Arial"/>
          <w:sz w:val="20"/>
        </w:rPr>
        <w:t>-</w:t>
      </w:r>
      <w:r w:rsidRPr="00036636">
        <w:rPr>
          <w:rFonts w:ascii="Arial" w:hAnsi="Arial" w:cs="Arial"/>
          <w:sz w:val="20"/>
        </w:rPr>
        <w:t>2</w:t>
      </w:r>
      <w:r w:rsidR="00404FCF">
        <w:rPr>
          <w:rFonts w:ascii="Arial" w:hAnsi="Arial" w:cs="Arial"/>
          <w:sz w:val="20"/>
        </w:rPr>
        <w:t>5</w:t>
      </w:r>
      <w:r w:rsidRPr="00036636">
        <w:rPr>
          <w:rFonts w:ascii="Arial" w:hAnsi="Arial" w:cs="Arial"/>
          <w:sz w:val="20"/>
        </w:rPr>
        <w:t xml:space="preserve"> scheme is for all patients within the practices cohort to have a Rockwood Clinical Frailty Scale (CFS) completed during the period of this</w:t>
      </w:r>
      <w:r w:rsidRPr="00036636" w:rsidR="009F2D20">
        <w:rPr>
          <w:rFonts w:ascii="Arial" w:hAnsi="Arial" w:cs="Arial"/>
          <w:sz w:val="20"/>
        </w:rPr>
        <w:t xml:space="preserve"> 202</w:t>
      </w:r>
      <w:r w:rsidR="00404FCF">
        <w:rPr>
          <w:rFonts w:ascii="Arial" w:hAnsi="Arial" w:cs="Arial"/>
          <w:sz w:val="20"/>
        </w:rPr>
        <w:t>4</w:t>
      </w:r>
      <w:r w:rsidRPr="00036636" w:rsidR="00F369C3">
        <w:rPr>
          <w:rFonts w:ascii="Arial" w:hAnsi="Arial" w:cs="Arial"/>
          <w:sz w:val="20"/>
        </w:rPr>
        <w:t>-</w:t>
      </w:r>
      <w:r w:rsidRPr="00036636" w:rsidR="009F2D20">
        <w:rPr>
          <w:rFonts w:ascii="Arial" w:hAnsi="Arial" w:cs="Arial"/>
          <w:sz w:val="20"/>
        </w:rPr>
        <w:t>2</w:t>
      </w:r>
      <w:r w:rsidR="00404FCF">
        <w:rPr>
          <w:rFonts w:ascii="Arial" w:hAnsi="Arial" w:cs="Arial"/>
          <w:sz w:val="20"/>
        </w:rPr>
        <w:t>5</w:t>
      </w:r>
      <w:r w:rsidRPr="00036636">
        <w:rPr>
          <w:rFonts w:ascii="Arial" w:hAnsi="Arial" w:cs="Arial"/>
          <w:sz w:val="20"/>
        </w:rPr>
        <w:t xml:space="preserve"> specification.   It is expected that </w:t>
      </w:r>
      <w:r w:rsidRPr="00036636" w:rsidR="007B2FD7">
        <w:rPr>
          <w:rFonts w:ascii="Arial" w:hAnsi="Arial" w:cs="Arial"/>
          <w:sz w:val="20"/>
        </w:rPr>
        <w:t xml:space="preserve">this will be completed </w:t>
      </w:r>
      <w:r w:rsidRPr="00036636" w:rsidR="0033152F">
        <w:rPr>
          <w:rFonts w:ascii="Arial" w:hAnsi="Arial" w:cs="Arial"/>
          <w:sz w:val="20"/>
        </w:rPr>
        <w:t xml:space="preserve">on an ongoing basis </w:t>
      </w:r>
      <w:r w:rsidRPr="00036636" w:rsidR="007B2FD7">
        <w:rPr>
          <w:rFonts w:ascii="Arial" w:hAnsi="Arial" w:cs="Arial"/>
          <w:sz w:val="20"/>
        </w:rPr>
        <w:t xml:space="preserve">as part of </w:t>
      </w:r>
      <w:r w:rsidRPr="00036636" w:rsidR="0033152F">
        <w:rPr>
          <w:rFonts w:ascii="Arial" w:hAnsi="Arial" w:cs="Arial"/>
          <w:sz w:val="20"/>
        </w:rPr>
        <w:t>every</w:t>
      </w:r>
      <w:r w:rsidRPr="00036636" w:rsidR="007B2FD7">
        <w:rPr>
          <w:rFonts w:ascii="Arial" w:hAnsi="Arial" w:cs="Arial"/>
          <w:sz w:val="20"/>
        </w:rPr>
        <w:t xml:space="preserve"> Health and Social Needs Assessments</w:t>
      </w:r>
      <w:r w:rsidRPr="00036636" w:rsidR="0033152F">
        <w:rPr>
          <w:rFonts w:ascii="Arial" w:hAnsi="Arial" w:cs="Arial"/>
          <w:sz w:val="20"/>
        </w:rPr>
        <w:t xml:space="preserve"> consultation.  </w:t>
      </w:r>
      <w:r w:rsidRPr="00036636">
        <w:rPr>
          <w:rFonts w:ascii="Arial" w:hAnsi="Arial" w:cs="Arial"/>
          <w:sz w:val="20"/>
        </w:rPr>
        <w:t xml:space="preserve">Free training on the Clinical Frailty Scale can be accessed via: </w:t>
      </w:r>
      <w:hyperlink w:anchor="/" r:id="rId11">
        <w:r w:rsidRPr="00036636">
          <w:rPr>
            <w:rStyle w:val="Hyperlink"/>
            <w:rFonts w:ascii="Arial" w:hAnsi="Arial" w:cs="Arial"/>
            <w:sz w:val="20"/>
          </w:rPr>
          <w:t>Clinical Frailty Scale (CFS) Training Module - Overview | Rise 360 (articulate.com)</w:t>
        </w:r>
      </w:hyperlink>
      <w:r w:rsidRPr="00036636">
        <w:rPr>
          <w:rFonts w:ascii="Arial" w:hAnsi="Arial" w:cs="Arial"/>
          <w:sz w:val="20"/>
        </w:rPr>
        <w:t>.  Appendix 4 gives an example of the CFS template.</w:t>
      </w:r>
    </w:p>
    <w:p w:rsidR="00CF56EA" w:rsidP="2D9DCE98" w:rsidRDefault="00CF56EA" w14:paraId="532D3189" w14:textId="77777777">
      <w:pPr>
        <w:widowControl w:val="0"/>
        <w:spacing w:after="0"/>
        <w:rPr>
          <w:rFonts w:ascii="Arial" w:hAnsi="Arial" w:eastAsia="Times New Roman" w:cs="Arial"/>
          <w:b/>
          <w:bCs/>
          <w:sz w:val="20"/>
        </w:rPr>
      </w:pPr>
    </w:p>
    <w:p w:rsidRPr="005E1749" w:rsidR="00F47653" w:rsidP="2D9DCE98" w:rsidRDefault="00F47653" w14:paraId="22C2A93A" w14:textId="578A76D9">
      <w:pPr>
        <w:widowControl w:val="0"/>
        <w:spacing w:after="0"/>
        <w:rPr>
          <w:rFonts w:ascii="Arial" w:hAnsi="Arial" w:eastAsia="Times New Roman" w:cs="Arial"/>
          <w:b/>
          <w:bCs/>
          <w:sz w:val="20"/>
        </w:rPr>
      </w:pPr>
      <w:r w:rsidRPr="2D9DCE98">
        <w:rPr>
          <w:rFonts w:ascii="Arial" w:hAnsi="Arial" w:eastAsia="Times New Roman" w:cs="Arial"/>
          <w:b/>
          <w:bCs/>
          <w:sz w:val="20"/>
        </w:rPr>
        <w:t>Proactive Service description</w:t>
      </w:r>
    </w:p>
    <w:p w:rsidRPr="005E1749" w:rsidR="00F47653" w:rsidP="2D9DCE98" w:rsidRDefault="00F47653" w14:paraId="20E2D90F" w14:textId="77777777">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 xml:space="preserve">Practices will have previously identified the most appropriate members of the practice team to provide proactive case management which has been historically funded through variations of this LIS.  </w:t>
      </w:r>
    </w:p>
    <w:p w:rsidRPr="005E1749" w:rsidR="00F47653" w:rsidP="2D9DCE98" w:rsidRDefault="00CF400E" w14:paraId="5D14C729" w14:textId="7364B195">
      <w:pPr>
        <w:pStyle w:val="Default"/>
        <w:widowControl w:val="0"/>
        <w:rPr>
          <w:rFonts w:ascii="Arial" w:hAnsi="Arial" w:eastAsia="Times New Roman" w:cs="Arial"/>
          <w:color w:val="auto"/>
          <w:sz w:val="20"/>
          <w:szCs w:val="20"/>
        </w:rPr>
      </w:pPr>
      <w:r w:rsidRPr="494F2A84">
        <w:rPr>
          <w:rFonts w:ascii="Arial" w:hAnsi="Arial" w:eastAsia="Times New Roman" w:cs="Arial"/>
          <w:color w:val="auto"/>
          <w:sz w:val="20"/>
          <w:szCs w:val="20"/>
        </w:rPr>
        <w:t>The practice</w:t>
      </w:r>
      <w:r w:rsidRPr="494F2A84" w:rsidR="00F47653">
        <w:rPr>
          <w:rFonts w:ascii="Arial" w:hAnsi="Arial" w:eastAsia="Times New Roman" w:cs="Arial"/>
          <w:color w:val="auto"/>
          <w:sz w:val="20"/>
          <w:szCs w:val="20"/>
        </w:rPr>
        <w:t xml:space="preserve"> </w:t>
      </w:r>
      <w:proofErr w:type="gramStart"/>
      <w:r w:rsidRPr="494F2A84" w:rsidR="4DD3DF60">
        <w:rPr>
          <w:rFonts w:ascii="Arial" w:hAnsi="Arial" w:eastAsia="Times New Roman" w:cs="Arial"/>
          <w:color w:val="auto"/>
          <w:sz w:val="20"/>
          <w:szCs w:val="20"/>
        </w:rPr>
        <w:t>are</w:t>
      </w:r>
      <w:proofErr w:type="gramEnd"/>
      <w:r w:rsidRPr="494F2A84" w:rsidR="4DD3DF60">
        <w:rPr>
          <w:rFonts w:ascii="Arial" w:hAnsi="Arial" w:eastAsia="Times New Roman" w:cs="Arial"/>
          <w:color w:val="auto"/>
          <w:sz w:val="20"/>
          <w:szCs w:val="20"/>
        </w:rPr>
        <w:t xml:space="preserve"> asked to </w:t>
      </w:r>
      <w:r w:rsidRPr="494F2A84" w:rsidR="00F47653">
        <w:rPr>
          <w:rFonts w:ascii="Arial" w:hAnsi="Arial" w:eastAsia="Times New Roman" w:cs="Arial"/>
          <w:color w:val="auto"/>
          <w:sz w:val="20"/>
          <w:szCs w:val="20"/>
        </w:rPr>
        <w:t>provide</w:t>
      </w:r>
      <w:r w:rsidRPr="494F2A84" w:rsidR="757A8F8E">
        <w:rPr>
          <w:rFonts w:ascii="Arial" w:hAnsi="Arial" w:eastAsia="Times New Roman" w:cs="Arial"/>
          <w:color w:val="auto"/>
          <w:sz w:val="20"/>
          <w:szCs w:val="20"/>
        </w:rPr>
        <w:t xml:space="preserve"> the following</w:t>
      </w:r>
      <w:r w:rsidRPr="494F2A84" w:rsidR="00073160">
        <w:rPr>
          <w:rFonts w:ascii="Arial" w:hAnsi="Arial" w:eastAsia="Times New Roman" w:cs="Arial"/>
          <w:color w:val="auto"/>
          <w:sz w:val="20"/>
          <w:szCs w:val="20"/>
        </w:rPr>
        <w:t>:</w:t>
      </w:r>
    </w:p>
    <w:p w:rsidRPr="005E1749" w:rsidR="00F47653" w:rsidRDefault="00664A44" w14:paraId="01296550" w14:textId="4C7DE95C">
      <w:pPr>
        <w:pStyle w:val="Default"/>
        <w:widowControl w:val="0"/>
        <w:numPr>
          <w:ilvl w:val="0"/>
          <w:numId w:val="32"/>
        </w:numPr>
        <w:ind w:left="714" w:hanging="357"/>
        <w:rPr>
          <w:rFonts w:ascii="Arial" w:hAnsi="Arial" w:eastAsia="Times New Roman" w:cs="Arial"/>
          <w:color w:val="auto"/>
          <w:sz w:val="20"/>
          <w:szCs w:val="20"/>
        </w:rPr>
      </w:pPr>
      <w:r w:rsidRPr="2D9DCE98">
        <w:rPr>
          <w:rFonts w:ascii="Arial" w:hAnsi="Arial" w:eastAsia="Times New Roman" w:cs="Arial"/>
          <w:b/>
          <w:bCs/>
          <w:color w:val="auto"/>
          <w:sz w:val="20"/>
          <w:szCs w:val="20"/>
        </w:rPr>
        <w:t>Newly identified p</w:t>
      </w:r>
      <w:r w:rsidRPr="2D9DCE98" w:rsidR="00F47653">
        <w:rPr>
          <w:rFonts w:ascii="Arial" w:hAnsi="Arial" w:eastAsia="Times New Roman" w:cs="Arial"/>
          <w:b/>
          <w:bCs/>
          <w:color w:val="auto"/>
          <w:sz w:val="20"/>
          <w:szCs w:val="20"/>
        </w:rPr>
        <w:t>atients</w:t>
      </w:r>
      <w:r w:rsidRPr="2D9DCE98">
        <w:rPr>
          <w:rFonts w:ascii="Arial" w:hAnsi="Arial" w:eastAsia="Times New Roman" w:cs="Arial"/>
          <w:b/>
          <w:bCs/>
          <w:color w:val="auto"/>
          <w:sz w:val="20"/>
          <w:szCs w:val="20"/>
        </w:rPr>
        <w:t xml:space="preserve"> to the proactive cohort</w:t>
      </w:r>
      <w:r w:rsidRPr="2D9DCE98" w:rsidR="00F47653">
        <w:rPr>
          <w:rFonts w:ascii="Arial" w:hAnsi="Arial" w:eastAsia="Times New Roman" w:cs="Arial"/>
          <w:color w:val="auto"/>
          <w:sz w:val="20"/>
          <w:szCs w:val="20"/>
        </w:rPr>
        <w:t xml:space="preserve">: A health and or social needs assessment will be undertaken for all patients newly identified </w:t>
      </w:r>
      <w:proofErr w:type="gramStart"/>
      <w:r w:rsidRPr="2D9DCE98" w:rsidR="00F47653">
        <w:rPr>
          <w:rFonts w:ascii="Arial" w:hAnsi="Arial" w:eastAsia="Times New Roman" w:cs="Arial"/>
          <w:color w:val="auto"/>
          <w:sz w:val="20"/>
          <w:szCs w:val="20"/>
        </w:rPr>
        <w:t>in order to</w:t>
      </w:r>
      <w:proofErr w:type="gramEnd"/>
      <w:r w:rsidRPr="2D9DCE98" w:rsidR="00F47653">
        <w:rPr>
          <w:rFonts w:ascii="Arial" w:hAnsi="Arial" w:eastAsia="Times New Roman" w:cs="Arial"/>
          <w:color w:val="auto"/>
          <w:sz w:val="20"/>
          <w:szCs w:val="20"/>
        </w:rPr>
        <w:t xml:space="preserve"> determine</w:t>
      </w:r>
      <w:r w:rsidRPr="2D9DCE98" w:rsidR="005145E0">
        <w:rPr>
          <w:rFonts w:ascii="Arial" w:hAnsi="Arial" w:eastAsia="Times New Roman" w:cs="Arial"/>
          <w:color w:val="auto"/>
          <w:sz w:val="20"/>
          <w:szCs w:val="20"/>
        </w:rPr>
        <w:t xml:space="preserve"> the support and </w:t>
      </w:r>
      <w:r w:rsidRPr="2D9DCE98" w:rsidR="00F47653">
        <w:rPr>
          <w:rFonts w:ascii="Arial" w:hAnsi="Arial" w:eastAsia="Times New Roman" w:cs="Arial"/>
          <w:color w:val="auto"/>
          <w:sz w:val="20"/>
          <w:szCs w:val="20"/>
        </w:rPr>
        <w:t xml:space="preserve">further actions required. </w:t>
      </w:r>
    </w:p>
    <w:p w:rsidRPr="005E1749" w:rsidR="00F47653" w:rsidRDefault="00664A44" w14:paraId="2C205361" w14:textId="349DCC86">
      <w:pPr>
        <w:pStyle w:val="Default"/>
        <w:widowControl w:val="0"/>
        <w:numPr>
          <w:ilvl w:val="0"/>
          <w:numId w:val="32"/>
        </w:numPr>
        <w:ind w:left="714" w:hanging="357"/>
        <w:rPr>
          <w:rFonts w:ascii="Arial" w:hAnsi="Arial" w:eastAsia="Times New Roman" w:cs="Arial"/>
          <w:color w:val="auto"/>
          <w:sz w:val="20"/>
          <w:szCs w:val="20"/>
        </w:rPr>
      </w:pPr>
      <w:r w:rsidRPr="2D9DCE98">
        <w:rPr>
          <w:rFonts w:ascii="Arial" w:hAnsi="Arial" w:eastAsia="Times New Roman" w:cs="Arial"/>
          <w:b/>
          <w:bCs/>
          <w:color w:val="auto"/>
          <w:sz w:val="20"/>
          <w:szCs w:val="20"/>
        </w:rPr>
        <w:t>Existing proactive cohort patients</w:t>
      </w:r>
      <w:r w:rsidRPr="2D9DCE98" w:rsidR="00F47653">
        <w:rPr>
          <w:rFonts w:ascii="Arial" w:hAnsi="Arial" w:eastAsia="Times New Roman" w:cs="Arial"/>
          <w:color w:val="auto"/>
          <w:sz w:val="20"/>
          <w:szCs w:val="20"/>
        </w:rPr>
        <w:t>: Patients already receiving proactive case management from the practice</w:t>
      </w:r>
      <w:r w:rsidRPr="2D9DCE98">
        <w:rPr>
          <w:rFonts w:ascii="Arial" w:hAnsi="Arial" w:eastAsia="Times New Roman" w:cs="Arial"/>
          <w:color w:val="auto"/>
          <w:sz w:val="20"/>
          <w:szCs w:val="20"/>
        </w:rPr>
        <w:t xml:space="preserve"> </w:t>
      </w:r>
      <w:r w:rsidRPr="2D9DCE98" w:rsidR="00F47653">
        <w:rPr>
          <w:rFonts w:ascii="Arial" w:hAnsi="Arial" w:eastAsia="Times New Roman" w:cs="Arial"/>
          <w:color w:val="auto"/>
          <w:sz w:val="20"/>
          <w:szCs w:val="20"/>
        </w:rPr>
        <w:t xml:space="preserve">will undergo a comprehensive annual </w:t>
      </w:r>
      <w:r w:rsidRPr="2D9DCE98" w:rsidR="002D3979">
        <w:rPr>
          <w:rFonts w:ascii="Arial" w:hAnsi="Arial" w:eastAsia="Times New Roman" w:cs="Arial"/>
          <w:color w:val="auto"/>
          <w:sz w:val="20"/>
          <w:szCs w:val="20"/>
        </w:rPr>
        <w:t>review</w:t>
      </w:r>
      <w:r w:rsidRPr="2D9DCE98" w:rsidR="00E449E0">
        <w:rPr>
          <w:rFonts w:ascii="Arial" w:hAnsi="Arial" w:eastAsia="Times New Roman" w:cs="Arial"/>
          <w:color w:val="auto"/>
          <w:sz w:val="20"/>
          <w:szCs w:val="20"/>
        </w:rPr>
        <w:t xml:space="preserve"> of health and</w:t>
      </w:r>
      <w:r w:rsidRPr="2D9DCE98" w:rsidR="00F47653">
        <w:rPr>
          <w:rFonts w:ascii="Arial" w:hAnsi="Arial" w:eastAsia="Times New Roman" w:cs="Arial"/>
          <w:color w:val="auto"/>
          <w:sz w:val="20"/>
          <w:szCs w:val="20"/>
        </w:rPr>
        <w:t xml:space="preserve"> social needs</w:t>
      </w:r>
      <w:r w:rsidRPr="2D9DCE98">
        <w:rPr>
          <w:rFonts w:ascii="Arial" w:hAnsi="Arial" w:eastAsia="Times New Roman" w:cs="Arial"/>
          <w:color w:val="auto"/>
          <w:sz w:val="20"/>
          <w:szCs w:val="20"/>
        </w:rPr>
        <w:t xml:space="preserve"> utilising a Patient Care Facilitator (PCF) </w:t>
      </w:r>
      <w:r w:rsidRPr="2D9DCE98" w:rsidR="001A74D4">
        <w:rPr>
          <w:rFonts w:ascii="Arial" w:hAnsi="Arial" w:eastAsia="Times New Roman" w:cs="Arial"/>
          <w:color w:val="auto"/>
          <w:sz w:val="20"/>
          <w:szCs w:val="20"/>
        </w:rPr>
        <w:t>role</w:t>
      </w:r>
      <w:r w:rsidRPr="2D9DCE98" w:rsidR="00F47653">
        <w:rPr>
          <w:rFonts w:ascii="Arial" w:hAnsi="Arial" w:eastAsia="Times New Roman" w:cs="Arial"/>
          <w:color w:val="auto"/>
          <w:sz w:val="20"/>
          <w:szCs w:val="20"/>
        </w:rPr>
        <w:t xml:space="preserve"> supported by the wider practice</w:t>
      </w:r>
      <w:r w:rsidRPr="2D9DCE98" w:rsidR="005145E0">
        <w:rPr>
          <w:rFonts w:ascii="Arial" w:hAnsi="Arial" w:eastAsia="Times New Roman" w:cs="Arial"/>
          <w:color w:val="auto"/>
          <w:sz w:val="20"/>
          <w:szCs w:val="20"/>
        </w:rPr>
        <w:t xml:space="preserve"> clinical</w:t>
      </w:r>
      <w:r w:rsidRPr="2D9DCE98" w:rsidR="00F47653">
        <w:rPr>
          <w:rFonts w:ascii="Arial" w:hAnsi="Arial" w:eastAsia="Times New Roman" w:cs="Arial"/>
          <w:color w:val="auto"/>
          <w:sz w:val="20"/>
          <w:szCs w:val="20"/>
        </w:rPr>
        <w:t xml:space="preserve"> team as appropriate.</w:t>
      </w:r>
    </w:p>
    <w:p w:rsidRPr="005E1749" w:rsidR="005145E0" w:rsidRDefault="00897269" w14:paraId="0BCBC896" w14:textId="68085203">
      <w:pPr>
        <w:pStyle w:val="Default"/>
        <w:widowControl w:val="0"/>
        <w:numPr>
          <w:ilvl w:val="0"/>
          <w:numId w:val="32"/>
        </w:numPr>
        <w:ind w:left="714" w:hanging="357"/>
        <w:rPr>
          <w:rFonts w:ascii="Arial" w:hAnsi="Arial" w:eastAsia="Times New Roman" w:cs="Arial"/>
          <w:color w:val="auto"/>
          <w:sz w:val="20"/>
          <w:szCs w:val="20"/>
        </w:rPr>
      </w:pPr>
      <w:r w:rsidRPr="2D9DCE98">
        <w:rPr>
          <w:rFonts w:ascii="Arial" w:hAnsi="Arial" w:eastAsia="Times New Roman" w:cs="Arial"/>
          <w:b/>
          <w:bCs/>
          <w:color w:val="auto"/>
          <w:sz w:val="20"/>
          <w:szCs w:val="20"/>
        </w:rPr>
        <w:t>P</w:t>
      </w:r>
      <w:r w:rsidRPr="2D9DCE98" w:rsidR="00664A44">
        <w:rPr>
          <w:rFonts w:ascii="Arial" w:hAnsi="Arial" w:eastAsia="Times New Roman" w:cs="Arial"/>
          <w:b/>
          <w:bCs/>
          <w:color w:val="auto"/>
          <w:sz w:val="20"/>
          <w:szCs w:val="20"/>
        </w:rPr>
        <w:t xml:space="preserve">roactive cohort </w:t>
      </w:r>
      <w:r w:rsidRPr="2D9DCE98" w:rsidR="00F47653">
        <w:rPr>
          <w:rFonts w:ascii="Arial" w:hAnsi="Arial" w:eastAsia="Times New Roman" w:cs="Arial"/>
          <w:b/>
          <w:bCs/>
          <w:color w:val="auto"/>
          <w:sz w:val="20"/>
          <w:szCs w:val="20"/>
        </w:rPr>
        <w:t>patients</w:t>
      </w:r>
      <w:r w:rsidRPr="2D9DCE98" w:rsidR="00F47653">
        <w:rPr>
          <w:rFonts w:ascii="Arial" w:hAnsi="Arial" w:eastAsia="Times New Roman" w:cs="Arial"/>
          <w:color w:val="auto"/>
          <w:sz w:val="20"/>
          <w:szCs w:val="20"/>
        </w:rPr>
        <w:t xml:space="preserve">: Assessments and reviews can be provided </w:t>
      </w:r>
      <w:r w:rsidRPr="2D9DCE98" w:rsidR="005145E0">
        <w:rPr>
          <w:rFonts w:ascii="Arial" w:hAnsi="Arial" w:eastAsia="Times New Roman" w:cs="Arial"/>
          <w:color w:val="auto"/>
          <w:sz w:val="20"/>
          <w:szCs w:val="20"/>
        </w:rPr>
        <w:t>by any</w:t>
      </w:r>
      <w:r w:rsidRPr="2D9DCE98" w:rsidR="00664A44">
        <w:rPr>
          <w:rFonts w:ascii="Arial" w:hAnsi="Arial" w:eastAsia="Times New Roman" w:cs="Arial"/>
          <w:color w:val="auto"/>
          <w:sz w:val="20"/>
          <w:szCs w:val="20"/>
        </w:rPr>
        <w:t xml:space="preserve"> of the following:</w:t>
      </w:r>
      <w:r w:rsidRPr="2D9DCE98" w:rsidR="00F47653">
        <w:rPr>
          <w:rFonts w:ascii="Arial" w:hAnsi="Arial" w:eastAsia="Times New Roman" w:cs="Arial"/>
          <w:color w:val="auto"/>
          <w:sz w:val="20"/>
          <w:szCs w:val="20"/>
        </w:rPr>
        <w:t xml:space="preserve"> </w:t>
      </w:r>
    </w:p>
    <w:p w:rsidRPr="005E1749" w:rsidR="005145E0" w:rsidRDefault="00F47653" w14:paraId="52F1B113" w14:textId="77777777">
      <w:pPr>
        <w:pStyle w:val="Default"/>
        <w:widowControl w:val="0"/>
        <w:numPr>
          <w:ilvl w:val="0"/>
          <w:numId w:val="33"/>
        </w:numPr>
        <w:rPr>
          <w:rFonts w:ascii="Arial" w:hAnsi="Arial" w:eastAsia="Times New Roman" w:cs="Arial"/>
          <w:color w:val="auto"/>
          <w:sz w:val="20"/>
          <w:szCs w:val="20"/>
        </w:rPr>
      </w:pPr>
      <w:r w:rsidRPr="2D9DCE98">
        <w:rPr>
          <w:rFonts w:ascii="Arial" w:hAnsi="Arial" w:eastAsia="Times New Roman" w:cs="Arial"/>
          <w:color w:val="auto"/>
          <w:sz w:val="20"/>
          <w:szCs w:val="20"/>
        </w:rPr>
        <w:t xml:space="preserve">patient’s home </w:t>
      </w:r>
    </w:p>
    <w:p w:rsidRPr="005E1749" w:rsidR="005145E0" w:rsidRDefault="005145E0" w14:paraId="0F6AF060" w14:textId="43E90C27">
      <w:pPr>
        <w:pStyle w:val="Default"/>
        <w:widowControl w:val="0"/>
        <w:numPr>
          <w:ilvl w:val="0"/>
          <w:numId w:val="33"/>
        </w:numPr>
        <w:rPr>
          <w:rFonts w:ascii="Arial" w:hAnsi="Arial" w:eastAsia="Times New Roman" w:cs="Arial"/>
          <w:color w:val="auto"/>
          <w:sz w:val="20"/>
          <w:szCs w:val="20"/>
        </w:rPr>
      </w:pPr>
      <w:r w:rsidRPr="2D9DCE98">
        <w:rPr>
          <w:rFonts w:ascii="Arial" w:hAnsi="Arial" w:eastAsia="Times New Roman" w:cs="Arial"/>
          <w:color w:val="auto"/>
          <w:sz w:val="20"/>
          <w:szCs w:val="20"/>
        </w:rPr>
        <w:t xml:space="preserve">GP </w:t>
      </w:r>
      <w:r w:rsidRPr="2D9DCE98" w:rsidR="00F47653">
        <w:rPr>
          <w:rFonts w:ascii="Arial" w:hAnsi="Arial" w:eastAsia="Times New Roman" w:cs="Arial"/>
          <w:color w:val="auto"/>
          <w:sz w:val="20"/>
          <w:szCs w:val="20"/>
        </w:rPr>
        <w:t xml:space="preserve">practice </w:t>
      </w:r>
    </w:p>
    <w:p w:rsidRPr="00E9150E" w:rsidR="005145E0" w:rsidRDefault="005145E0" w14:paraId="64A4B924" w14:textId="46FAFED1">
      <w:pPr>
        <w:pStyle w:val="Default"/>
        <w:widowControl w:val="0"/>
        <w:numPr>
          <w:ilvl w:val="0"/>
          <w:numId w:val="33"/>
        </w:numPr>
        <w:rPr>
          <w:rFonts w:ascii="Arial" w:hAnsi="Arial" w:eastAsia="Times New Roman" w:cs="Arial"/>
          <w:color w:val="auto"/>
          <w:sz w:val="20"/>
          <w:szCs w:val="20"/>
        </w:rPr>
      </w:pPr>
      <w:r w:rsidRPr="2D9DCE98">
        <w:rPr>
          <w:rFonts w:ascii="Arial" w:hAnsi="Arial" w:eastAsia="Times New Roman" w:cs="Arial"/>
          <w:color w:val="auto"/>
          <w:sz w:val="20"/>
          <w:szCs w:val="20"/>
        </w:rPr>
        <w:t>virtually</w:t>
      </w:r>
    </w:p>
    <w:p w:rsidRPr="00E9150E" w:rsidR="005145E0" w:rsidRDefault="00F47653" w14:paraId="256F63DF" w14:textId="3F54A420">
      <w:pPr>
        <w:pStyle w:val="Default"/>
        <w:widowControl w:val="0"/>
        <w:numPr>
          <w:ilvl w:val="0"/>
          <w:numId w:val="33"/>
        </w:numPr>
        <w:rPr>
          <w:rFonts w:ascii="Arial" w:hAnsi="Arial" w:eastAsia="Times New Roman" w:cs="Arial"/>
          <w:color w:val="auto"/>
          <w:sz w:val="20"/>
          <w:szCs w:val="20"/>
        </w:rPr>
      </w:pPr>
      <w:r w:rsidRPr="2D9DCE98">
        <w:rPr>
          <w:rFonts w:ascii="Arial" w:hAnsi="Arial" w:eastAsia="Times New Roman" w:cs="Arial"/>
          <w:color w:val="auto"/>
          <w:sz w:val="20"/>
          <w:szCs w:val="20"/>
        </w:rPr>
        <w:t xml:space="preserve">telephone </w:t>
      </w:r>
    </w:p>
    <w:p w:rsidRPr="003E1CBA" w:rsidR="00F47653" w:rsidP="2D9DCE98" w:rsidRDefault="002F5E79" w14:paraId="713DE264" w14:textId="07C2F446">
      <w:pPr>
        <w:pStyle w:val="Default"/>
        <w:widowControl w:val="0"/>
        <w:ind w:left="720"/>
        <w:rPr>
          <w:rFonts w:ascii="Arial" w:hAnsi="Arial" w:eastAsia="Times New Roman" w:cs="Arial"/>
          <w:color w:val="auto"/>
          <w:sz w:val="20"/>
          <w:szCs w:val="20"/>
        </w:rPr>
      </w:pPr>
      <w:r w:rsidRPr="494F2A84">
        <w:rPr>
          <w:rFonts w:ascii="Arial" w:hAnsi="Arial" w:eastAsia="Times New Roman" w:cs="Arial"/>
          <w:color w:val="auto"/>
          <w:sz w:val="20"/>
          <w:szCs w:val="20"/>
        </w:rPr>
        <w:t>B</w:t>
      </w:r>
      <w:r w:rsidRPr="494F2A84" w:rsidR="00F47653">
        <w:rPr>
          <w:rFonts w:ascii="Arial" w:hAnsi="Arial" w:eastAsia="Times New Roman" w:cs="Arial"/>
          <w:color w:val="auto"/>
          <w:sz w:val="20"/>
          <w:szCs w:val="20"/>
        </w:rPr>
        <w:t xml:space="preserve">est practice is for assessments and reviews to be provided face to face to ensure the maximum benefit is </w:t>
      </w:r>
      <w:r w:rsidRPr="003E1CBA" w:rsidR="00F47653">
        <w:rPr>
          <w:rFonts w:ascii="Arial" w:hAnsi="Arial" w:eastAsia="Times New Roman" w:cs="Arial"/>
          <w:color w:val="auto"/>
          <w:sz w:val="20"/>
          <w:szCs w:val="20"/>
        </w:rPr>
        <w:t>received by the patient.</w:t>
      </w:r>
    </w:p>
    <w:p w:rsidRPr="003E1CBA" w:rsidR="004308E9" w:rsidP="21E0D7F4" w:rsidRDefault="3EE2E837" w14:paraId="2BC157E4" w14:textId="4CF5F79A">
      <w:pPr>
        <w:pStyle w:val="ListParagraph"/>
        <w:numPr>
          <w:ilvl w:val="0"/>
          <w:numId w:val="8"/>
        </w:numPr>
        <w:rPr>
          <w:rFonts w:ascii="Arial" w:hAnsi="Arial" w:cs="Arial"/>
          <w:sz w:val="20"/>
          <w:szCs w:val="20"/>
        </w:rPr>
      </w:pPr>
      <w:r w:rsidRPr="003E1CBA">
        <w:rPr>
          <w:rFonts w:ascii="Arial" w:hAnsi="Arial" w:cs="Arial"/>
          <w:b/>
          <w:bCs/>
          <w:sz w:val="20"/>
          <w:szCs w:val="20"/>
        </w:rPr>
        <w:t>Follow Ups</w:t>
      </w:r>
      <w:r w:rsidRPr="003E1CBA">
        <w:rPr>
          <w:rFonts w:ascii="Arial" w:hAnsi="Arial" w:cs="Arial"/>
          <w:sz w:val="20"/>
          <w:szCs w:val="20"/>
        </w:rPr>
        <w:t xml:space="preserve">: </w:t>
      </w:r>
      <w:r w:rsidRPr="003E1CBA" w:rsidR="34CD2EEE">
        <w:rPr>
          <w:rFonts w:ascii="Arial" w:hAnsi="Arial" w:cs="Arial"/>
          <w:sz w:val="20"/>
          <w:szCs w:val="20"/>
        </w:rPr>
        <w:t xml:space="preserve">Requirement to follow up the moderately frail patients </w:t>
      </w:r>
      <w:r w:rsidRPr="003E1CBA" w:rsidR="6F385015">
        <w:rPr>
          <w:rFonts w:ascii="Arial" w:hAnsi="Arial" w:cs="Arial"/>
          <w:sz w:val="20"/>
          <w:szCs w:val="20"/>
        </w:rPr>
        <w:t xml:space="preserve">(with a Rockwood score of 4, 5 and 6) </w:t>
      </w:r>
      <w:r w:rsidRPr="003E1CBA" w:rsidR="003A6FA7">
        <w:rPr>
          <w:rFonts w:ascii="Arial" w:hAnsi="Arial" w:cs="Arial"/>
          <w:sz w:val="20"/>
          <w:szCs w:val="20"/>
        </w:rPr>
        <w:t>six</w:t>
      </w:r>
      <w:r w:rsidRPr="003E1CBA" w:rsidR="00BC50CC">
        <w:rPr>
          <w:rFonts w:ascii="Arial" w:hAnsi="Arial" w:cs="Arial"/>
          <w:sz w:val="20"/>
          <w:szCs w:val="20"/>
        </w:rPr>
        <w:t xml:space="preserve"> months after initial assessment, or as deemed clinically appropriate to capture impact / outcome of any interventions, to collate information on 4 key metrics.</w:t>
      </w:r>
    </w:p>
    <w:p w:rsidRPr="00404FCF" w:rsidR="00CA31D7" w:rsidP="004308E9" w:rsidRDefault="00BC50CC" w14:paraId="17B6AD80" w14:textId="5251EB6B">
      <w:pPr>
        <w:pStyle w:val="ListParagraph"/>
        <w:rPr>
          <w:rFonts w:ascii="Arial" w:hAnsi="Arial" w:cs="Arial"/>
          <w:sz w:val="20"/>
          <w:szCs w:val="20"/>
        </w:rPr>
      </w:pPr>
      <w:r w:rsidRPr="003E1CBA">
        <w:rPr>
          <w:rFonts w:ascii="Arial" w:hAnsi="Arial" w:cs="Arial"/>
          <w:sz w:val="20"/>
          <w:szCs w:val="20"/>
        </w:rPr>
        <w:t>For 2024-25 practices will be targeted to follow-up between 15-20% of these patients from the 4% list.  This remains a soft target however achievement will be monitored and assessed throughout 2024/25.</w:t>
      </w:r>
    </w:p>
    <w:p w:rsidR="3EE2E837" w:rsidP="00CA31D7" w:rsidRDefault="3EE2E837" w14:paraId="051A5537" w14:textId="562AC05F">
      <w:pPr>
        <w:pStyle w:val="Default"/>
        <w:widowControl w:val="0"/>
        <w:ind w:left="720"/>
        <w:rPr>
          <w:rFonts w:ascii="Arial" w:hAnsi="Arial" w:eastAsia="Times New Roman" w:cs="Arial"/>
          <w:color w:val="auto"/>
          <w:sz w:val="20"/>
          <w:szCs w:val="20"/>
          <w:highlight w:val="cyan"/>
        </w:rPr>
      </w:pPr>
    </w:p>
    <w:p w:rsidR="00FF5484" w:rsidP="2D9DCE98" w:rsidRDefault="00FF5484" w14:paraId="1CDA8E85" w14:textId="77777777">
      <w:pPr>
        <w:pStyle w:val="Default"/>
        <w:widowControl w:val="0"/>
        <w:rPr>
          <w:rFonts w:ascii="Arial" w:hAnsi="Arial" w:eastAsia="Times New Roman" w:cs="Arial"/>
          <w:b/>
          <w:bCs/>
          <w:color w:val="auto"/>
          <w:sz w:val="20"/>
          <w:szCs w:val="20"/>
        </w:rPr>
      </w:pPr>
    </w:p>
    <w:p w:rsidRPr="005E1749" w:rsidR="003845C7" w:rsidP="2D9DCE98" w:rsidRDefault="00CF400E" w14:paraId="57033187" w14:textId="5ED141EA">
      <w:pPr>
        <w:pStyle w:val="Default"/>
        <w:widowControl w:val="0"/>
        <w:rPr>
          <w:rFonts w:ascii="Arial" w:hAnsi="Arial" w:eastAsia="Times New Roman" w:cs="Arial"/>
          <w:b/>
          <w:bCs/>
          <w:color w:val="auto"/>
          <w:sz w:val="20"/>
          <w:szCs w:val="20"/>
        </w:rPr>
      </w:pPr>
      <w:r w:rsidRPr="2D9DCE98">
        <w:rPr>
          <w:rFonts w:ascii="Arial" w:hAnsi="Arial" w:eastAsia="Times New Roman" w:cs="Arial"/>
          <w:b/>
          <w:bCs/>
          <w:color w:val="auto"/>
          <w:sz w:val="20"/>
          <w:szCs w:val="20"/>
        </w:rPr>
        <w:t xml:space="preserve">The </w:t>
      </w:r>
      <w:r w:rsidRPr="2D9DCE98" w:rsidR="00296901">
        <w:rPr>
          <w:rFonts w:ascii="Arial" w:hAnsi="Arial" w:eastAsia="Times New Roman" w:cs="Arial"/>
          <w:b/>
          <w:bCs/>
          <w:color w:val="auto"/>
          <w:sz w:val="20"/>
          <w:szCs w:val="20"/>
        </w:rPr>
        <w:t>Health and S</w:t>
      </w:r>
      <w:r w:rsidRPr="2D9DCE98" w:rsidR="00863D2B">
        <w:rPr>
          <w:rFonts w:ascii="Arial" w:hAnsi="Arial" w:eastAsia="Times New Roman" w:cs="Arial"/>
          <w:b/>
          <w:bCs/>
          <w:color w:val="auto"/>
          <w:sz w:val="20"/>
          <w:szCs w:val="20"/>
        </w:rPr>
        <w:t>o</w:t>
      </w:r>
      <w:r w:rsidRPr="2D9DCE98" w:rsidR="00296901">
        <w:rPr>
          <w:rFonts w:ascii="Arial" w:hAnsi="Arial" w:eastAsia="Times New Roman" w:cs="Arial"/>
          <w:b/>
          <w:bCs/>
          <w:color w:val="auto"/>
          <w:sz w:val="20"/>
          <w:szCs w:val="20"/>
        </w:rPr>
        <w:t>cial N</w:t>
      </w:r>
      <w:r w:rsidRPr="2D9DCE98" w:rsidR="00863D2B">
        <w:rPr>
          <w:rFonts w:ascii="Arial" w:hAnsi="Arial" w:eastAsia="Times New Roman" w:cs="Arial"/>
          <w:b/>
          <w:bCs/>
          <w:color w:val="auto"/>
          <w:sz w:val="20"/>
          <w:szCs w:val="20"/>
        </w:rPr>
        <w:t xml:space="preserve">eeds </w:t>
      </w:r>
      <w:r w:rsidRPr="2D9DCE98" w:rsidR="00296901">
        <w:rPr>
          <w:rFonts w:ascii="Arial" w:hAnsi="Arial" w:eastAsia="Times New Roman" w:cs="Arial"/>
          <w:b/>
          <w:bCs/>
          <w:color w:val="auto"/>
          <w:sz w:val="20"/>
          <w:szCs w:val="20"/>
        </w:rPr>
        <w:t>A</w:t>
      </w:r>
      <w:r w:rsidRPr="2D9DCE98">
        <w:rPr>
          <w:rFonts w:ascii="Arial" w:hAnsi="Arial" w:eastAsia="Times New Roman" w:cs="Arial"/>
          <w:b/>
          <w:bCs/>
          <w:color w:val="auto"/>
          <w:sz w:val="20"/>
          <w:szCs w:val="20"/>
        </w:rPr>
        <w:t>ssessment</w:t>
      </w:r>
    </w:p>
    <w:p w:rsidRPr="005E1749" w:rsidR="00CF400E" w:rsidP="2D9DCE98" w:rsidRDefault="003845C7" w14:paraId="700D0C0F" w14:textId="52B6BCDF">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This w</w:t>
      </w:r>
      <w:r w:rsidRPr="2D9DCE98" w:rsidR="00CF400E">
        <w:rPr>
          <w:rFonts w:ascii="Arial" w:hAnsi="Arial" w:eastAsia="Times New Roman" w:cs="Arial"/>
          <w:color w:val="auto"/>
          <w:sz w:val="20"/>
          <w:szCs w:val="20"/>
        </w:rPr>
        <w:t xml:space="preserve">ill be recorded in the patient’s record on the practice clinical system and a summary or care plan will be provided to the patient. </w:t>
      </w:r>
    </w:p>
    <w:p w:rsidRPr="005E1749" w:rsidR="003845C7" w:rsidP="2D9DCE98" w:rsidRDefault="003845C7" w14:paraId="0C5DEB93" w14:textId="6899A6A4">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NB: The content of assessment delivered by the Patient Care Facilitator (PCF) may vary as different staff groups are carrying out this function, therefore, to c</w:t>
      </w:r>
      <w:r w:rsidRPr="2D9DCE98" w:rsidR="00387FCB">
        <w:rPr>
          <w:rFonts w:ascii="Arial" w:hAnsi="Arial" w:eastAsia="Times New Roman" w:cs="Arial"/>
          <w:color w:val="auto"/>
          <w:sz w:val="20"/>
          <w:szCs w:val="20"/>
        </w:rPr>
        <w:t>omplete a comprehensive health and</w:t>
      </w:r>
      <w:r w:rsidRPr="2D9DCE98">
        <w:rPr>
          <w:rFonts w:ascii="Arial" w:hAnsi="Arial" w:eastAsia="Times New Roman" w:cs="Arial"/>
          <w:color w:val="auto"/>
          <w:sz w:val="20"/>
          <w:szCs w:val="20"/>
        </w:rPr>
        <w:t xml:space="preserve"> social needs assessment some elements may need to be undertaken by an appropriate clinician. </w:t>
      </w:r>
    </w:p>
    <w:p w:rsidR="2D9DCE98" w:rsidP="2D9DCE98" w:rsidRDefault="2D9DCE98" w14:paraId="2A058FB0" w14:textId="6BA8281E">
      <w:pPr>
        <w:pStyle w:val="Default"/>
        <w:widowControl w:val="0"/>
        <w:rPr>
          <w:rFonts w:ascii="Arial" w:hAnsi="Arial" w:eastAsia="Times New Roman" w:cs="Arial"/>
          <w:color w:val="auto"/>
          <w:sz w:val="20"/>
          <w:szCs w:val="20"/>
        </w:rPr>
      </w:pPr>
    </w:p>
    <w:p w:rsidR="00C43973" w:rsidP="2D9DCE98" w:rsidRDefault="00F47653" w14:paraId="397FDC52" w14:textId="53843450">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The assessment will include:</w:t>
      </w:r>
    </w:p>
    <w:tbl>
      <w:tblPr>
        <w:tblW w:w="10446" w:type="dxa"/>
        <w:tblCellMar>
          <w:left w:w="0" w:type="dxa"/>
          <w:right w:w="0" w:type="dxa"/>
        </w:tblCellMar>
        <w:tblLook w:val="04A0" w:firstRow="1" w:lastRow="0" w:firstColumn="1" w:lastColumn="0" w:noHBand="0" w:noVBand="1"/>
      </w:tblPr>
      <w:tblGrid>
        <w:gridCol w:w="7185"/>
        <w:gridCol w:w="1635"/>
        <w:gridCol w:w="1626"/>
      </w:tblGrid>
      <w:tr w:rsidR="00C43973" w:rsidTr="68847E12" w14:paraId="01B9B633" w14:textId="77777777">
        <w:tc>
          <w:tcPr>
            <w:tcW w:w="71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AB1CF95" w14:textId="77777777">
            <w:pPr>
              <w:widowControl w:val="0"/>
              <w:spacing w:after="0"/>
              <w:rPr>
                <w:b/>
                <w:bCs/>
                <w:sz w:val="22"/>
                <w:szCs w:val="22"/>
                <w:u w:val="single"/>
                <w:lang w:eastAsia="en-US"/>
              </w:rPr>
            </w:pPr>
            <w:r w:rsidRPr="2D9DCE98">
              <w:rPr>
                <w:b/>
                <w:bCs/>
              </w:rPr>
              <w:t>H&amp;SN Assessment Requirement</w:t>
            </w:r>
          </w:p>
        </w:tc>
        <w:tc>
          <w:tcPr>
            <w:tcW w:w="1635"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275501C" w14:textId="77777777">
            <w:pPr>
              <w:widowControl w:val="0"/>
              <w:spacing w:after="0"/>
            </w:pPr>
            <w:r w:rsidRPr="2D9DCE98">
              <w:rPr>
                <w:b/>
                <w:bCs/>
              </w:rPr>
              <w:t>Health Assessment</w:t>
            </w:r>
          </w:p>
        </w:tc>
        <w:tc>
          <w:tcPr>
            <w:tcW w:w="1626"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798F18DC" w14:textId="77777777">
            <w:pPr>
              <w:widowControl w:val="0"/>
              <w:spacing w:after="0"/>
            </w:pPr>
            <w:r w:rsidRPr="2D9DCE98">
              <w:rPr>
                <w:b/>
                <w:bCs/>
              </w:rPr>
              <w:t>Non-Health Assessment</w:t>
            </w:r>
          </w:p>
        </w:tc>
      </w:tr>
      <w:tr w:rsidR="00C43973" w:rsidTr="68847E12" w14:paraId="6F209602"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4C8F62D2" w14:textId="496DB48A">
            <w:pPr>
              <w:widowControl w:val="0"/>
              <w:spacing w:after="0"/>
            </w:pPr>
            <w:r w:rsidRPr="2D9DCE98">
              <w:rPr>
                <w:color w:val="000000" w:themeColor="text1"/>
              </w:rPr>
              <w:t xml:space="preserve">Cognitive Screening / Dementia screening using 6CIT tool or similar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3CEF725"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25EC23A7" w14:textId="77777777">
            <w:pPr>
              <w:widowControl w:val="0"/>
              <w:spacing w:after="0"/>
            </w:pPr>
          </w:p>
        </w:tc>
      </w:tr>
      <w:tr w:rsidR="00C43973" w:rsidTr="68847E12" w14:paraId="30214E3C"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823967" w:rsidP="00335CF0" w:rsidRDefault="50A01E56" w14:paraId="5027AA7C" w14:textId="4D9F45F4">
            <w:pPr>
              <w:widowControl w:val="0"/>
              <w:spacing w:after="0"/>
              <w:rPr>
                <w:rFonts w:ascii="Calibri" w:hAnsi="Calibri" w:cs="Calibri"/>
                <w:sz w:val="22"/>
                <w:szCs w:val="22"/>
                <w:lang w:eastAsia="en-US"/>
              </w:rPr>
            </w:pPr>
            <w:r w:rsidRPr="00404FCF">
              <w:rPr>
                <w:color w:val="000000" w:themeColor="text1"/>
              </w:rPr>
              <w:t xml:space="preserve">Mobility </w:t>
            </w:r>
            <w:r w:rsidRPr="00404FCF" w:rsidR="17F05DD1">
              <w:rPr>
                <w:szCs w:val="24"/>
                <w:lang w:eastAsia="en-US"/>
              </w:rPr>
              <w:t xml:space="preserve">including activity levels </w:t>
            </w:r>
            <w:r w:rsidRPr="00404FCF">
              <w:rPr>
                <w:color w:val="000000" w:themeColor="text1"/>
              </w:rPr>
              <w:t>and Falls Risk - using FRAT tool or similar</w:t>
            </w:r>
            <w:r w:rsidRPr="00404FCF" w:rsidR="0699A03D">
              <w:rPr>
                <w:color w:val="000000" w:themeColor="text1"/>
              </w:rPr>
              <w:t xml:space="preserve">, </w:t>
            </w:r>
            <w:r w:rsidRPr="00404FCF" w:rsidR="1C7B0DF8">
              <w:rPr>
                <w:rFonts w:ascii="Calibri" w:hAnsi="Calibri" w:cs="Calibri"/>
                <w:lang w:eastAsia="en-US"/>
              </w:rPr>
              <w:t xml:space="preserve">provide advice on minimising </w:t>
            </w:r>
            <w:r w:rsidRPr="00404FCF" w:rsidR="0699A03D">
              <w:rPr>
                <w:rFonts w:ascii="Calibri" w:hAnsi="Calibri" w:cs="Calibri"/>
                <w:lang w:eastAsia="en-US"/>
              </w:rPr>
              <w:t>risk of falls</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1CC43649"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2E633CD4" w14:textId="77777777">
            <w:pPr>
              <w:widowControl w:val="0"/>
              <w:spacing w:after="0"/>
            </w:pPr>
          </w:p>
        </w:tc>
      </w:tr>
      <w:tr w:rsidR="00C43973" w:rsidTr="68847E12" w14:paraId="4A794989"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08C316A3" w14:textId="77777777">
            <w:pPr>
              <w:widowControl w:val="0"/>
              <w:spacing w:after="0"/>
              <w:rPr>
                <w:rFonts w:ascii="Calibri" w:hAnsi="Calibri" w:cs="Calibri"/>
                <w:sz w:val="22"/>
                <w:szCs w:val="22"/>
                <w:lang w:eastAsia="en-US"/>
              </w:rPr>
            </w:pPr>
            <w:r w:rsidRPr="00404FCF">
              <w:rPr>
                <w:color w:val="000000" w:themeColor="text1"/>
              </w:rPr>
              <w:t xml:space="preserve">Tendency to dizzy spells, falls, faints, drop attacks, fits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F481F97"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4CF0BC6C" w14:textId="77777777">
            <w:pPr>
              <w:widowControl w:val="0"/>
              <w:spacing w:after="0"/>
            </w:pPr>
          </w:p>
        </w:tc>
      </w:tr>
      <w:tr w:rsidR="00C43973" w:rsidTr="68847E12" w14:paraId="35BBD963"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2A06DF7E" w14:textId="77777777">
            <w:pPr>
              <w:widowControl w:val="0"/>
              <w:spacing w:after="0"/>
              <w:rPr>
                <w:rFonts w:ascii="Calibri" w:hAnsi="Calibri" w:cs="Calibri"/>
                <w:sz w:val="22"/>
                <w:szCs w:val="22"/>
                <w:lang w:eastAsia="en-US"/>
              </w:rPr>
            </w:pPr>
            <w:r w:rsidRPr="00404FCF">
              <w:rPr>
                <w:color w:val="000000" w:themeColor="text1"/>
              </w:rPr>
              <w:t xml:space="preserve">Mental state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64B8ACA1"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1BC37DBF" w14:textId="77777777">
            <w:pPr>
              <w:widowControl w:val="0"/>
              <w:spacing w:after="0"/>
            </w:pPr>
          </w:p>
        </w:tc>
      </w:tr>
      <w:tr w:rsidR="00C43973" w:rsidTr="68847E12" w14:paraId="5CDA2782"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028F6C02" w14:textId="77777777">
            <w:pPr>
              <w:widowControl w:val="0"/>
              <w:spacing w:after="0"/>
              <w:rPr>
                <w:rFonts w:ascii="Calibri" w:hAnsi="Calibri" w:cs="Calibri"/>
                <w:sz w:val="22"/>
                <w:szCs w:val="22"/>
                <w:lang w:eastAsia="en-US"/>
              </w:rPr>
            </w:pPr>
            <w:r w:rsidRPr="00404FCF">
              <w:rPr>
                <w:color w:val="000000" w:themeColor="text1"/>
              </w:rPr>
              <w:t xml:space="preserve">Continence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32F2F50"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5436FECF" w14:textId="77777777">
            <w:pPr>
              <w:widowControl w:val="0"/>
              <w:spacing w:after="0"/>
            </w:pPr>
          </w:p>
        </w:tc>
      </w:tr>
      <w:tr w:rsidR="00C43973" w:rsidTr="68847E12" w14:paraId="244F550A"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382A9E0A" w14:textId="77777777">
            <w:pPr>
              <w:widowControl w:val="0"/>
              <w:spacing w:after="0"/>
              <w:rPr>
                <w:rFonts w:ascii="Calibri" w:hAnsi="Calibri" w:cs="Calibri"/>
                <w:sz w:val="22"/>
                <w:szCs w:val="22"/>
                <w:lang w:eastAsia="en-US"/>
              </w:rPr>
            </w:pPr>
            <w:r w:rsidRPr="00404FCF">
              <w:rPr>
                <w:color w:val="000000" w:themeColor="text1"/>
              </w:rPr>
              <w:t xml:space="preserve">Sight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5FDAA1E"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7F741B7C" w14:textId="77777777">
            <w:pPr>
              <w:widowControl w:val="0"/>
              <w:spacing w:after="0"/>
            </w:pPr>
          </w:p>
        </w:tc>
      </w:tr>
      <w:tr w:rsidR="00C43973" w:rsidTr="68847E12" w14:paraId="1CF01F0B" w14:textId="77777777">
        <w:trPr>
          <w:trHeight w:val="18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127E372E" w14:textId="77777777">
            <w:pPr>
              <w:widowControl w:val="0"/>
              <w:spacing w:after="0"/>
              <w:rPr>
                <w:rFonts w:ascii="Calibri" w:hAnsi="Calibri" w:cs="Calibri"/>
                <w:sz w:val="22"/>
                <w:szCs w:val="22"/>
                <w:lang w:eastAsia="en-US"/>
              </w:rPr>
            </w:pPr>
            <w:r w:rsidRPr="00404FCF">
              <w:rPr>
                <w:color w:val="000000" w:themeColor="text1"/>
              </w:rPr>
              <w:t xml:space="preserve">Hearing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0F178B53"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154897B1" w14:textId="77777777">
            <w:pPr>
              <w:widowControl w:val="0"/>
              <w:spacing w:after="0"/>
            </w:pPr>
          </w:p>
        </w:tc>
      </w:tr>
      <w:tr w:rsidR="00C43973" w:rsidTr="68847E12" w14:paraId="092497B8"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42E3B63F" w14:textId="77777777">
            <w:pPr>
              <w:widowControl w:val="0"/>
              <w:spacing w:after="0"/>
              <w:rPr>
                <w:rFonts w:ascii="Calibri" w:hAnsi="Calibri" w:cs="Calibri"/>
                <w:sz w:val="22"/>
                <w:szCs w:val="22"/>
                <w:lang w:eastAsia="en-US"/>
              </w:rPr>
            </w:pPr>
            <w:r w:rsidRPr="00404FCF">
              <w:rPr>
                <w:color w:val="000000" w:themeColor="text1"/>
              </w:rPr>
              <w:t xml:space="preserve">Coping at home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4D37324" w14:textId="77777777">
            <w:pPr>
              <w:widowControl w:val="0"/>
              <w:spacing w:after="0"/>
            </w:pPr>
            <w:r w:rsidRPr="2D9DCE98">
              <w:rPr>
                <w:color w:val="000000" w:themeColor="text1"/>
              </w:rPr>
              <w:t> </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2EF50744" w14:textId="77777777">
            <w:pPr>
              <w:widowControl w:val="0"/>
              <w:spacing w:after="0"/>
            </w:pPr>
            <w:r w:rsidRPr="2D9DCE98">
              <w:rPr>
                <w:color w:val="000000" w:themeColor="text1"/>
              </w:rPr>
              <w:t>Yes</w:t>
            </w:r>
          </w:p>
        </w:tc>
      </w:tr>
      <w:tr w:rsidR="00C43973" w:rsidTr="68847E12" w14:paraId="0E75B7E2"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50A01E56" w14:paraId="5BDD236B" w14:textId="4963611A">
            <w:pPr>
              <w:widowControl w:val="0"/>
              <w:spacing w:after="0"/>
            </w:pPr>
            <w:r w:rsidRPr="00404FCF">
              <w:rPr>
                <w:color w:val="000000" w:themeColor="text1"/>
              </w:rPr>
              <w:t xml:space="preserve">Social aspects including social isolation </w:t>
            </w:r>
            <w:r w:rsidRPr="00404FCF" w:rsidR="176D7EE5">
              <w:t>/ loneliness assessment</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4DA494D7" w14:textId="77777777">
            <w:pPr>
              <w:widowControl w:val="0"/>
              <w:spacing w:after="0"/>
            </w:pPr>
            <w:r w:rsidRPr="2D9DCE98">
              <w:rPr>
                <w:color w:val="000000" w:themeColor="text1"/>
              </w:rPr>
              <w:t> </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DEED532" w14:textId="77777777">
            <w:pPr>
              <w:widowControl w:val="0"/>
              <w:spacing w:after="0"/>
            </w:pPr>
            <w:r w:rsidRPr="2D9DCE98">
              <w:rPr>
                <w:color w:val="000000" w:themeColor="text1"/>
              </w:rPr>
              <w:t>Yes</w:t>
            </w:r>
          </w:p>
        </w:tc>
      </w:tr>
      <w:tr w:rsidR="004510AA" w:rsidTr="68847E12" w14:paraId="5491632C"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404FCF" w:rsidR="004510AA" w:rsidP="2D9DCE98" w:rsidRDefault="0E96A1F9" w14:paraId="0E0BAEDC" w14:textId="7A19B1FF">
            <w:pPr>
              <w:widowControl w:val="0"/>
              <w:spacing w:after="0"/>
              <w:rPr>
                <w:color w:val="000000"/>
              </w:rPr>
            </w:pPr>
            <w:r w:rsidRPr="00404FCF">
              <w:rPr>
                <w:color w:val="000000" w:themeColor="text1"/>
              </w:rPr>
              <w:t>Carer support including a fall-back option is to be highlighted and discussed with the patient</w:t>
            </w:r>
            <w:r w:rsidRPr="00404FCF" w:rsidR="0FA052D6">
              <w:rPr>
                <w:color w:val="000000" w:themeColor="text1"/>
              </w:rPr>
              <w:t xml:space="preserve"> in case main carer falls ill or become unavailable.</w:t>
            </w:r>
          </w:p>
        </w:tc>
        <w:tc>
          <w:tcPr>
            <w:tcW w:w="1635" w:type="dxa"/>
            <w:tcBorders>
              <w:top w:val="nil"/>
              <w:left w:val="nil"/>
              <w:bottom w:val="single" w:color="auto" w:sz="8" w:space="0"/>
              <w:right w:val="single" w:color="auto" w:sz="8" w:space="0"/>
            </w:tcBorders>
            <w:tcMar>
              <w:top w:w="0" w:type="dxa"/>
              <w:left w:w="108" w:type="dxa"/>
              <w:bottom w:w="0" w:type="dxa"/>
              <w:right w:w="108" w:type="dxa"/>
            </w:tcMar>
          </w:tcPr>
          <w:p w:rsidRPr="00E9150E" w:rsidR="004510AA" w:rsidP="2D9DCE98" w:rsidRDefault="004510AA" w14:paraId="713FDDE0" w14:textId="77777777">
            <w:pPr>
              <w:widowControl w:val="0"/>
              <w:spacing w:after="0"/>
              <w:rPr>
                <w:color w:val="000000"/>
              </w:rPr>
            </w:pPr>
          </w:p>
        </w:tc>
        <w:tc>
          <w:tcPr>
            <w:tcW w:w="1626" w:type="dxa"/>
            <w:tcBorders>
              <w:top w:val="nil"/>
              <w:left w:val="nil"/>
              <w:bottom w:val="single" w:color="auto" w:sz="8" w:space="0"/>
              <w:right w:val="single" w:color="auto" w:sz="8" w:space="0"/>
            </w:tcBorders>
            <w:tcMar>
              <w:top w:w="0" w:type="dxa"/>
              <w:left w:w="108" w:type="dxa"/>
              <w:bottom w:w="0" w:type="dxa"/>
              <w:right w:w="108" w:type="dxa"/>
            </w:tcMar>
          </w:tcPr>
          <w:p w:rsidRPr="00E9150E" w:rsidR="004510AA" w:rsidP="2D9DCE98" w:rsidRDefault="0FA052D6" w14:paraId="3A2FBDCE" w14:textId="3C321D36">
            <w:pPr>
              <w:widowControl w:val="0"/>
              <w:spacing w:after="0"/>
              <w:rPr>
                <w:color w:val="000000"/>
              </w:rPr>
            </w:pPr>
            <w:r w:rsidRPr="2D9DCE98">
              <w:rPr>
                <w:color w:val="000000" w:themeColor="text1"/>
              </w:rPr>
              <w:t>Yes</w:t>
            </w:r>
          </w:p>
        </w:tc>
      </w:tr>
      <w:tr w:rsidR="00C43973" w:rsidTr="68847E12" w14:paraId="211320FB"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2D9DCE98" w:rsidRDefault="156074D1" w14:paraId="551C0EF9" w14:textId="405CE5DC">
            <w:pPr>
              <w:widowControl w:val="0"/>
              <w:spacing w:after="0"/>
            </w:pPr>
            <w:r w:rsidRPr="00404FCF">
              <w:rPr>
                <w:color w:val="000000" w:themeColor="text1"/>
              </w:rPr>
              <w:t xml:space="preserve">Vaccination history e.g., flu, Pneumovax and shingles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077574D"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6D5CED93" w14:textId="77777777">
            <w:pPr>
              <w:widowControl w:val="0"/>
              <w:spacing w:after="0"/>
            </w:pPr>
          </w:p>
        </w:tc>
      </w:tr>
      <w:tr w:rsidR="00C43973" w:rsidTr="68847E12" w14:paraId="5D1A3EE7"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00C43973" w:rsidP="18554FD8" w:rsidRDefault="4ABDBA14" w14:paraId="75E50B55" w14:textId="3B322F21">
            <w:pPr>
              <w:widowControl w:val="0"/>
              <w:spacing w:after="0"/>
              <w:rPr>
                <w:rFonts w:ascii="Calibri" w:hAnsi="Calibri" w:cs="Calibri"/>
                <w:sz w:val="22"/>
                <w:szCs w:val="22"/>
                <w:lang w:eastAsia="en-US"/>
              </w:rPr>
            </w:pPr>
            <w:r w:rsidRPr="00404FCF">
              <w:t xml:space="preserve">Moderate Frailty Medication review – </w:t>
            </w:r>
            <w:r w:rsidRPr="00404FCF" w:rsidR="033BAD41">
              <w:t xml:space="preserve">identify where a </w:t>
            </w:r>
            <w:r w:rsidRPr="00404FCF">
              <w:t xml:space="preserve">full </w:t>
            </w:r>
            <w:r w:rsidRPr="00404FCF" w:rsidR="00CA31D7">
              <w:t xml:space="preserve">structured </w:t>
            </w:r>
            <w:r w:rsidRPr="00404FCF">
              <w:t xml:space="preserve">medication </w:t>
            </w:r>
            <w:r w:rsidRPr="00404FCF" w:rsidR="00CA31D7">
              <w:t xml:space="preserve">review </w:t>
            </w:r>
            <w:r w:rsidRPr="00404FCF" w:rsidR="6FF1061A">
              <w:t xml:space="preserve">may be needed </w:t>
            </w:r>
            <w:r w:rsidRPr="00404FCF">
              <w:t>where appropriate</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6EF0A706"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214487CB" w14:textId="77777777">
            <w:pPr>
              <w:widowControl w:val="0"/>
              <w:spacing w:after="0"/>
            </w:pPr>
          </w:p>
        </w:tc>
      </w:tr>
      <w:tr w:rsidR="7991C28C" w:rsidTr="68847E12" w14:paraId="6F3F4DF3"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04FCF" w:rsidR="118B1A68" w:rsidP="7991C28C" w:rsidRDefault="118B1A68" w14:paraId="1C7B6E66" w14:textId="7635BCB4">
            <w:pPr>
              <w:rPr>
                <w:color w:val="000000" w:themeColor="text1"/>
              </w:rPr>
            </w:pPr>
            <w:r w:rsidRPr="00404FCF">
              <w:rPr>
                <w:color w:val="000000" w:themeColor="text1"/>
                <w:szCs w:val="24"/>
              </w:rPr>
              <w:t>LTC review – check if up to date.  If outstanding book in where possible, or encourage this to be done</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77442364" w:rsidP="7991C28C" w:rsidRDefault="77442364" w14:paraId="319A332F" w14:textId="6A6E7767">
            <w:pPr>
              <w:rPr>
                <w:color w:val="000000" w:themeColor="text1"/>
              </w:rPr>
            </w:pPr>
            <w:r w:rsidRPr="7991C28C">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7991C28C" w:rsidP="7991C28C" w:rsidRDefault="7991C28C" w14:paraId="500F766B" w14:textId="6440BC68"/>
        </w:tc>
      </w:tr>
      <w:tr w:rsidR="00C43973" w:rsidTr="68847E12" w14:paraId="0AB5E814"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2EBFAAF" w14:textId="716525B0">
            <w:pPr>
              <w:widowControl w:val="0"/>
              <w:spacing w:after="0"/>
              <w:rPr>
                <w:rFonts w:ascii="Calibri" w:hAnsi="Calibri" w:cs="Calibri"/>
                <w:sz w:val="22"/>
                <w:szCs w:val="22"/>
                <w:lang w:eastAsia="en-US"/>
              </w:rPr>
            </w:pPr>
            <w:r w:rsidRPr="2D9DCE98">
              <w:rPr>
                <w:color w:val="000000" w:themeColor="text1"/>
              </w:rPr>
              <w:t>MUST Score – where appropriate</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41FCF273"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1FEE0EAE" w14:textId="77777777">
            <w:pPr>
              <w:widowControl w:val="0"/>
              <w:spacing w:after="0"/>
            </w:pPr>
          </w:p>
        </w:tc>
      </w:tr>
      <w:tr w:rsidR="00C43973" w:rsidTr="68847E12" w14:paraId="6563831A"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7068A79C" w14:textId="4CCC4ABC">
            <w:pPr>
              <w:widowControl w:val="0"/>
              <w:spacing w:after="0"/>
              <w:rPr>
                <w:rFonts w:ascii="Calibri" w:hAnsi="Calibri" w:cs="Calibri"/>
                <w:sz w:val="22"/>
                <w:szCs w:val="22"/>
                <w:lang w:eastAsia="en-US"/>
              </w:rPr>
            </w:pPr>
            <w:r w:rsidRPr="2D9DCE98">
              <w:rPr>
                <w:color w:val="000000" w:themeColor="text1"/>
              </w:rPr>
              <w:t xml:space="preserve">Assessment of benefits uptake e.g., attendance allowance (may be in conjunction with external agency i.e., Age UK).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79F2FD1C" w14:textId="77777777">
            <w:pPr>
              <w:widowControl w:val="0"/>
              <w:spacing w:after="0"/>
            </w:pPr>
            <w:r w:rsidRPr="2D9DCE98">
              <w:rPr>
                <w:color w:val="000000" w:themeColor="text1"/>
              </w:rPr>
              <w:t> </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79E51BAC" w14:textId="77777777">
            <w:pPr>
              <w:widowControl w:val="0"/>
              <w:spacing w:after="0"/>
            </w:pPr>
            <w:r w:rsidRPr="2D9DCE98">
              <w:rPr>
                <w:color w:val="000000" w:themeColor="text1"/>
              </w:rPr>
              <w:t>Yes</w:t>
            </w:r>
          </w:p>
        </w:tc>
      </w:tr>
      <w:tr w:rsidR="00C43973" w:rsidTr="68847E12" w14:paraId="1D570014"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5A972C2" w14:textId="687B64A9">
            <w:pPr>
              <w:widowControl w:val="0"/>
              <w:spacing w:after="0"/>
            </w:pPr>
            <w:r w:rsidRPr="2D9DCE98">
              <w:rPr>
                <w:color w:val="000000" w:themeColor="text1"/>
              </w:rPr>
              <w:t xml:space="preserve">Identification of alcohol problems by asking about and recording weekly alcohol consumption in </w:t>
            </w:r>
            <w:r w:rsidRPr="2D9DCE98" w:rsidR="2DA0582E">
              <w:rPr>
                <w:color w:val="000000" w:themeColor="text1"/>
              </w:rPr>
              <w:t>writing and</w:t>
            </w:r>
            <w:r w:rsidRPr="2D9DCE98">
              <w:rPr>
                <w:color w:val="000000" w:themeColor="text1"/>
              </w:rPr>
              <w:t xml:space="preserve"> using FAST/AUDIT tools where appropriate.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40A44F0C" w14:textId="77777777">
            <w:pPr>
              <w:widowControl w:val="0"/>
              <w:spacing w:after="0"/>
              <w:rPr>
                <w:color w:val="000000"/>
              </w:rPr>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00C43973" w14:paraId="7A795FA4" w14:textId="77777777">
            <w:pPr>
              <w:widowControl w:val="0"/>
              <w:spacing w:after="0"/>
              <w:rPr>
                <w:color w:val="000000"/>
              </w:rPr>
            </w:pPr>
          </w:p>
        </w:tc>
      </w:tr>
      <w:tr w:rsidR="00C43973" w:rsidTr="68847E12" w14:paraId="4339772C"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2DAACF84" w14:textId="77777777">
            <w:pPr>
              <w:widowControl w:val="0"/>
              <w:spacing w:after="0"/>
              <w:rPr>
                <w:rFonts w:ascii="Calibri" w:hAnsi="Calibri" w:cs="Calibri"/>
                <w:sz w:val="22"/>
                <w:szCs w:val="22"/>
                <w:lang w:eastAsia="en-US"/>
              </w:rPr>
            </w:pPr>
            <w:r w:rsidRPr="2D9DCE98">
              <w:rPr>
                <w:color w:val="000000" w:themeColor="text1"/>
              </w:rPr>
              <w:t xml:space="preserve">Review patients to discuss needs and actions identified and ensure appropriate interventions and referrals, which may be completed within the practice or involve other members of the wider Primary Health Care Team referral or voluntary services.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0CE7C30A"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2320012" w14:textId="77777777">
            <w:pPr>
              <w:widowControl w:val="0"/>
              <w:spacing w:after="0"/>
            </w:pPr>
            <w:r w:rsidRPr="2D9DCE98">
              <w:rPr>
                <w:color w:val="000000" w:themeColor="text1"/>
              </w:rPr>
              <w:t>Yes</w:t>
            </w:r>
          </w:p>
        </w:tc>
      </w:tr>
      <w:tr w:rsidR="00C43973" w:rsidTr="68847E12" w14:paraId="2A9CDB77" w14:textId="77777777">
        <w:trPr>
          <w:trHeight w:val="300"/>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0E9DBB83" w14:textId="77777777">
            <w:pPr>
              <w:widowControl w:val="0"/>
              <w:spacing w:after="0"/>
            </w:pPr>
            <w:r w:rsidRPr="2D9DCE98">
              <w:rPr>
                <w:color w:val="000000" w:themeColor="text1"/>
              </w:rPr>
              <w:t xml:space="preserve">Determine frequency of future reviews to the level of risk identified at the time of assessment. </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42F52FA"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368F181D" w14:textId="77777777">
            <w:pPr>
              <w:widowControl w:val="0"/>
              <w:spacing w:after="0"/>
            </w:pPr>
            <w:r w:rsidRPr="2D9DCE98">
              <w:rPr>
                <w:color w:val="000000" w:themeColor="text1"/>
              </w:rPr>
              <w:t>Yes</w:t>
            </w:r>
          </w:p>
        </w:tc>
      </w:tr>
      <w:tr w:rsidRPr="00E9150E" w:rsidR="00C43973" w:rsidTr="68847E12" w14:paraId="61B4DCA4" w14:textId="77777777">
        <w:trPr>
          <w:trHeight w:val="1065"/>
        </w:trPr>
        <w:tc>
          <w:tcPr>
            <w:tcW w:w="7185"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E9C3048" w14:textId="77777777">
            <w:pPr>
              <w:widowControl w:val="0"/>
              <w:spacing w:after="0"/>
              <w:rPr>
                <w:color w:val="000000"/>
              </w:rPr>
            </w:pPr>
            <w:r w:rsidRPr="2D9DCE98">
              <w:rPr>
                <w:color w:val="000000" w:themeColor="text1"/>
              </w:rPr>
              <w:t>Development of a collaborative Care Plan with the patients and their relative / carer where appropriate, with discussion and sign off to be completed by a registered nurse or GP.</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28F52202" w14:textId="77777777">
            <w:pPr>
              <w:widowControl w:val="0"/>
              <w:spacing w:after="0"/>
            </w:pPr>
            <w:r w:rsidRPr="2D9DCE98">
              <w:rPr>
                <w:color w:val="000000" w:themeColor="text1"/>
              </w:rPr>
              <w:t>Yes</w:t>
            </w:r>
          </w:p>
        </w:tc>
        <w:tc>
          <w:tcPr>
            <w:tcW w:w="1626" w:type="dxa"/>
            <w:tcBorders>
              <w:top w:val="nil"/>
              <w:left w:val="nil"/>
              <w:bottom w:val="single" w:color="auto" w:sz="8" w:space="0"/>
              <w:right w:val="single" w:color="auto" w:sz="8" w:space="0"/>
            </w:tcBorders>
            <w:tcMar>
              <w:top w:w="0" w:type="dxa"/>
              <w:left w:w="108" w:type="dxa"/>
              <w:bottom w:w="0" w:type="dxa"/>
              <w:right w:w="108" w:type="dxa"/>
            </w:tcMar>
            <w:hideMark/>
          </w:tcPr>
          <w:p w:rsidRPr="00E9150E" w:rsidR="00C43973" w:rsidP="2D9DCE98" w:rsidRDefault="156074D1" w14:paraId="5F26771F" w14:textId="77777777">
            <w:pPr>
              <w:widowControl w:val="0"/>
              <w:spacing w:after="0"/>
            </w:pPr>
            <w:r>
              <w:t>Yes</w:t>
            </w:r>
          </w:p>
        </w:tc>
      </w:tr>
      <w:tr w:rsidRPr="00E9150E" w:rsidR="00C43973" w:rsidTr="68847E12" w14:paraId="4BAA48C6" w14:textId="77777777">
        <w:trPr>
          <w:trHeight w:val="272"/>
        </w:trPr>
        <w:tc>
          <w:tcPr>
            <w:tcW w:w="7185" w:type="dxa"/>
            <w:tcBorders>
              <w:top w:val="nil"/>
              <w:left w:val="single" w:color="auto" w:sz="8" w:space="0"/>
              <w:bottom w:val="single" w:color="auto" w:sz="4" w:space="0"/>
              <w:right w:val="single" w:color="auto" w:sz="8" w:space="0"/>
            </w:tcBorders>
            <w:tcMar>
              <w:top w:w="0" w:type="dxa"/>
              <w:left w:w="108" w:type="dxa"/>
              <w:bottom w:w="0" w:type="dxa"/>
              <w:right w:w="108" w:type="dxa"/>
            </w:tcMar>
            <w:hideMark/>
          </w:tcPr>
          <w:p w:rsidRPr="00E9150E" w:rsidR="00C43973" w:rsidP="2D9DCE98" w:rsidRDefault="156074D1" w14:paraId="72816D7F" w14:textId="0C246419">
            <w:pPr>
              <w:widowControl w:val="0"/>
              <w:spacing w:after="0"/>
            </w:pPr>
            <w:r w:rsidRPr="2D9DCE98">
              <w:rPr>
                <w:color w:val="000000" w:themeColor="text1"/>
              </w:rPr>
              <w:t xml:space="preserve">Use of Rockwood </w:t>
            </w:r>
            <w:r w:rsidRPr="2D9DCE98" w:rsidR="2DA0582E">
              <w:rPr>
                <w:color w:val="000000" w:themeColor="text1"/>
              </w:rPr>
              <w:t xml:space="preserve">CFS </w:t>
            </w:r>
            <w:r w:rsidRPr="2D9DCE98">
              <w:rPr>
                <w:color w:val="000000" w:themeColor="text1"/>
              </w:rPr>
              <w:t>to ensure frailty has been assessed and recorded</w:t>
            </w:r>
          </w:p>
        </w:tc>
        <w:tc>
          <w:tcPr>
            <w:tcW w:w="1635" w:type="dxa"/>
            <w:tcBorders>
              <w:top w:val="nil"/>
              <w:left w:val="nil"/>
              <w:bottom w:val="single" w:color="auto" w:sz="4" w:space="0"/>
              <w:right w:val="single" w:color="auto" w:sz="8" w:space="0"/>
            </w:tcBorders>
            <w:tcMar>
              <w:top w:w="0" w:type="dxa"/>
              <w:left w:w="108" w:type="dxa"/>
              <w:bottom w:w="0" w:type="dxa"/>
              <w:right w:w="108" w:type="dxa"/>
            </w:tcMar>
            <w:hideMark/>
          </w:tcPr>
          <w:p w:rsidRPr="00E9150E" w:rsidR="00C43973" w:rsidP="2D9DCE98" w:rsidRDefault="156074D1" w14:paraId="6A528CE2" w14:textId="77777777">
            <w:pPr>
              <w:widowControl w:val="0"/>
              <w:spacing w:after="0"/>
            </w:pPr>
            <w:r w:rsidRPr="2D9DCE98">
              <w:rPr>
                <w:color w:val="000000" w:themeColor="text1"/>
              </w:rPr>
              <w:t>Yes</w:t>
            </w:r>
          </w:p>
        </w:tc>
        <w:tc>
          <w:tcPr>
            <w:tcW w:w="1626" w:type="dxa"/>
            <w:tcBorders>
              <w:top w:val="nil"/>
              <w:left w:val="nil"/>
              <w:bottom w:val="single" w:color="auto" w:sz="4" w:space="0"/>
              <w:right w:val="single" w:color="auto" w:sz="8" w:space="0"/>
            </w:tcBorders>
            <w:tcMar>
              <w:top w:w="0" w:type="dxa"/>
              <w:left w:w="108" w:type="dxa"/>
              <w:bottom w:w="0" w:type="dxa"/>
              <w:right w:w="108" w:type="dxa"/>
            </w:tcMar>
            <w:hideMark/>
          </w:tcPr>
          <w:p w:rsidRPr="00E9150E" w:rsidR="00C43973" w:rsidP="2D9DCE98" w:rsidRDefault="00C43973" w14:paraId="7BF39BBB" w14:textId="77777777">
            <w:pPr>
              <w:widowControl w:val="0"/>
              <w:spacing w:after="0"/>
            </w:pPr>
          </w:p>
        </w:tc>
      </w:tr>
      <w:tr w:rsidRPr="00404FCF" w:rsidR="00C95E59" w:rsidTr="68847E12" w14:paraId="3225C078" w14:textId="77777777">
        <w:trPr>
          <w:trHeight w:val="259"/>
        </w:trPr>
        <w:tc>
          <w:tcPr>
            <w:tcW w:w="71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404FCF" w:rsidR="00C95E59" w:rsidP="18554FD8" w:rsidRDefault="1DC73207" w14:paraId="1F0D5719" w14:textId="66176347">
            <w:pPr>
              <w:widowControl w:val="0"/>
              <w:spacing w:after="0"/>
              <w:rPr>
                <w:color w:val="000000" w:themeColor="text1"/>
              </w:rPr>
            </w:pPr>
            <w:r w:rsidRPr="00404FCF">
              <w:t>Use of Health-Related Quality of Life Measure - EQ5D / EQ5D5L</w:t>
            </w:r>
          </w:p>
        </w:tc>
        <w:tc>
          <w:tcPr>
            <w:tcW w:w="16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404FCF" w:rsidR="00C95E59" w:rsidP="18554FD8" w:rsidRDefault="1DC73207" w14:paraId="5DD3163F" w14:textId="16B2B017">
            <w:pPr>
              <w:widowControl w:val="0"/>
              <w:spacing w:after="0"/>
              <w:rPr>
                <w:color w:val="000000" w:themeColor="text1"/>
              </w:rPr>
            </w:pPr>
            <w:r w:rsidRPr="00404FCF">
              <w:t>Yes</w:t>
            </w:r>
          </w:p>
        </w:tc>
        <w:tc>
          <w:tcPr>
            <w:tcW w:w="16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404FCF" w:rsidR="00C95E59" w:rsidP="2D9DCE98" w:rsidRDefault="00C95E59" w14:paraId="060969A0" w14:textId="77777777">
            <w:pPr>
              <w:widowControl w:val="0"/>
              <w:spacing w:after="0"/>
            </w:pPr>
          </w:p>
        </w:tc>
      </w:tr>
    </w:tbl>
    <w:p w:rsidRPr="005E1749" w:rsidR="00625E31" w:rsidP="2D9DCE98" w:rsidRDefault="00625E31" w14:paraId="07281AEA" w14:textId="0C17187B">
      <w:pPr>
        <w:pStyle w:val="Default"/>
        <w:widowControl w:val="0"/>
        <w:rPr>
          <w:rFonts w:ascii="Arial" w:hAnsi="Arial" w:eastAsia="Times New Roman" w:cs="Arial"/>
          <w:i/>
          <w:iCs/>
          <w:color w:val="auto"/>
          <w:sz w:val="20"/>
          <w:szCs w:val="20"/>
        </w:rPr>
      </w:pPr>
      <w:r w:rsidRPr="00404FCF">
        <w:rPr>
          <w:rFonts w:ascii="Arial" w:hAnsi="Arial" w:eastAsia="Times New Roman" w:cs="Arial"/>
          <w:i/>
          <w:iCs/>
          <w:color w:val="auto"/>
          <w:sz w:val="20"/>
          <w:szCs w:val="20"/>
        </w:rPr>
        <w:t xml:space="preserve">The above list is not exhaustive and may be tailored to suit the needs of the practice demographics. </w:t>
      </w:r>
      <w:r w:rsidRPr="00404FCF" w:rsidR="000A0A81">
        <w:rPr>
          <w:rFonts w:ascii="Arial" w:hAnsi="Arial" w:eastAsia="Times New Roman" w:cs="Arial"/>
          <w:i/>
          <w:iCs/>
          <w:color w:val="auto"/>
          <w:sz w:val="20"/>
          <w:szCs w:val="20"/>
        </w:rPr>
        <w:t>However, the clinical system</w:t>
      </w:r>
      <w:r w:rsidRPr="00404FCF" w:rsidR="00C55B34">
        <w:rPr>
          <w:rFonts w:ascii="Arial" w:hAnsi="Arial" w:eastAsia="Times New Roman" w:cs="Arial"/>
          <w:i/>
          <w:iCs/>
          <w:color w:val="auto"/>
          <w:sz w:val="20"/>
          <w:szCs w:val="20"/>
        </w:rPr>
        <w:t xml:space="preserve"> Facilitation of Admission Avoidance</w:t>
      </w:r>
      <w:r w:rsidRPr="00404FCF" w:rsidR="000A0A81">
        <w:rPr>
          <w:rFonts w:ascii="Arial" w:hAnsi="Arial" w:eastAsia="Times New Roman" w:cs="Arial"/>
          <w:i/>
          <w:iCs/>
          <w:color w:val="auto"/>
          <w:sz w:val="20"/>
          <w:szCs w:val="20"/>
        </w:rPr>
        <w:t xml:space="preserve"> template provided by the MLCSU Data Quality team </w:t>
      </w:r>
      <w:r w:rsidRPr="00404FCF" w:rsidR="00453A92">
        <w:rPr>
          <w:rFonts w:ascii="Arial" w:hAnsi="Arial" w:eastAsia="Times New Roman" w:cs="Arial"/>
          <w:b/>
          <w:bCs/>
          <w:i/>
          <w:iCs/>
          <w:color w:val="auto"/>
          <w:sz w:val="20"/>
          <w:szCs w:val="20"/>
        </w:rPr>
        <w:t>must</w:t>
      </w:r>
      <w:r w:rsidRPr="00404FCF" w:rsidR="00453A92">
        <w:rPr>
          <w:rFonts w:ascii="Arial" w:hAnsi="Arial" w:eastAsia="Times New Roman" w:cs="Arial"/>
          <w:i/>
          <w:iCs/>
          <w:color w:val="auto"/>
          <w:sz w:val="20"/>
          <w:szCs w:val="20"/>
        </w:rPr>
        <w:t xml:space="preserve"> </w:t>
      </w:r>
      <w:r w:rsidRPr="00404FCF" w:rsidR="000A0A81">
        <w:rPr>
          <w:rFonts w:ascii="Arial" w:hAnsi="Arial" w:eastAsia="Times New Roman" w:cs="Arial"/>
          <w:i/>
          <w:iCs/>
          <w:color w:val="auto"/>
          <w:sz w:val="20"/>
          <w:szCs w:val="20"/>
        </w:rPr>
        <w:t xml:space="preserve">be completed in full </w:t>
      </w:r>
      <w:r w:rsidRPr="00404FCF" w:rsidR="00017CD6">
        <w:rPr>
          <w:rFonts w:ascii="Arial" w:hAnsi="Arial" w:eastAsia="Times New Roman" w:cs="Arial"/>
          <w:i/>
          <w:iCs/>
          <w:color w:val="auto"/>
          <w:sz w:val="20"/>
          <w:szCs w:val="20"/>
        </w:rPr>
        <w:t xml:space="preserve">to ensure all relevant data </w:t>
      </w:r>
      <w:r w:rsidRPr="00404FCF" w:rsidR="00C55B34">
        <w:rPr>
          <w:rFonts w:ascii="Arial" w:hAnsi="Arial" w:eastAsia="Times New Roman" w:cs="Arial"/>
          <w:i/>
          <w:iCs/>
          <w:color w:val="auto"/>
          <w:sz w:val="20"/>
          <w:szCs w:val="20"/>
        </w:rPr>
        <w:t>is collected.</w:t>
      </w:r>
    </w:p>
    <w:p w:rsidR="000D324F" w:rsidP="2D9DCE98" w:rsidRDefault="000D324F" w14:paraId="5F259243" w14:textId="77777777">
      <w:pPr>
        <w:pStyle w:val="Default"/>
        <w:widowControl w:val="0"/>
        <w:rPr>
          <w:rFonts w:ascii="Arial" w:hAnsi="Arial" w:eastAsia="Times New Roman" w:cs="Arial"/>
          <w:b/>
          <w:bCs/>
          <w:color w:val="auto"/>
          <w:sz w:val="20"/>
          <w:szCs w:val="20"/>
        </w:rPr>
      </w:pPr>
    </w:p>
    <w:p w:rsidRPr="005E1749" w:rsidR="004E322E" w:rsidP="2D9DCE98" w:rsidRDefault="006F0687" w14:paraId="6C48106E" w14:textId="1ACDAAFE">
      <w:pPr>
        <w:pStyle w:val="Default"/>
        <w:widowControl w:val="0"/>
        <w:rPr>
          <w:rFonts w:ascii="Arial" w:hAnsi="Arial" w:eastAsia="Times New Roman" w:cs="Arial"/>
          <w:b/>
          <w:bCs/>
          <w:color w:val="auto"/>
          <w:sz w:val="20"/>
          <w:szCs w:val="20"/>
        </w:rPr>
      </w:pPr>
      <w:r w:rsidRPr="2D9DCE98">
        <w:rPr>
          <w:rFonts w:ascii="Arial" w:hAnsi="Arial" w:eastAsia="Times New Roman" w:cs="Arial"/>
          <w:b/>
          <w:bCs/>
          <w:color w:val="auto"/>
          <w:sz w:val="20"/>
          <w:szCs w:val="20"/>
        </w:rPr>
        <w:t>Proactive Cohort p</w:t>
      </w:r>
      <w:r w:rsidRPr="2D9DCE98" w:rsidR="004E322E">
        <w:rPr>
          <w:rFonts w:ascii="Arial" w:hAnsi="Arial" w:eastAsia="Times New Roman" w:cs="Arial"/>
          <w:b/>
          <w:bCs/>
          <w:color w:val="auto"/>
          <w:sz w:val="20"/>
          <w:szCs w:val="20"/>
        </w:rPr>
        <w:t>ost assessment requirements</w:t>
      </w:r>
    </w:p>
    <w:p w:rsidRPr="005E1749" w:rsidR="004E322E" w:rsidP="2D9DCE98" w:rsidRDefault="004E322E" w14:paraId="3B77E0B0" w14:textId="7E487032">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Following the patients</w:t>
      </w:r>
      <w:r w:rsidRPr="2D9DCE98" w:rsidR="00625E31">
        <w:rPr>
          <w:rFonts w:ascii="Arial" w:hAnsi="Arial" w:eastAsia="Times New Roman" w:cs="Arial"/>
          <w:color w:val="auto"/>
          <w:sz w:val="20"/>
          <w:szCs w:val="20"/>
        </w:rPr>
        <w:t>’</w:t>
      </w:r>
      <w:r w:rsidRPr="2D9DCE98">
        <w:rPr>
          <w:rFonts w:ascii="Arial" w:hAnsi="Arial" w:eastAsia="Times New Roman" w:cs="Arial"/>
          <w:color w:val="auto"/>
          <w:sz w:val="20"/>
          <w:szCs w:val="20"/>
        </w:rPr>
        <w:t xml:space="preserve"> assessment, the practice will consider implementation of </w:t>
      </w:r>
      <w:r w:rsidRPr="2D9DCE98" w:rsidR="00FF5484">
        <w:rPr>
          <w:rFonts w:ascii="Arial" w:hAnsi="Arial" w:eastAsia="Times New Roman" w:cs="Arial"/>
          <w:b/>
          <w:bCs/>
          <w:color w:val="auto"/>
          <w:sz w:val="20"/>
          <w:szCs w:val="20"/>
        </w:rPr>
        <w:t>two</w:t>
      </w:r>
      <w:r w:rsidRPr="2D9DCE98">
        <w:rPr>
          <w:rFonts w:ascii="Arial" w:hAnsi="Arial" w:eastAsia="Times New Roman" w:cs="Arial"/>
          <w:b/>
          <w:bCs/>
          <w:color w:val="auto"/>
          <w:sz w:val="20"/>
          <w:szCs w:val="20"/>
        </w:rPr>
        <w:t xml:space="preserve"> or more</w:t>
      </w:r>
      <w:r w:rsidRPr="2D9DCE98">
        <w:rPr>
          <w:rFonts w:ascii="Arial" w:hAnsi="Arial" w:eastAsia="Times New Roman" w:cs="Arial"/>
          <w:color w:val="auto"/>
          <w:sz w:val="20"/>
          <w:szCs w:val="20"/>
        </w:rPr>
        <w:t xml:space="preserve"> of the components listed below for each patient as necessary:</w:t>
      </w:r>
    </w:p>
    <w:p w:rsidRPr="005C79D2" w:rsidR="0034637F" w:rsidRDefault="006F0687" w14:paraId="6E871174" w14:textId="5F824A27">
      <w:pPr>
        <w:pStyle w:val="Default"/>
        <w:widowControl w:val="0"/>
        <w:numPr>
          <w:ilvl w:val="0"/>
          <w:numId w:val="34"/>
        </w:numPr>
        <w:ind w:left="714" w:hanging="357"/>
        <w:rPr>
          <w:rFonts w:ascii="Arial" w:hAnsi="Arial" w:eastAsia="Times New Roman" w:cs="Arial"/>
          <w:color w:val="auto"/>
          <w:sz w:val="20"/>
          <w:szCs w:val="20"/>
        </w:rPr>
      </w:pPr>
      <w:r w:rsidRPr="6265F16C">
        <w:rPr>
          <w:rFonts w:ascii="Arial" w:hAnsi="Arial" w:eastAsia="Times New Roman" w:cs="Arial"/>
          <w:color w:val="auto"/>
          <w:sz w:val="20"/>
          <w:szCs w:val="20"/>
        </w:rPr>
        <w:t>For the practice to t</w:t>
      </w:r>
      <w:r w:rsidRPr="6265F16C" w:rsidR="0034637F">
        <w:rPr>
          <w:rFonts w:ascii="Arial" w:hAnsi="Arial" w:eastAsia="Times New Roman" w:cs="Arial"/>
          <w:color w:val="auto"/>
          <w:sz w:val="20"/>
          <w:szCs w:val="20"/>
        </w:rPr>
        <w:t>ake a robust approach to ensure that a</w:t>
      </w:r>
      <w:r w:rsidRPr="6265F16C" w:rsidR="004E322E">
        <w:rPr>
          <w:rFonts w:ascii="Arial" w:hAnsi="Arial" w:eastAsia="Times New Roman" w:cs="Arial"/>
          <w:color w:val="auto"/>
          <w:sz w:val="20"/>
          <w:szCs w:val="20"/>
        </w:rPr>
        <w:t xml:space="preserve"> care plan</w:t>
      </w:r>
      <w:r w:rsidRPr="6265F16C" w:rsidR="0034637F">
        <w:rPr>
          <w:rFonts w:ascii="Arial" w:hAnsi="Arial" w:eastAsia="Times New Roman" w:cs="Arial"/>
          <w:color w:val="auto"/>
          <w:sz w:val="20"/>
          <w:szCs w:val="20"/>
        </w:rPr>
        <w:t xml:space="preserve"> is</w:t>
      </w:r>
      <w:r w:rsidRPr="6265F16C" w:rsidR="004E322E">
        <w:rPr>
          <w:rFonts w:ascii="Arial" w:hAnsi="Arial" w:eastAsia="Times New Roman" w:cs="Arial"/>
          <w:color w:val="auto"/>
          <w:sz w:val="20"/>
          <w:szCs w:val="20"/>
        </w:rPr>
        <w:t xml:space="preserve"> collaboratively developed with the patient and or their family / carers where appropriate</w:t>
      </w:r>
      <w:r w:rsidRPr="6265F16C" w:rsidR="0034637F">
        <w:rPr>
          <w:rFonts w:ascii="Arial" w:hAnsi="Arial" w:eastAsia="Times New Roman" w:cs="Arial"/>
          <w:color w:val="auto"/>
          <w:sz w:val="20"/>
          <w:szCs w:val="20"/>
        </w:rPr>
        <w:t xml:space="preserve"> ensuring that the care plan is </w:t>
      </w:r>
      <w:r w:rsidRPr="6265F16C" w:rsidR="00E449E0">
        <w:rPr>
          <w:rFonts w:ascii="Arial" w:hAnsi="Arial" w:eastAsia="Times New Roman" w:cs="Arial"/>
          <w:color w:val="auto"/>
          <w:sz w:val="20"/>
          <w:szCs w:val="20"/>
        </w:rPr>
        <w:t xml:space="preserve">fully </w:t>
      </w:r>
      <w:r w:rsidRPr="6265F16C">
        <w:rPr>
          <w:rFonts w:ascii="Arial" w:hAnsi="Arial" w:eastAsia="Times New Roman" w:cs="Arial"/>
          <w:color w:val="auto"/>
          <w:sz w:val="20"/>
          <w:szCs w:val="20"/>
        </w:rPr>
        <w:t>completed</w:t>
      </w:r>
      <w:r w:rsidRPr="6265F16C" w:rsidR="00AE18FA">
        <w:rPr>
          <w:rFonts w:ascii="Arial" w:hAnsi="Arial" w:eastAsia="Times New Roman" w:cs="Arial"/>
          <w:color w:val="auto"/>
          <w:sz w:val="20"/>
          <w:szCs w:val="20"/>
        </w:rPr>
        <w:t xml:space="preserve"> to a high standard.</w:t>
      </w:r>
    </w:p>
    <w:p w:rsidRPr="00537864" w:rsidR="00DB68B8" w:rsidRDefault="00767AE0" w14:paraId="14DB3662" w14:textId="3232C0EC">
      <w:pPr>
        <w:pStyle w:val="Default"/>
        <w:widowControl w:val="0"/>
        <w:numPr>
          <w:ilvl w:val="0"/>
          <w:numId w:val="34"/>
        </w:numPr>
        <w:ind w:left="714" w:hanging="357"/>
        <w:rPr>
          <w:rFonts w:ascii="Arial" w:hAnsi="Arial" w:eastAsia="Times New Roman" w:cs="Arial"/>
          <w:color w:val="auto"/>
          <w:sz w:val="20"/>
          <w:szCs w:val="20"/>
        </w:rPr>
      </w:pPr>
      <w:r w:rsidRPr="6265F16C">
        <w:rPr>
          <w:rFonts w:ascii="Arial" w:hAnsi="Arial" w:eastAsia="Times New Roman" w:cs="Arial"/>
          <w:color w:val="auto"/>
          <w:sz w:val="20"/>
          <w:szCs w:val="20"/>
        </w:rPr>
        <w:t>Care plans are a useful clinical tool therefore p</w:t>
      </w:r>
      <w:r w:rsidRPr="6265F16C" w:rsidR="007F6278">
        <w:rPr>
          <w:rFonts w:ascii="Arial" w:hAnsi="Arial" w:eastAsia="Times New Roman" w:cs="Arial"/>
          <w:color w:val="auto"/>
          <w:sz w:val="20"/>
          <w:szCs w:val="20"/>
        </w:rPr>
        <w:t>ractices are required to ensure that a</w:t>
      </w:r>
      <w:r w:rsidRPr="6265F16C" w:rsidR="0034637F">
        <w:rPr>
          <w:rFonts w:ascii="Arial" w:hAnsi="Arial" w:eastAsia="Times New Roman" w:cs="Arial"/>
          <w:color w:val="auto"/>
          <w:sz w:val="20"/>
          <w:szCs w:val="20"/>
        </w:rPr>
        <w:t>ny</w:t>
      </w:r>
      <w:r w:rsidRPr="6265F16C" w:rsidR="00147F29">
        <w:rPr>
          <w:rFonts w:ascii="Arial" w:hAnsi="Arial" w:eastAsia="Times New Roman" w:cs="Arial"/>
          <w:color w:val="auto"/>
          <w:sz w:val="20"/>
          <w:szCs w:val="20"/>
        </w:rPr>
        <w:t xml:space="preserve"> existing care plan</w:t>
      </w:r>
      <w:r w:rsidRPr="6265F16C" w:rsidR="0034637F">
        <w:rPr>
          <w:rFonts w:ascii="Arial" w:hAnsi="Arial" w:eastAsia="Times New Roman" w:cs="Arial"/>
          <w:color w:val="auto"/>
          <w:sz w:val="20"/>
          <w:szCs w:val="20"/>
        </w:rPr>
        <w:t>s in place are</w:t>
      </w:r>
      <w:r w:rsidRPr="6265F16C" w:rsidR="00147F29">
        <w:rPr>
          <w:rFonts w:ascii="Arial" w:hAnsi="Arial" w:eastAsia="Times New Roman" w:cs="Arial"/>
          <w:color w:val="auto"/>
          <w:sz w:val="20"/>
          <w:szCs w:val="20"/>
        </w:rPr>
        <w:t xml:space="preserve"> to be reviewed and updated </w:t>
      </w:r>
      <w:r w:rsidRPr="6265F16C" w:rsidR="000340DF">
        <w:rPr>
          <w:rFonts w:ascii="Arial" w:hAnsi="Arial" w:eastAsia="Times New Roman" w:cs="Arial"/>
          <w:color w:val="auto"/>
          <w:sz w:val="20"/>
          <w:szCs w:val="20"/>
        </w:rPr>
        <w:t>on a regular basis and at least annually</w:t>
      </w:r>
      <w:r w:rsidRPr="6265F16C" w:rsidR="00147F29">
        <w:rPr>
          <w:rFonts w:ascii="Arial" w:hAnsi="Arial" w:eastAsia="Times New Roman" w:cs="Arial"/>
          <w:color w:val="auto"/>
          <w:sz w:val="20"/>
          <w:szCs w:val="20"/>
        </w:rPr>
        <w:t>.</w:t>
      </w:r>
    </w:p>
    <w:p w:rsidRPr="00E9150E" w:rsidR="004E322E" w:rsidP="2D9DCE98" w:rsidRDefault="004E322E" w14:paraId="5137C69A" w14:textId="77A61D07">
      <w:pPr>
        <w:pStyle w:val="Default"/>
        <w:widowControl w:val="0"/>
        <w:ind w:left="714"/>
        <w:rPr>
          <w:rFonts w:ascii="Arial" w:hAnsi="Arial" w:eastAsia="Times New Roman" w:cs="Arial"/>
          <w:color w:val="auto"/>
          <w:sz w:val="20"/>
          <w:szCs w:val="20"/>
        </w:rPr>
      </w:pPr>
      <w:r w:rsidRPr="6265F16C">
        <w:rPr>
          <w:rFonts w:ascii="Arial" w:hAnsi="Arial" w:eastAsia="Times New Roman" w:cs="Arial"/>
          <w:i/>
          <w:iCs/>
          <w:color w:val="auto"/>
          <w:sz w:val="20"/>
          <w:szCs w:val="20"/>
        </w:rPr>
        <w:t>Appendix 3 contains guidance on</w:t>
      </w:r>
      <w:r w:rsidRPr="6265F16C" w:rsidR="000340DF">
        <w:rPr>
          <w:rFonts w:ascii="Arial" w:hAnsi="Arial" w:eastAsia="Times New Roman" w:cs="Arial"/>
          <w:i/>
          <w:iCs/>
          <w:color w:val="auto"/>
          <w:sz w:val="20"/>
          <w:szCs w:val="20"/>
        </w:rPr>
        <w:t xml:space="preserve"> care plan content</w:t>
      </w:r>
      <w:r w:rsidRPr="6265F16C">
        <w:rPr>
          <w:rFonts w:ascii="Arial" w:hAnsi="Arial" w:eastAsia="Times New Roman" w:cs="Arial"/>
          <w:i/>
          <w:iCs/>
          <w:color w:val="auto"/>
          <w:sz w:val="20"/>
          <w:szCs w:val="20"/>
        </w:rPr>
        <w:t xml:space="preserve"> requirements</w:t>
      </w:r>
      <w:r w:rsidRPr="6265F16C" w:rsidR="00AE18FA">
        <w:rPr>
          <w:rFonts w:ascii="Arial" w:hAnsi="Arial" w:eastAsia="Times New Roman" w:cs="Arial"/>
          <w:i/>
          <w:iCs/>
          <w:color w:val="auto"/>
          <w:sz w:val="20"/>
          <w:szCs w:val="20"/>
        </w:rPr>
        <w:t>.</w:t>
      </w:r>
    </w:p>
    <w:p w:rsidRPr="00BC7D90" w:rsidR="004E322E" w:rsidRDefault="004E322E" w14:paraId="63CADAB2" w14:textId="61AE71CE">
      <w:pPr>
        <w:pStyle w:val="Default"/>
        <w:widowControl w:val="0"/>
        <w:numPr>
          <w:ilvl w:val="0"/>
          <w:numId w:val="34"/>
        </w:numPr>
        <w:ind w:left="714" w:hanging="357"/>
        <w:rPr>
          <w:rFonts w:ascii="Arial" w:hAnsi="Arial" w:eastAsia="Times New Roman" w:cs="Arial"/>
          <w:color w:val="auto"/>
          <w:sz w:val="20"/>
          <w:szCs w:val="20"/>
        </w:rPr>
      </w:pPr>
      <w:r w:rsidRPr="00BC7D90">
        <w:rPr>
          <w:rFonts w:ascii="Arial" w:hAnsi="Arial" w:eastAsia="Times New Roman" w:cs="Arial"/>
          <w:color w:val="auto"/>
          <w:sz w:val="20"/>
          <w:szCs w:val="20"/>
        </w:rPr>
        <w:t>Provision of appointments with an appropriate voluntary service co-ordinator e.g.</w:t>
      </w:r>
      <w:r w:rsidRPr="00BC7D90" w:rsidR="3B33E34B">
        <w:rPr>
          <w:rFonts w:ascii="Arial" w:hAnsi="Arial" w:eastAsia="Times New Roman" w:cs="Arial"/>
          <w:color w:val="auto"/>
          <w:sz w:val="20"/>
          <w:szCs w:val="20"/>
        </w:rPr>
        <w:t>,</w:t>
      </w:r>
      <w:r w:rsidRPr="00BC7D90">
        <w:rPr>
          <w:rFonts w:ascii="Arial" w:hAnsi="Arial" w:eastAsia="Times New Roman" w:cs="Arial"/>
          <w:color w:val="auto"/>
          <w:sz w:val="20"/>
          <w:szCs w:val="20"/>
        </w:rPr>
        <w:t xml:space="preserve"> Age UK, working in conjunction with the practice team</w:t>
      </w:r>
      <w:r w:rsidRPr="00BC7D90" w:rsidR="00EE5941">
        <w:rPr>
          <w:rFonts w:ascii="Arial" w:hAnsi="Arial" w:eastAsia="Times New Roman" w:cs="Arial"/>
          <w:color w:val="auto"/>
          <w:sz w:val="20"/>
          <w:szCs w:val="20"/>
        </w:rPr>
        <w:t>. V</w:t>
      </w:r>
      <w:r w:rsidRPr="00BC7D90">
        <w:rPr>
          <w:rFonts w:ascii="Arial" w:hAnsi="Arial" w:eastAsia="Times New Roman" w:cs="Arial"/>
          <w:color w:val="auto"/>
          <w:sz w:val="20"/>
          <w:szCs w:val="20"/>
        </w:rPr>
        <w:t xml:space="preserve">isits will be </w:t>
      </w:r>
      <w:proofErr w:type="gramStart"/>
      <w:r w:rsidRPr="00BC7D90">
        <w:rPr>
          <w:rFonts w:ascii="Arial" w:hAnsi="Arial" w:eastAsia="Times New Roman" w:cs="Arial"/>
          <w:color w:val="auto"/>
          <w:sz w:val="20"/>
          <w:szCs w:val="20"/>
        </w:rPr>
        <w:t>home</w:t>
      </w:r>
      <w:proofErr w:type="gramEnd"/>
      <w:r w:rsidRPr="00BC7D90">
        <w:rPr>
          <w:rFonts w:ascii="Arial" w:hAnsi="Arial" w:eastAsia="Times New Roman" w:cs="Arial"/>
          <w:color w:val="auto"/>
          <w:sz w:val="20"/>
          <w:szCs w:val="20"/>
        </w:rPr>
        <w:t xml:space="preserve"> or practice based as appropriate. </w:t>
      </w:r>
    </w:p>
    <w:p w:rsidRPr="00404FCF" w:rsidR="000340DF" w:rsidP="14222626" w:rsidRDefault="000340DF" w14:paraId="5DFADA53" w14:textId="3A926906">
      <w:pPr>
        <w:pStyle w:val="Default"/>
        <w:widowControl w:val="0"/>
        <w:numPr>
          <w:ilvl w:val="0"/>
          <w:numId w:val="34"/>
        </w:numPr>
        <w:ind w:left="714" w:hanging="357"/>
        <w:rPr>
          <w:rFonts w:ascii="Arial" w:hAnsi="Arial" w:eastAsia="Times New Roman" w:cs="Arial"/>
          <w:color w:val="auto"/>
          <w:sz w:val="20"/>
          <w:szCs w:val="20"/>
        </w:rPr>
      </w:pPr>
      <w:r w:rsidRPr="18554FD8">
        <w:rPr>
          <w:rFonts w:ascii="Arial" w:hAnsi="Arial" w:eastAsia="Times New Roman" w:cs="Arial"/>
          <w:color w:val="auto"/>
          <w:sz w:val="20"/>
          <w:szCs w:val="20"/>
        </w:rPr>
        <w:t xml:space="preserve">As </w:t>
      </w:r>
      <w:r w:rsidRPr="00404FCF">
        <w:rPr>
          <w:rFonts w:ascii="Arial" w:hAnsi="Arial" w:eastAsia="Times New Roman" w:cs="Arial"/>
          <w:color w:val="auto"/>
          <w:sz w:val="20"/>
          <w:szCs w:val="20"/>
        </w:rPr>
        <w:t xml:space="preserve">best practice, </w:t>
      </w:r>
      <w:r w:rsidRPr="00404FCF" w:rsidR="006F0687">
        <w:rPr>
          <w:rFonts w:ascii="Arial" w:hAnsi="Arial" w:eastAsia="Times New Roman" w:cs="Arial"/>
          <w:color w:val="auto"/>
          <w:sz w:val="20"/>
          <w:szCs w:val="20"/>
        </w:rPr>
        <w:t xml:space="preserve">where appropriate, the practice will </w:t>
      </w:r>
      <w:r w:rsidRPr="00404FCF">
        <w:rPr>
          <w:rFonts w:ascii="Arial" w:hAnsi="Arial" w:eastAsia="Times New Roman" w:cs="Arial"/>
          <w:color w:val="auto"/>
          <w:sz w:val="20"/>
          <w:szCs w:val="20"/>
        </w:rPr>
        <w:t>routinely consider referrals to</w:t>
      </w:r>
      <w:r w:rsidRPr="00404FCF" w:rsidR="00AC21BD">
        <w:rPr>
          <w:rFonts w:ascii="Arial" w:hAnsi="Arial" w:eastAsia="Times New Roman" w:cs="Arial"/>
          <w:color w:val="auto"/>
          <w:sz w:val="20"/>
          <w:szCs w:val="20"/>
        </w:rPr>
        <w:t xml:space="preserve"> appropriate</w:t>
      </w:r>
      <w:r w:rsidRPr="00404FCF">
        <w:rPr>
          <w:rFonts w:ascii="Arial" w:hAnsi="Arial" w:eastAsia="Times New Roman" w:cs="Arial"/>
          <w:color w:val="auto"/>
          <w:sz w:val="20"/>
          <w:szCs w:val="20"/>
        </w:rPr>
        <w:t xml:space="preserve"> falls </w:t>
      </w:r>
      <w:r w:rsidRPr="00404FCF" w:rsidR="00020DD3">
        <w:rPr>
          <w:rFonts w:ascii="Arial" w:hAnsi="Arial" w:eastAsia="Times New Roman" w:cs="Arial"/>
          <w:color w:val="auto"/>
          <w:sz w:val="20"/>
          <w:szCs w:val="20"/>
        </w:rPr>
        <w:t xml:space="preserve">support / </w:t>
      </w:r>
      <w:r w:rsidRPr="00404FCF">
        <w:rPr>
          <w:rFonts w:ascii="Arial" w:hAnsi="Arial" w:eastAsia="Times New Roman" w:cs="Arial"/>
          <w:color w:val="auto"/>
          <w:sz w:val="20"/>
          <w:szCs w:val="20"/>
        </w:rPr>
        <w:t xml:space="preserve">service, </w:t>
      </w:r>
      <w:r w:rsidRPr="00404FCF" w:rsidR="00424DB9">
        <w:rPr>
          <w:rFonts w:ascii="Arial" w:hAnsi="Arial" w:eastAsia="Times New Roman" w:cs="Arial"/>
          <w:color w:val="auto"/>
          <w:sz w:val="20"/>
          <w:szCs w:val="20"/>
        </w:rPr>
        <w:t>carer’s</w:t>
      </w:r>
      <w:r w:rsidRPr="00404FCF">
        <w:rPr>
          <w:rFonts w:ascii="Arial" w:hAnsi="Arial" w:eastAsia="Times New Roman" w:cs="Arial"/>
          <w:color w:val="auto"/>
          <w:sz w:val="20"/>
          <w:szCs w:val="20"/>
        </w:rPr>
        <w:t xml:space="preserve"> hub</w:t>
      </w:r>
      <w:r w:rsidRPr="00404FCF" w:rsidR="3405033B">
        <w:rPr>
          <w:rFonts w:ascii="Arial" w:hAnsi="Arial" w:eastAsia="Times New Roman" w:cs="Arial"/>
          <w:color w:val="auto"/>
          <w:sz w:val="20"/>
          <w:szCs w:val="20"/>
        </w:rPr>
        <w:t xml:space="preserve">, Social Prescribing Link </w:t>
      </w:r>
      <w:proofErr w:type="gramStart"/>
      <w:r w:rsidRPr="00404FCF" w:rsidR="3405033B">
        <w:rPr>
          <w:rFonts w:ascii="Arial" w:hAnsi="Arial" w:eastAsia="Times New Roman" w:cs="Arial"/>
          <w:color w:val="auto"/>
          <w:sz w:val="20"/>
          <w:szCs w:val="20"/>
        </w:rPr>
        <w:t>Worker</w:t>
      </w:r>
      <w:proofErr w:type="gramEnd"/>
      <w:r w:rsidRPr="00404FCF" w:rsidR="3405033B">
        <w:rPr>
          <w:rFonts w:ascii="Arial" w:hAnsi="Arial" w:eastAsia="Times New Roman" w:cs="Arial"/>
          <w:color w:val="auto"/>
          <w:sz w:val="20"/>
          <w:szCs w:val="20"/>
        </w:rPr>
        <w:t xml:space="preserve"> </w:t>
      </w:r>
      <w:r w:rsidRPr="00404FCF">
        <w:rPr>
          <w:rFonts w:ascii="Arial" w:hAnsi="Arial" w:eastAsia="Times New Roman" w:cs="Arial"/>
          <w:color w:val="auto"/>
          <w:sz w:val="20"/>
          <w:szCs w:val="20"/>
        </w:rPr>
        <w:t xml:space="preserve">and </w:t>
      </w:r>
      <w:r w:rsidRPr="00404FCF" w:rsidR="00F8524B">
        <w:rPr>
          <w:rFonts w:ascii="Arial" w:hAnsi="Arial" w:eastAsia="Times New Roman" w:cs="Arial"/>
          <w:color w:val="auto"/>
          <w:sz w:val="20"/>
          <w:szCs w:val="20"/>
        </w:rPr>
        <w:t xml:space="preserve">NHS Talking Therapies service (previously </w:t>
      </w:r>
      <w:r w:rsidRPr="00404FCF">
        <w:rPr>
          <w:rFonts w:ascii="Arial" w:hAnsi="Arial" w:eastAsia="Times New Roman" w:cs="Arial"/>
          <w:color w:val="auto"/>
          <w:sz w:val="20"/>
          <w:szCs w:val="20"/>
        </w:rPr>
        <w:t>IAPT</w:t>
      </w:r>
      <w:r w:rsidRPr="00404FCF" w:rsidR="00F8524B">
        <w:rPr>
          <w:rFonts w:ascii="Arial" w:hAnsi="Arial" w:eastAsia="Times New Roman" w:cs="Arial"/>
          <w:color w:val="auto"/>
          <w:sz w:val="20"/>
          <w:szCs w:val="20"/>
        </w:rPr>
        <w:t>)</w:t>
      </w:r>
      <w:r w:rsidRPr="00404FCF" w:rsidR="137A5816">
        <w:rPr>
          <w:rFonts w:ascii="Arial" w:hAnsi="Arial" w:eastAsia="Times New Roman" w:cs="Arial"/>
          <w:color w:val="auto"/>
          <w:sz w:val="20"/>
          <w:szCs w:val="20"/>
        </w:rPr>
        <w:t>.</w:t>
      </w:r>
    </w:p>
    <w:p w:rsidRPr="00404FCF" w:rsidR="0034637F" w:rsidRDefault="004E322E" w14:paraId="29361332" w14:textId="3CBB1D58">
      <w:pPr>
        <w:pStyle w:val="Default"/>
        <w:widowControl w:val="0"/>
        <w:numPr>
          <w:ilvl w:val="0"/>
          <w:numId w:val="34"/>
        </w:numPr>
        <w:ind w:left="714" w:hanging="357"/>
        <w:rPr>
          <w:rFonts w:ascii="Arial" w:hAnsi="Arial" w:eastAsia="Times New Roman" w:cs="Arial"/>
          <w:color w:val="auto"/>
          <w:sz w:val="20"/>
          <w:szCs w:val="20"/>
        </w:rPr>
      </w:pPr>
      <w:r w:rsidRPr="00404FCF">
        <w:rPr>
          <w:rFonts w:ascii="Arial" w:hAnsi="Arial" w:eastAsia="Times New Roman" w:cs="Arial"/>
          <w:color w:val="auto"/>
          <w:sz w:val="20"/>
          <w:szCs w:val="20"/>
        </w:rPr>
        <w:t xml:space="preserve">Referral to </w:t>
      </w:r>
      <w:r w:rsidRPr="00404FCF" w:rsidR="000340DF">
        <w:rPr>
          <w:rFonts w:ascii="Arial" w:hAnsi="Arial" w:eastAsia="Times New Roman" w:cs="Arial"/>
          <w:color w:val="auto"/>
          <w:sz w:val="20"/>
          <w:szCs w:val="20"/>
        </w:rPr>
        <w:t xml:space="preserve">other </w:t>
      </w:r>
      <w:r w:rsidRPr="00404FCF">
        <w:rPr>
          <w:rFonts w:ascii="Arial" w:hAnsi="Arial" w:eastAsia="Times New Roman" w:cs="Arial"/>
          <w:color w:val="auto"/>
          <w:sz w:val="20"/>
          <w:szCs w:val="20"/>
        </w:rPr>
        <w:t>appropriate community or specialist service</w:t>
      </w:r>
      <w:r w:rsidRPr="00404FCF" w:rsidR="0034637F">
        <w:rPr>
          <w:rFonts w:ascii="Arial" w:hAnsi="Arial" w:eastAsia="Times New Roman" w:cs="Arial"/>
          <w:color w:val="auto"/>
          <w:sz w:val="20"/>
          <w:szCs w:val="20"/>
        </w:rPr>
        <w:t>.</w:t>
      </w:r>
    </w:p>
    <w:p w:rsidRPr="00404FCF" w:rsidR="004E322E" w:rsidRDefault="004E322E" w14:paraId="1ED4389C" w14:textId="5F6557E3">
      <w:pPr>
        <w:pStyle w:val="Default"/>
        <w:widowControl w:val="0"/>
        <w:numPr>
          <w:ilvl w:val="0"/>
          <w:numId w:val="34"/>
        </w:numPr>
        <w:ind w:left="714" w:hanging="357"/>
        <w:rPr>
          <w:rFonts w:ascii="Arial" w:hAnsi="Arial" w:eastAsia="Times New Roman" w:cs="Arial"/>
          <w:strike/>
          <w:color w:val="auto"/>
          <w:sz w:val="20"/>
          <w:szCs w:val="20"/>
        </w:rPr>
      </w:pPr>
      <w:r w:rsidRPr="00404FCF">
        <w:rPr>
          <w:rFonts w:ascii="Arial" w:hAnsi="Arial" w:eastAsia="Times New Roman" w:cs="Arial"/>
          <w:color w:val="auto"/>
          <w:sz w:val="20"/>
          <w:szCs w:val="20"/>
        </w:rPr>
        <w:t>Provide same day access to a telephone consultation with an appropriate health professional for urgent queries.</w:t>
      </w:r>
    </w:p>
    <w:p w:rsidRPr="00E9150E" w:rsidR="00DB68B8" w:rsidRDefault="006F0687" w14:paraId="583992FC" w14:textId="3FA901B9">
      <w:pPr>
        <w:pStyle w:val="ListParagraph"/>
        <w:widowControl w:val="0"/>
        <w:numPr>
          <w:ilvl w:val="0"/>
          <w:numId w:val="34"/>
        </w:numPr>
        <w:ind w:left="714" w:hanging="357"/>
        <w:rPr>
          <w:rFonts w:ascii="Arial" w:hAnsi="Arial" w:cs="Arial"/>
          <w:sz w:val="20"/>
          <w:szCs w:val="20"/>
        </w:rPr>
      </w:pPr>
      <w:r w:rsidRPr="2D9DCE98">
        <w:rPr>
          <w:rFonts w:ascii="Arial" w:hAnsi="Arial" w:cs="Arial"/>
          <w:sz w:val="20"/>
          <w:szCs w:val="20"/>
        </w:rPr>
        <w:t>Provide education packs to be designed and distributed to patients by the practice either paper based or electronically, which ma</w:t>
      </w:r>
      <w:r w:rsidRPr="2D9DCE98" w:rsidR="00920FD5">
        <w:rPr>
          <w:rFonts w:ascii="Arial" w:hAnsi="Arial" w:cs="Arial"/>
          <w:sz w:val="20"/>
          <w:szCs w:val="20"/>
        </w:rPr>
        <w:t>y include, but not limited to, NHS Choices leaflet, p</w:t>
      </w:r>
      <w:r w:rsidRPr="2D9DCE98">
        <w:rPr>
          <w:rFonts w:ascii="Arial" w:hAnsi="Arial" w:cs="Arial"/>
          <w:sz w:val="20"/>
          <w:szCs w:val="20"/>
        </w:rPr>
        <w:t xml:space="preserve">ractice leaflet, </w:t>
      </w:r>
      <w:r w:rsidRPr="2D9DCE98" w:rsidR="00920FD5">
        <w:rPr>
          <w:rFonts w:ascii="Arial" w:hAnsi="Arial" w:cs="Arial"/>
          <w:sz w:val="20"/>
          <w:szCs w:val="20"/>
        </w:rPr>
        <w:t>dental services, NHS 111 s</w:t>
      </w:r>
      <w:r w:rsidRPr="2D9DCE98">
        <w:rPr>
          <w:rFonts w:ascii="Arial" w:hAnsi="Arial" w:cs="Arial"/>
          <w:sz w:val="20"/>
          <w:szCs w:val="20"/>
        </w:rPr>
        <w:t xml:space="preserve">ervice and general pharmacy services. </w:t>
      </w:r>
      <w:r w:rsidRPr="2D9DCE98" w:rsidR="00D6771A">
        <w:rPr>
          <w:rFonts w:ascii="Arial" w:hAnsi="Arial" w:cs="Arial"/>
          <w:sz w:val="20"/>
          <w:szCs w:val="20"/>
        </w:rPr>
        <w:t xml:space="preserve"> Please </w:t>
      </w:r>
      <w:r w:rsidRPr="2D9DCE98" w:rsidR="00B176A5">
        <w:rPr>
          <w:rFonts w:ascii="Arial" w:hAnsi="Arial" w:cs="Arial"/>
          <w:sz w:val="20"/>
          <w:szCs w:val="20"/>
        </w:rPr>
        <w:t>refer to</w:t>
      </w:r>
      <w:r w:rsidRPr="2D9DCE98" w:rsidR="00D6771A">
        <w:rPr>
          <w:rFonts w:ascii="Arial" w:hAnsi="Arial" w:cs="Arial"/>
          <w:sz w:val="20"/>
          <w:szCs w:val="20"/>
        </w:rPr>
        <w:t xml:space="preserve"> Appendix 6 below which provides examples of the types of information you may wish to include.</w:t>
      </w:r>
    </w:p>
    <w:p w:rsidR="2D9DCE98" w:rsidP="2D9DCE98" w:rsidRDefault="2D9DCE98" w14:paraId="5FFF1444" w14:textId="6B2AF6FB">
      <w:pPr>
        <w:widowControl w:val="0"/>
        <w:spacing w:after="0"/>
        <w:rPr>
          <w:rFonts w:ascii="Arial" w:hAnsi="Arial" w:cs="Arial"/>
          <w:b/>
          <w:bCs/>
          <w:sz w:val="20"/>
        </w:rPr>
      </w:pPr>
    </w:p>
    <w:p w:rsidRPr="005C79D2" w:rsidR="00625E31" w:rsidP="6265F16C" w:rsidRDefault="00625E31" w14:paraId="1FF686F6" w14:textId="5606A6CB">
      <w:pPr>
        <w:widowControl w:val="0"/>
        <w:spacing w:after="0"/>
        <w:rPr>
          <w:rFonts w:ascii="Arial" w:hAnsi="Arial" w:cs="Arial"/>
          <w:b/>
          <w:bCs/>
          <w:sz w:val="20"/>
        </w:rPr>
      </w:pPr>
      <w:r w:rsidRPr="6265F16C">
        <w:rPr>
          <w:rFonts w:ascii="Arial" w:hAnsi="Arial" w:cs="Arial"/>
          <w:b/>
          <w:bCs/>
          <w:sz w:val="20"/>
        </w:rPr>
        <w:t>Additional requirements</w:t>
      </w:r>
      <w:r w:rsidRPr="6265F16C" w:rsidR="009F6F30">
        <w:rPr>
          <w:rFonts w:ascii="Arial" w:hAnsi="Arial" w:cs="Arial"/>
          <w:b/>
          <w:bCs/>
          <w:sz w:val="20"/>
        </w:rPr>
        <w:t xml:space="preserve"> for proactive cohort</w:t>
      </w:r>
    </w:p>
    <w:p w:rsidRPr="005C79D2" w:rsidR="004E322E" w:rsidP="6265F16C" w:rsidRDefault="00625E31" w14:paraId="47755E4A" w14:textId="07C94103">
      <w:pPr>
        <w:widowControl w:val="0"/>
        <w:spacing w:after="0"/>
        <w:rPr>
          <w:rFonts w:ascii="Arial" w:hAnsi="Arial" w:cs="Arial"/>
          <w:sz w:val="20"/>
        </w:rPr>
      </w:pPr>
      <w:r w:rsidRPr="6265F16C">
        <w:rPr>
          <w:rFonts w:ascii="Arial" w:hAnsi="Arial" w:cs="Arial"/>
          <w:sz w:val="20"/>
        </w:rPr>
        <w:t>T</w:t>
      </w:r>
      <w:r w:rsidRPr="6265F16C" w:rsidR="00DB68B8">
        <w:rPr>
          <w:rFonts w:ascii="Arial" w:hAnsi="Arial" w:cs="Arial"/>
          <w:sz w:val="20"/>
        </w:rPr>
        <w:t>he practice will also:</w:t>
      </w:r>
    </w:p>
    <w:p w:rsidRPr="005C79D2" w:rsidR="004E322E" w:rsidRDefault="004E322E" w14:paraId="66A26AE0" w14:textId="77777777">
      <w:pPr>
        <w:pStyle w:val="ListParagraph"/>
        <w:widowControl w:val="0"/>
        <w:numPr>
          <w:ilvl w:val="0"/>
          <w:numId w:val="25"/>
        </w:numPr>
        <w:ind w:left="714" w:hanging="357"/>
        <w:rPr>
          <w:rFonts w:ascii="Arial" w:hAnsi="Arial" w:cs="Arial"/>
          <w:sz w:val="20"/>
          <w:szCs w:val="20"/>
        </w:rPr>
      </w:pPr>
      <w:r w:rsidRPr="6265F16C">
        <w:rPr>
          <w:rFonts w:ascii="Arial" w:hAnsi="Arial" w:cs="Arial"/>
          <w:sz w:val="20"/>
          <w:szCs w:val="20"/>
        </w:rPr>
        <w:t xml:space="preserve">Meet regularly as a team involved in the scheme, to discuss patients identified, any concerns with patients and outcomes of actions implemented. </w:t>
      </w:r>
    </w:p>
    <w:p w:rsidRPr="005C79D2" w:rsidR="004E322E" w:rsidRDefault="004E322E" w14:paraId="7FEAEFE8" w14:textId="77777777">
      <w:pPr>
        <w:pStyle w:val="ListParagraph"/>
        <w:widowControl w:val="0"/>
        <w:numPr>
          <w:ilvl w:val="0"/>
          <w:numId w:val="25"/>
        </w:numPr>
        <w:ind w:left="714" w:hanging="357"/>
        <w:rPr>
          <w:rFonts w:ascii="Arial" w:hAnsi="Arial" w:cs="Arial"/>
          <w:sz w:val="20"/>
          <w:szCs w:val="20"/>
        </w:rPr>
      </w:pPr>
      <w:r w:rsidRPr="6265F16C">
        <w:rPr>
          <w:rFonts w:ascii="Arial" w:hAnsi="Arial" w:cs="Arial"/>
          <w:sz w:val="20"/>
          <w:szCs w:val="20"/>
        </w:rPr>
        <w:t>Meet on an ad hoc basis to address any urgent concerns.</w:t>
      </w:r>
    </w:p>
    <w:p w:rsidRPr="005E1749" w:rsidR="00D05C9B" w:rsidRDefault="00920FD5" w14:paraId="375659EF" w14:textId="23B4A698">
      <w:pPr>
        <w:pStyle w:val="ListParagraph"/>
        <w:widowControl w:val="0"/>
        <w:numPr>
          <w:ilvl w:val="0"/>
          <w:numId w:val="25"/>
        </w:numPr>
        <w:rPr>
          <w:rFonts w:ascii="Arial" w:hAnsi="Arial" w:cs="Arial"/>
          <w:sz w:val="20"/>
          <w:szCs w:val="20"/>
        </w:rPr>
      </w:pPr>
      <w:r w:rsidRPr="6265F16C">
        <w:rPr>
          <w:rFonts w:ascii="Arial" w:hAnsi="Arial" w:cs="Arial"/>
          <w:sz w:val="20"/>
          <w:szCs w:val="20"/>
        </w:rPr>
        <w:t>Enable all patients to be given the opportunity to provide feedback on the service they have re</w:t>
      </w:r>
      <w:r w:rsidRPr="6265F16C" w:rsidR="003D34D0">
        <w:rPr>
          <w:rFonts w:ascii="Arial" w:hAnsi="Arial" w:cs="Arial"/>
          <w:sz w:val="20"/>
          <w:szCs w:val="20"/>
        </w:rPr>
        <w:t xml:space="preserve">ceived following an assessment or </w:t>
      </w:r>
      <w:r w:rsidRPr="6265F16C">
        <w:rPr>
          <w:rFonts w:ascii="Arial" w:hAnsi="Arial" w:cs="Arial"/>
          <w:sz w:val="20"/>
          <w:szCs w:val="20"/>
        </w:rPr>
        <w:t xml:space="preserve">review.  Practices can capture their patients’ experience using </w:t>
      </w:r>
      <w:r w:rsidRPr="6265F16C" w:rsidR="00D05C9B">
        <w:rPr>
          <w:rFonts w:ascii="Arial" w:hAnsi="Arial" w:cs="Arial"/>
          <w:sz w:val="20"/>
          <w:szCs w:val="20"/>
        </w:rPr>
        <w:t>a</w:t>
      </w:r>
      <w:r w:rsidRPr="6265F16C">
        <w:rPr>
          <w:rFonts w:ascii="Arial" w:hAnsi="Arial" w:cs="Arial"/>
          <w:sz w:val="20"/>
          <w:szCs w:val="20"/>
        </w:rPr>
        <w:t xml:space="preserve"> simple questionnaire</w:t>
      </w:r>
      <w:r w:rsidRPr="6265F16C" w:rsidR="00D05C9B">
        <w:rPr>
          <w:rFonts w:ascii="Arial" w:hAnsi="Arial" w:cs="Arial"/>
          <w:sz w:val="20"/>
          <w:szCs w:val="20"/>
        </w:rPr>
        <w:t xml:space="preserve"> which should include questions such as:</w:t>
      </w:r>
    </w:p>
    <w:p w:rsidRPr="005E1749" w:rsidR="00D05C9B" w:rsidRDefault="00FB3266" w14:paraId="2F72CB26" w14:textId="26C1AC9D">
      <w:pPr>
        <w:pStyle w:val="ListParagraph"/>
        <w:widowControl w:val="0"/>
        <w:numPr>
          <w:ilvl w:val="0"/>
          <w:numId w:val="30"/>
        </w:numPr>
        <w:rPr>
          <w:rFonts w:ascii="Arial" w:hAnsi="Arial" w:cs="Arial"/>
          <w:sz w:val="20"/>
          <w:szCs w:val="20"/>
        </w:rPr>
      </w:pPr>
      <w:r w:rsidRPr="6265F16C">
        <w:rPr>
          <w:rFonts w:ascii="Arial" w:hAnsi="Arial" w:cs="Arial"/>
          <w:sz w:val="20"/>
          <w:szCs w:val="20"/>
        </w:rPr>
        <w:t>was the</w:t>
      </w:r>
      <w:r w:rsidRPr="6265F16C" w:rsidR="00920FD5">
        <w:rPr>
          <w:rFonts w:ascii="Arial" w:hAnsi="Arial" w:cs="Arial"/>
          <w:sz w:val="20"/>
          <w:szCs w:val="20"/>
        </w:rPr>
        <w:t xml:space="preserve"> patient </w:t>
      </w:r>
      <w:r w:rsidRPr="6265F16C" w:rsidR="00D05C9B">
        <w:rPr>
          <w:rFonts w:ascii="Arial" w:hAnsi="Arial" w:cs="Arial"/>
          <w:sz w:val="20"/>
          <w:szCs w:val="20"/>
        </w:rPr>
        <w:t>happy with their experience</w:t>
      </w:r>
      <w:r w:rsidRPr="6265F16C" w:rsidR="00231BA9">
        <w:rPr>
          <w:rFonts w:ascii="Arial" w:hAnsi="Arial" w:cs="Arial"/>
          <w:sz w:val="20"/>
          <w:szCs w:val="20"/>
        </w:rPr>
        <w:t>?</w:t>
      </w:r>
    </w:p>
    <w:p w:rsidRPr="005E1749" w:rsidR="00D05C9B" w:rsidRDefault="00920FD5" w14:paraId="55FA2772" w14:textId="03BDE332">
      <w:pPr>
        <w:pStyle w:val="ListParagraph"/>
        <w:widowControl w:val="0"/>
        <w:numPr>
          <w:ilvl w:val="0"/>
          <w:numId w:val="30"/>
        </w:numPr>
        <w:rPr>
          <w:rFonts w:ascii="Arial" w:hAnsi="Arial" w:cs="Arial"/>
          <w:sz w:val="20"/>
          <w:szCs w:val="20"/>
        </w:rPr>
      </w:pPr>
      <w:r w:rsidRPr="6265F16C">
        <w:rPr>
          <w:rFonts w:ascii="Arial" w:hAnsi="Arial" w:cs="Arial"/>
          <w:sz w:val="20"/>
          <w:szCs w:val="20"/>
        </w:rPr>
        <w:t xml:space="preserve">did </w:t>
      </w:r>
      <w:r w:rsidRPr="6265F16C" w:rsidR="00D05C9B">
        <w:rPr>
          <w:rFonts w:ascii="Arial" w:hAnsi="Arial" w:cs="Arial"/>
          <w:sz w:val="20"/>
          <w:szCs w:val="20"/>
        </w:rPr>
        <w:t>the patient</w:t>
      </w:r>
      <w:r w:rsidRPr="6265F16C">
        <w:rPr>
          <w:rFonts w:ascii="Arial" w:hAnsi="Arial" w:cs="Arial"/>
          <w:sz w:val="20"/>
          <w:szCs w:val="20"/>
        </w:rPr>
        <w:t xml:space="preserve"> feel </w:t>
      </w:r>
      <w:r w:rsidRPr="6265F16C" w:rsidR="00231BA9">
        <w:rPr>
          <w:rFonts w:ascii="Arial" w:hAnsi="Arial" w:cs="Arial"/>
          <w:sz w:val="20"/>
          <w:szCs w:val="20"/>
        </w:rPr>
        <w:t>supported?</w:t>
      </w:r>
    </w:p>
    <w:p w:rsidRPr="005E1749" w:rsidR="00920FD5" w:rsidRDefault="00920FD5" w14:paraId="2270AAC1" w14:textId="6F07C665">
      <w:pPr>
        <w:pStyle w:val="ListParagraph"/>
        <w:widowControl w:val="0"/>
        <w:numPr>
          <w:ilvl w:val="0"/>
          <w:numId w:val="30"/>
        </w:numPr>
        <w:rPr>
          <w:rFonts w:ascii="Arial" w:hAnsi="Arial" w:cs="Arial"/>
          <w:sz w:val="20"/>
          <w:szCs w:val="20"/>
        </w:rPr>
      </w:pPr>
      <w:r w:rsidRPr="6265F16C">
        <w:rPr>
          <w:rFonts w:ascii="Arial" w:hAnsi="Arial" w:cs="Arial"/>
          <w:sz w:val="20"/>
          <w:szCs w:val="20"/>
        </w:rPr>
        <w:t xml:space="preserve">did </w:t>
      </w:r>
      <w:r w:rsidRPr="6265F16C" w:rsidR="00D05C9B">
        <w:rPr>
          <w:rFonts w:ascii="Arial" w:hAnsi="Arial" w:cs="Arial"/>
          <w:sz w:val="20"/>
          <w:szCs w:val="20"/>
        </w:rPr>
        <w:t>the patient</w:t>
      </w:r>
      <w:r w:rsidRPr="6265F16C">
        <w:rPr>
          <w:rFonts w:ascii="Arial" w:hAnsi="Arial" w:cs="Arial"/>
          <w:sz w:val="20"/>
          <w:szCs w:val="20"/>
        </w:rPr>
        <w:t xml:space="preserve"> feel involved in </w:t>
      </w:r>
      <w:r w:rsidRPr="6265F16C" w:rsidR="00D05C9B">
        <w:rPr>
          <w:rFonts w:ascii="Arial" w:hAnsi="Arial" w:cs="Arial"/>
          <w:sz w:val="20"/>
          <w:szCs w:val="20"/>
        </w:rPr>
        <w:t>the completion their</w:t>
      </w:r>
      <w:r w:rsidRPr="6265F16C">
        <w:rPr>
          <w:rFonts w:ascii="Arial" w:hAnsi="Arial" w:cs="Arial"/>
          <w:sz w:val="20"/>
          <w:szCs w:val="20"/>
        </w:rPr>
        <w:t xml:space="preserve"> care</w:t>
      </w:r>
      <w:r w:rsidRPr="6265F16C" w:rsidR="00D05C9B">
        <w:rPr>
          <w:rFonts w:ascii="Arial" w:hAnsi="Arial" w:cs="Arial"/>
          <w:sz w:val="20"/>
          <w:szCs w:val="20"/>
        </w:rPr>
        <w:t xml:space="preserve"> plan</w:t>
      </w:r>
      <w:r w:rsidRPr="6265F16C" w:rsidR="00231BA9">
        <w:rPr>
          <w:rFonts w:ascii="Arial" w:hAnsi="Arial" w:cs="Arial"/>
          <w:sz w:val="20"/>
          <w:szCs w:val="20"/>
        </w:rPr>
        <w:t>?</w:t>
      </w:r>
      <w:r w:rsidRPr="6265F16C">
        <w:rPr>
          <w:rFonts w:ascii="Arial" w:hAnsi="Arial" w:cs="Arial"/>
          <w:sz w:val="20"/>
          <w:szCs w:val="20"/>
        </w:rPr>
        <w:t xml:space="preserve"> </w:t>
      </w:r>
    </w:p>
    <w:p w:rsidR="00D05C9B" w:rsidP="6265F16C" w:rsidRDefault="00D05C9B" w14:paraId="0AD6C19D" w14:textId="34072906">
      <w:pPr>
        <w:widowControl w:val="0"/>
        <w:spacing w:after="0"/>
        <w:ind w:left="720"/>
        <w:rPr>
          <w:rFonts w:ascii="Arial" w:hAnsi="Arial" w:cs="Arial"/>
          <w:sz w:val="20"/>
        </w:rPr>
      </w:pPr>
      <w:r w:rsidRPr="0EEF2CC8">
        <w:rPr>
          <w:rFonts w:ascii="Arial" w:hAnsi="Arial" w:cs="Arial"/>
          <w:sz w:val="20"/>
        </w:rPr>
        <w:t>Practices are expected to consider any concerns raised by patients as part of the feedback. Practices will be required to provide a summary of feedback received, and any action</w:t>
      </w:r>
      <w:r w:rsidRPr="0EEF2CC8" w:rsidR="00FB3266">
        <w:rPr>
          <w:rFonts w:ascii="Arial" w:hAnsi="Arial" w:cs="Arial"/>
          <w:sz w:val="20"/>
        </w:rPr>
        <w:t>s</w:t>
      </w:r>
      <w:r w:rsidRPr="0EEF2CC8">
        <w:rPr>
          <w:rFonts w:ascii="Arial" w:hAnsi="Arial" w:cs="Arial"/>
          <w:sz w:val="20"/>
        </w:rPr>
        <w:t xml:space="preserve"> taken following feedback, to the </w:t>
      </w:r>
      <w:r w:rsidRPr="0EEF2CC8" w:rsidR="4494705E">
        <w:rPr>
          <w:rFonts w:ascii="Arial" w:hAnsi="Arial" w:cs="Arial"/>
          <w:sz w:val="20"/>
        </w:rPr>
        <w:t>ICB</w:t>
      </w:r>
      <w:r w:rsidRPr="0EEF2CC8">
        <w:rPr>
          <w:rFonts w:ascii="Arial" w:hAnsi="Arial" w:cs="Arial"/>
          <w:sz w:val="20"/>
        </w:rPr>
        <w:t xml:space="preserve"> at the end of each financial year.</w:t>
      </w:r>
    </w:p>
    <w:p w:rsidRPr="005E1749" w:rsidR="00FF5484" w:rsidP="6265F16C" w:rsidRDefault="00FF5484" w14:paraId="73F0D76C" w14:textId="77777777">
      <w:pPr>
        <w:widowControl w:val="0"/>
        <w:spacing w:after="0"/>
        <w:rPr>
          <w:rFonts w:ascii="Arial" w:hAnsi="Arial" w:cs="Arial"/>
          <w:sz w:val="20"/>
        </w:rPr>
      </w:pPr>
    </w:p>
    <w:p w:rsidRPr="005C79D2" w:rsidR="009F6F30" w:rsidP="6265F16C" w:rsidRDefault="009F6F30" w14:paraId="68FB2B7F" w14:textId="538E2444">
      <w:pPr>
        <w:pStyle w:val="Default"/>
        <w:widowControl w:val="0"/>
        <w:rPr>
          <w:rFonts w:ascii="Arial" w:hAnsi="Arial" w:eastAsia="Times New Roman" w:cs="Arial"/>
          <w:color w:val="auto"/>
          <w:sz w:val="20"/>
          <w:szCs w:val="20"/>
        </w:rPr>
      </w:pPr>
      <w:r w:rsidRPr="6265F16C">
        <w:rPr>
          <w:rFonts w:ascii="Arial" w:hAnsi="Arial" w:eastAsia="Times New Roman" w:cs="Arial"/>
          <w:b/>
          <w:bCs/>
          <w:color w:val="auto"/>
          <w:sz w:val="20"/>
          <w:szCs w:val="20"/>
        </w:rPr>
        <w:t>De</w:t>
      </w:r>
      <w:r w:rsidRPr="6265F16C" w:rsidR="00F01529">
        <w:rPr>
          <w:rFonts w:ascii="Arial" w:hAnsi="Arial" w:eastAsia="Times New Roman" w:cs="Arial"/>
          <w:b/>
          <w:bCs/>
          <w:color w:val="auto"/>
          <w:sz w:val="20"/>
          <w:szCs w:val="20"/>
        </w:rPr>
        <w:t xml:space="preserve">dicated weekly GP and nurse time for the </w:t>
      </w:r>
      <w:proofErr w:type="gramStart"/>
      <w:r w:rsidRPr="6265F16C" w:rsidR="00F01529">
        <w:rPr>
          <w:rFonts w:ascii="Arial" w:hAnsi="Arial" w:eastAsia="Times New Roman" w:cs="Arial"/>
          <w:b/>
          <w:bCs/>
          <w:color w:val="auto"/>
          <w:sz w:val="20"/>
          <w:szCs w:val="20"/>
        </w:rPr>
        <w:t>scheme</w:t>
      </w:r>
      <w:proofErr w:type="gramEnd"/>
    </w:p>
    <w:p w:rsidRPr="005C79D2" w:rsidR="009F6F30" w:rsidP="6265F16C" w:rsidRDefault="009F6F30" w14:paraId="06C09669" w14:textId="77777777">
      <w:pPr>
        <w:pStyle w:val="Default"/>
        <w:widowControl w:val="0"/>
        <w:rPr>
          <w:rFonts w:ascii="Arial" w:hAnsi="Arial" w:eastAsia="Times New Roman" w:cs="Arial"/>
          <w:color w:val="auto"/>
          <w:sz w:val="20"/>
          <w:szCs w:val="20"/>
        </w:rPr>
      </w:pPr>
      <w:r w:rsidRPr="6265F16C">
        <w:rPr>
          <w:rFonts w:ascii="Arial" w:hAnsi="Arial" w:eastAsia="Times New Roman" w:cs="Arial"/>
          <w:color w:val="auto"/>
          <w:sz w:val="20"/>
          <w:szCs w:val="20"/>
        </w:rPr>
        <w:t>This will be put in place to:</w:t>
      </w:r>
    </w:p>
    <w:p w:rsidRPr="005C79D2" w:rsidR="009F6F30" w:rsidRDefault="009F6F30" w14:paraId="2556E382" w14:textId="77777777">
      <w:pPr>
        <w:pStyle w:val="Default"/>
        <w:widowControl w:val="0"/>
        <w:numPr>
          <w:ilvl w:val="0"/>
          <w:numId w:val="19"/>
        </w:numPr>
        <w:ind w:left="714" w:hanging="357"/>
        <w:rPr>
          <w:rFonts w:ascii="Arial" w:hAnsi="Arial" w:eastAsia="Times New Roman" w:cs="Arial"/>
          <w:color w:val="auto"/>
          <w:sz w:val="20"/>
          <w:szCs w:val="20"/>
        </w:rPr>
      </w:pPr>
      <w:r w:rsidRPr="6265F16C">
        <w:rPr>
          <w:rFonts w:ascii="Arial" w:hAnsi="Arial" w:eastAsia="Times New Roman" w:cs="Arial"/>
          <w:color w:val="auto"/>
          <w:sz w:val="20"/>
          <w:szCs w:val="20"/>
        </w:rPr>
        <w:t>Review patients to discuss needs and actions identified and ensure appropriate interventions and referrals, which may be completed within the practice or involve other members of the wider Primary Health Care Team referral or voluntary services.</w:t>
      </w:r>
    </w:p>
    <w:p w:rsidRPr="005C79D2" w:rsidR="00FF5484" w:rsidRDefault="009F6F30" w14:paraId="737C4F9E" w14:textId="77777777">
      <w:pPr>
        <w:pStyle w:val="Default"/>
        <w:widowControl w:val="0"/>
        <w:numPr>
          <w:ilvl w:val="0"/>
          <w:numId w:val="19"/>
        </w:numPr>
        <w:ind w:left="714" w:hanging="357"/>
        <w:rPr>
          <w:rFonts w:ascii="Arial" w:hAnsi="Arial" w:eastAsia="Times New Roman" w:cs="Arial"/>
          <w:color w:val="auto"/>
          <w:sz w:val="20"/>
          <w:szCs w:val="20"/>
        </w:rPr>
      </w:pPr>
      <w:r w:rsidRPr="6265F16C">
        <w:rPr>
          <w:rFonts w:ascii="Arial" w:hAnsi="Arial" w:eastAsia="Times New Roman" w:cs="Arial"/>
          <w:color w:val="auto"/>
          <w:sz w:val="20"/>
          <w:szCs w:val="20"/>
        </w:rPr>
        <w:t>Determine frequency of future reviews to the level of risk identified at the time of assessment.</w:t>
      </w:r>
    </w:p>
    <w:p w:rsidRPr="00FF5484" w:rsidR="00F01529" w:rsidP="2D9DCE98" w:rsidRDefault="00F01529" w14:paraId="47DC6D21" w14:textId="2E4B21B4">
      <w:pPr>
        <w:pStyle w:val="Default"/>
        <w:widowControl w:val="0"/>
        <w:rPr>
          <w:rFonts w:ascii="Arial" w:hAnsi="Arial" w:eastAsia="Times New Roman" w:cs="Arial"/>
          <w:color w:val="auto"/>
          <w:sz w:val="20"/>
          <w:szCs w:val="20"/>
        </w:rPr>
      </w:pPr>
    </w:p>
    <w:p w:rsidRPr="005E1749" w:rsidR="003845C7" w:rsidP="2D9DCE98" w:rsidRDefault="00F47653" w14:paraId="35EED15B" w14:textId="77777777">
      <w:pPr>
        <w:pStyle w:val="Default"/>
        <w:widowControl w:val="0"/>
        <w:rPr>
          <w:rFonts w:ascii="Arial" w:hAnsi="Arial" w:eastAsia="Times New Roman" w:cs="Arial"/>
          <w:b/>
          <w:bCs/>
          <w:color w:val="auto"/>
          <w:sz w:val="20"/>
          <w:szCs w:val="20"/>
        </w:rPr>
      </w:pPr>
      <w:r w:rsidRPr="6265F16C">
        <w:rPr>
          <w:rFonts w:ascii="Arial" w:hAnsi="Arial" w:eastAsia="Times New Roman" w:cs="Arial"/>
          <w:b/>
          <w:bCs/>
          <w:color w:val="auto"/>
          <w:sz w:val="20"/>
          <w:szCs w:val="20"/>
        </w:rPr>
        <w:t xml:space="preserve">Patient Care Facilitator (PCF) </w:t>
      </w:r>
    </w:p>
    <w:p w:rsidRPr="005E1749" w:rsidR="00F47653" w:rsidP="2D9DCE98" w:rsidRDefault="003D2B30" w14:paraId="12F8C5B8" w14:textId="68B44DB6">
      <w:pPr>
        <w:pStyle w:val="Default"/>
        <w:widowControl w:val="0"/>
        <w:rPr>
          <w:rFonts w:ascii="Arial" w:hAnsi="Arial" w:eastAsia="Times New Roman" w:cs="Arial"/>
          <w:color w:val="auto"/>
          <w:sz w:val="20"/>
          <w:szCs w:val="20"/>
        </w:rPr>
      </w:pPr>
      <w:r w:rsidRPr="2D9DCE98">
        <w:rPr>
          <w:rFonts w:ascii="Arial" w:hAnsi="Arial" w:eastAsia="Times New Roman" w:cs="Arial"/>
          <w:color w:val="auto"/>
          <w:sz w:val="20"/>
          <w:szCs w:val="20"/>
        </w:rPr>
        <w:t>Requirements of the PCF role include</w:t>
      </w:r>
      <w:r w:rsidRPr="2D9DCE98" w:rsidR="00F47653">
        <w:rPr>
          <w:rFonts w:ascii="Arial" w:hAnsi="Arial" w:eastAsia="Times New Roman" w:cs="Arial"/>
          <w:color w:val="auto"/>
          <w:sz w:val="20"/>
          <w:szCs w:val="20"/>
        </w:rPr>
        <w:t>:</w:t>
      </w:r>
    </w:p>
    <w:p w:rsidRPr="005E1749" w:rsidR="00F47653" w:rsidRDefault="00F47653" w14:paraId="6CC5DB10" w14:textId="68A51E2E">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Review</w:t>
      </w:r>
      <w:r w:rsidRPr="2D9DCE98" w:rsidR="003D2B30">
        <w:rPr>
          <w:rFonts w:ascii="Arial" w:hAnsi="Arial" w:eastAsia="Times New Roman" w:cs="Arial"/>
          <w:color w:val="auto"/>
          <w:sz w:val="20"/>
          <w:szCs w:val="20"/>
        </w:rPr>
        <w:t xml:space="preserve"> of</w:t>
      </w:r>
      <w:r w:rsidRPr="2D9DCE98">
        <w:rPr>
          <w:rFonts w:ascii="Arial" w:hAnsi="Arial" w:eastAsia="Times New Roman" w:cs="Arial"/>
          <w:color w:val="auto"/>
          <w:sz w:val="20"/>
          <w:szCs w:val="20"/>
        </w:rPr>
        <w:t xml:space="preserve"> assessments</w:t>
      </w:r>
      <w:r w:rsidRPr="2D9DCE98" w:rsidR="00F01529">
        <w:rPr>
          <w:rFonts w:ascii="Arial" w:hAnsi="Arial" w:eastAsia="Times New Roman" w:cs="Arial"/>
          <w:color w:val="auto"/>
          <w:sz w:val="20"/>
          <w:szCs w:val="20"/>
        </w:rPr>
        <w:t xml:space="preserve"> </w:t>
      </w:r>
      <w:r w:rsidRPr="2D9DCE98">
        <w:rPr>
          <w:rFonts w:ascii="Arial" w:hAnsi="Arial" w:eastAsia="Times New Roman" w:cs="Arial"/>
          <w:color w:val="auto"/>
          <w:sz w:val="20"/>
          <w:szCs w:val="20"/>
        </w:rPr>
        <w:t xml:space="preserve">undertaken, and data collated to identify patient specific action points and population </w:t>
      </w:r>
      <w:proofErr w:type="gramStart"/>
      <w:r w:rsidRPr="2D9DCE98">
        <w:rPr>
          <w:rFonts w:ascii="Arial" w:hAnsi="Arial" w:eastAsia="Times New Roman" w:cs="Arial"/>
          <w:color w:val="auto"/>
          <w:sz w:val="20"/>
          <w:szCs w:val="20"/>
        </w:rPr>
        <w:t>issues</w:t>
      </w:r>
      <w:proofErr w:type="gramEnd"/>
    </w:p>
    <w:p w:rsidRPr="005E1749" w:rsidR="00F47653" w:rsidRDefault="00BD1D51" w14:paraId="7D71EFFE" w14:textId="730CBE8F">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Develop strong</w:t>
      </w:r>
      <w:r w:rsidRPr="2D9DCE98" w:rsidR="00F47653">
        <w:rPr>
          <w:rFonts w:ascii="Arial" w:hAnsi="Arial" w:eastAsia="Times New Roman" w:cs="Arial"/>
          <w:color w:val="auto"/>
          <w:sz w:val="20"/>
          <w:szCs w:val="20"/>
        </w:rPr>
        <w:t xml:space="preserve"> links with </w:t>
      </w:r>
      <w:r w:rsidRPr="2D9DCE98" w:rsidR="003D2B30">
        <w:rPr>
          <w:rFonts w:ascii="Arial" w:hAnsi="Arial" w:eastAsia="Times New Roman" w:cs="Arial"/>
          <w:color w:val="auto"/>
          <w:sz w:val="20"/>
          <w:szCs w:val="20"/>
        </w:rPr>
        <w:t xml:space="preserve">PCN Social Prescribing Link Worker </w:t>
      </w:r>
      <w:r w:rsidRPr="2D9DCE98" w:rsidR="000340DF">
        <w:rPr>
          <w:rFonts w:ascii="Arial" w:hAnsi="Arial" w:eastAsia="Times New Roman" w:cs="Arial"/>
          <w:color w:val="auto"/>
          <w:sz w:val="20"/>
          <w:szCs w:val="20"/>
        </w:rPr>
        <w:t>to work together to identify suitable support links for patients including</w:t>
      </w:r>
      <w:r w:rsidRPr="2D9DCE98" w:rsidR="003D2B30">
        <w:rPr>
          <w:rFonts w:ascii="Arial" w:hAnsi="Arial" w:eastAsia="Times New Roman" w:cs="Arial"/>
          <w:color w:val="auto"/>
          <w:sz w:val="20"/>
          <w:szCs w:val="20"/>
        </w:rPr>
        <w:t xml:space="preserve"> </w:t>
      </w:r>
      <w:r w:rsidRPr="2D9DCE98" w:rsidR="00F47653">
        <w:rPr>
          <w:rFonts w:ascii="Arial" w:hAnsi="Arial" w:eastAsia="Times New Roman" w:cs="Arial"/>
          <w:color w:val="auto"/>
          <w:sz w:val="20"/>
          <w:szCs w:val="20"/>
        </w:rPr>
        <w:t>commu</w:t>
      </w:r>
      <w:r w:rsidRPr="2D9DCE98" w:rsidR="000340DF">
        <w:rPr>
          <w:rFonts w:ascii="Arial" w:hAnsi="Arial" w:eastAsia="Times New Roman" w:cs="Arial"/>
          <w:color w:val="auto"/>
          <w:sz w:val="20"/>
          <w:szCs w:val="20"/>
        </w:rPr>
        <w:t>nity</w:t>
      </w:r>
      <w:r w:rsidRPr="2D9DCE98" w:rsidR="00F47653">
        <w:rPr>
          <w:rFonts w:ascii="Arial" w:hAnsi="Arial" w:eastAsia="Times New Roman" w:cs="Arial"/>
          <w:color w:val="auto"/>
          <w:sz w:val="20"/>
          <w:szCs w:val="20"/>
        </w:rPr>
        <w:t>-</w:t>
      </w:r>
      <w:r w:rsidRPr="2D9DCE98" w:rsidR="000340DF">
        <w:rPr>
          <w:rFonts w:ascii="Arial" w:hAnsi="Arial" w:eastAsia="Times New Roman" w:cs="Arial"/>
          <w:color w:val="auto"/>
          <w:sz w:val="20"/>
          <w:szCs w:val="20"/>
        </w:rPr>
        <w:t xml:space="preserve">based resources including </w:t>
      </w:r>
      <w:r w:rsidRPr="2D9DCE98" w:rsidR="00F47653">
        <w:rPr>
          <w:rFonts w:ascii="Arial" w:hAnsi="Arial" w:eastAsia="Times New Roman" w:cs="Arial"/>
          <w:color w:val="auto"/>
          <w:sz w:val="20"/>
          <w:szCs w:val="20"/>
        </w:rPr>
        <w:t>volunteers and charitable organisations</w:t>
      </w:r>
      <w:r w:rsidRPr="2D9DCE98" w:rsidR="000E42D3">
        <w:rPr>
          <w:rFonts w:ascii="Arial" w:hAnsi="Arial" w:eastAsia="Times New Roman" w:cs="Arial"/>
          <w:color w:val="auto"/>
          <w:sz w:val="20"/>
          <w:szCs w:val="20"/>
        </w:rPr>
        <w:t xml:space="preserve"> and actively sign post patients to these organisations where appropriate</w:t>
      </w:r>
      <w:r w:rsidRPr="2D9DCE98" w:rsidR="000340DF">
        <w:rPr>
          <w:rFonts w:ascii="Arial" w:hAnsi="Arial" w:eastAsia="Times New Roman" w:cs="Arial"/>
          <w:color w:val="auto"/>
          <w:sz w:val="20"/>
          <w:szCs w:val="20"/>
        </w:rPr>
        <w:t>.</w:t>
      </w:r>
    </w:p>
    <w:p w:rsidRPr="005E1749" w:rsidR="00F47653" w:rsidRDefault="00F47653" w14:paraId="1710D4CB" w14:textId="0E0BA50C">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 xml:space="preserve">Act as the practice </w:t>
      </w:r>
      <w:r w:rsidRPr="2D9DCE98" w:rsidR="003D2B30">
        <w:rPr>
          <w:rFonts w:ascii="Arial" w:hAnsi="Arial" w:eastAsia="Times New Roman" w:cs="Arial"/>
          <w:color w:val="auto"/>
          <w:sz w:val="20"/>
          <w:szCs w:val="20"/>
        </w:rPr>
        <w:t xml:space="preserve">point of </w:t>
      </w:r>
      <w:r w:rsidRPr="2D9DCE98">
        <w:rPr>
          <w:rFonts w:ascii="Arial" w:hAnsi="Arial" w:eastAsia="Times New Roman" w:cs="Arial"/>
          <w:color w:val="auto"/>
          <w:sz w:val="20"/>
          <w:szCs w:val="20"/>
        </w:rPr>
        <w:t>contac</w:t>
      </w:r>
      <w:r w:rsidRPr="2D9DCE98" w:rsidR="000340DF">
        <w:rPr>
          <w:rFonts w:ascii="Arial" w:hAnsi="Arial" w:eastAsia="Times New Roman" w:cs="Arial"/>
          <w:color w:val="auto"/>
          <w:sz w:val="20"/>
          <w:szCs w:val="20"/>
        </w:rPr>
        <w:t xml:space="preserve">t for patients and their </w:t>
      </w:r>
      <w:proofErr w:type="spellStart"/>
      <w:r w:rsidRPr="2D9DCE98" w:rsidR="000340DF">
        <w:rPr>
          <w:rFonts w:ascii="Arial" w:hAnsi="Arial" w:eastAsia="Times New Roman" w:cs="Arial"/>
          <w:color w:val="auto"/>
          <w:sz w:val="20"/>
          <w:szCs w:val="20"/>
        </w:rPr>
        <w:t>carers</w:t>
      </w:r>
      <w:proofErr w:type="spellEnd"/>
      <w:r w:rsidRPr="2D9DCE98" w:rsidR="00BD1D51">
        <w:rPr>
          <w:rFonts w:ascii="Arial" w:hAnsi="Arial" w:eastAsia="Times New Roman" w:cs="Arial"/>
          <w:color w:val="auto"/>
          <w:sz w:val="20"/>
          <w:szCs w:val="20"/>
        </w:rPr>
        <w:t>.</w:t>
      </w:r>
    </w:p>
    <w:p w:rsidRPr="005E1749" w:rsidR="00F47653" w:rsidRDefault="00F47653" w14:paraId="7BC02A69" w14:textId="310A4301">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 xml:space="preserve">Maintain information included within the </w:t>
      </w:r>
      <w:r w:rsidRPr="2D9DCE98" w:rsidR="0093469A">
        <w:rPr>
          <w:rFonts w:ascii="Arial" w:hAnsi="Arial" w:eastAsia="Times New Roman" w:cs="Arial"/>
          <w:color w:val="auto"/>
          <w:sz w:val="20"/>
          <w:szCs w:val="20"/>
        </w:rPr>
        <w:t xml:space="preserve">practice </w:t>
      </w:r>
      <w:r w:rsidRPr="2D9DCE98">
        <w:rPr>
          <w:rFonts w:ascii="Arial" w:hAnsi="Arial" w:eastAsia="Times New Roman" w:cs="Arial"/>
          <w:color w:val="auto"/>
          <w:sz w:val="20"/>
          <w:szCs w:val="20"/>
        </w:rPr>
        <w:t>resource pack</w:t>
      </w:r>
      <w:r w:rsidRPr="2D9DCE98" w:rsidR="000340DF">
        <w:rPr>
          <w:rFonts w:ascii="Arial" w:hAnsi="Arial" w:eastAsia="Times New Roman" w:cs="Arial"/>
          <w:color w:val="auto"/>
          <w:sz w:val="20"/>
          <w:szCs w:val="20"/>
        </w:rPr>
        <w:t>.</w:t>
      </w:r>
    </w:p>
    <w:p w:rsidRPr="005E1749" w:rsidR="00F47653" w:rsidRDefault="00F47653" w14:paraId="162806F7" w14:textId="08581722">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Ensure revision of patient and carer packs on a regular basis</w:t>
      </w:r>
      <w:r w:rsidRPr="2D9DCE98" w:rsidR="000340DF">
        <w:rPr>
          <w:rFonts w:ascii="Arial" w:hAnsi="Arial" w:eastAsia="Times New Roman" w:cs="Arial"/>
          <w:color w:val="auto"/>
          <w:sz w:val="20"/>
          <w:szCs w:val="20"/>
        </w:rPr>
        <w:t>.</w:t>
      </w:r>
      <w:r w:rsidRPr="2D9DCE98">
        <w:rPr>
          <w:rFonts w:ascii="Arial" w:hAnsi="Arial" w:eastAsia="Times New Roman" w:cs="Arial"/>
          <w:color w:val="auto"/>
          <w:sz w:val="20"/>
          <w:szCs w:val="20"/>
        </w:rPr>
        <w:t xml:space="preserve"> </w:t>
      </w:r>
    </w:p>
    <w:p w:rsidRPr="005E1749" w:rsidR="00F47653" w:rsidRDefault="00F47653" w14:paraId="189FFF49" w14:textId="3DD9C371">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 xml:space="preserve">Ensure patient and carer feedback </w:t>
      </w:r>
      <w:r w:rsidRPr="2D9DCE98" w:rsidR="0093469A">
        <w:rPr>
          <w:rFonts w:ascii="Arial" w:hAnsi="Arial" w:eastAsia="Times New Roman" w:cs="Arial"/>
          <w:color w:val="auto"/>
          <w:sz w:val="20"/>
          <w:szCs w:val="20"/>
        </w:rPr>
        <w:t xml:space="preserve">(as detailed in section above) </w:t>
      </w:r>
      <w:r w:rsidRPr="2D9DCE98">
        <w:rPr>
          <w:rFonts w:ascii="Arial" w:hAnsi="Arial" w:eastAsia="Times New Roman" w:cs="Arial"/>
          <w:color w:val="auto"/>
          <w:sz w:val="20"/>
          <w:szCs w:val="20"/>
        </w:rPr>
        <w:t xml:space="preserve">is </w:t>
      </w:r>
      <w:r w:rsidRPr="2D9DCE98" w:rsidR="004E322E">
        <w:rPr>
          <w:rFonts w:ascii="Arial" w:hAnsi="Arial" w:eastAsia="Times New Roman" w:cs="Arial"/>
          <w:color w:val="auto"/>
          <w:sz w:val="20"/>
          <w:szCs w:val="20"/>
        </w:rPr>
        <w:t xml:space="preserve">collected and </w:t>
      </w:r>
      <w:r w:rsidRPr="2D9DCE98">
        <w:rPr>
          <w:rFonts w:ascii="Arial" w:hAnsi="Arial" w:eastAsia="Times New Roman" w:cs="Arial"/>
          <w:color w:val="auto"/>
          <w:sz w:val="20"/>
          <w:szCs w:val="20"/>
        </w:rPr>
        <w:t xml:space="preserve">provided to GPs to help develop patient led services </w:t>
      </w:r>
      <w:r w:rsidRPr="2D9DCE98" w:rsidR="004E322E">
        <w:rPr>
          <w:rFonts w:ascii="Arial" w:hAnsi="Arial" w:eastAsia="Times New Roman" w:cs="Arial"/>
          <w:color w:val="auto"/>
          <w:sz w:val="20"/>
          <w:szCs w:val="20"/>
        </w:rPr>
        <w:t>in line with</w:t>
      </w:r>
      <w:r w:rsidRPr="2D9DCE98">
        <w:rPr>
          <w:rFonts w:ascii="Arial" w:hAnsi="Arial" w:eastAsia="Times New Roman" w:cs="Arial"/>
          <w:color w:val="auto"/>
          <w:sz w:val="20"/>
          <w:szCs w:val="20"/>
        </w:rPr>
        <w:t xml:space="preserve"> local needs</w:t>
      </w:r>
      <w:r w:rsidRPr="2D9DCE98" w:rsidR="000340DF">
        <w:rPr>
          <w:rFonts w:ascii="Arial" w:hAnsi="Arial" w:eastAsia="Times New Roman" w:cs="Arial"/>
          <w:color w:val="auto"/>
          <w:sz w:val="20"/>
          <w:szCs w:val="20"/>
        </w:rPr>
        <w:t>.</w:t>
      </w:r>
    </w:p>
    <w:p w:rsidRPr="005E1749" w:rsidR="00F47653" w:rsidRDefault="00337C41" w14:paraId="4D1146EB" w14:textId="328CF580">
      <w:pPr>
        <w:pStyle w:val="Default"/>
        <w:widowControl w:val="0"/>
        <w:numPr>
          <w:ilvl w:val="0"/>
          <w:numId w:val="20"/>
        </w:numPr>
        <w:ind w:left="714" w:hanging="357"/>
        <w:rPr>
          <w:rFonts w:ascii="Arial" w:hAnsi="Arial" w:eastAsia="Times New Roman" w:cs="Arial"/>
          <w:color w:val="auto"/>
          <w:sz w:val="20"/>
          <w:szCs w:val="20"/>
        </w:rPr>
      </w:pPr>
      <w:r w:rsidRPr="2D9DCE98">
        <w:rPr>
          <w:rFonts w:ascii="Arial" w:hAnsi="Arial" w:eastAsia="Times New Roman" w:cs="Arial"/>
          <w:color w:val="auto"/>
          <w:sz w:val="20"/>
          <w:szCs w:val="20"/>
        </w:rPr>
        <w:t>Encourage PCFs to n</w:t>
      </w:r>
      <w:r w:rsidRPr="2D9DCE98" w:rsidR="00F47653">
        <w:rPr>
          <w:rFonts w:ascii="Arial" w:hAnsi="Arial" w:eastAsia="Times New Roman" w:cs="Arial"/>
          <w:color w:val="auto"/>
          <w:sz w:val="20"/>
          <w:szCs w:val="20"/>
        </w:rPr>
        <w:t>etwork on a regular basis with other PCFs within the practices</w:t>
      </w:r>
      <w:r w:rsidRPr="2D9DCE98" w:rsidR="000340DF">
        <w:rPr>
          <w:rFonts w:ascii="Arial" w:hAnsi="Arial" w:eastAsia="Times New Roman" w:cs="Arial"/>
          <w:color w:val="auto"/>
          <w:sz w:val="20"/>
          <w:szCs w:val="20"/>
        </w:rPr>
        <w:t>’</w:t>
      </w:r>
      <w:r w:rsidRPr="2D9DCE98" w:rsidR="00F47653">
        <w:rPr>
          <w:rFonts w:ascii="Arial" w:hAnsi="Arial" w:eastAsia="Times New Roman" w:cs="Arial"/>
          <w:color w:val="auto"/>
          <w:sz w:val="20"/>
          <w:szCs w:val="20"/>
        </w:rPr>
        <w:t xml:space="preserve"> PCN to share best practice and address common issues</w:t>
      </w:r>
      <w:r w:rsidRPr="2D9DCE98" w:rsidR="000340DF">
        <w:rPr>
          <w:rFonts w:ascii="Arial" w:hAnsi="Arial" w:eastAsia="Times New Roman" w:cs="Arial"/>
          <w:color w:val="auto"/>
          <w:sz w:val="20"/>
          <w:szCs w:val="20"/>
        </w:rPr>
        <w:t>.</w:t>
      </w:r>
    </w:p>
    <w:p w:rsidR="000E42D3" w:rsidRDefault="000E42D3" w14:paraId="163E85EA" w14:textId="25587904">
      <w:pPr>
        <w:pStyle w:val="Default"/>
        <w:widowControl w:val="0"/>
        <w:numPr>
          <w:ilvl w:val="0"/>
          <w:numId w:val="20"/>
        </w:numPr>
        <w:rPr>
          <w:rFonts w:ascii="Arial" w:hAnsi="Arial" w:eastAsia="Times New Roman" w:cs="Arial"/>
          <w:color w:val="auto"/>
          <w:sz w:val="20"/>
          <w:szCs w:val="20"/>
        </w:rPr>
      </w:pPr>
      <w:r w:rsidRPr="2D9DCE98">
        <w:rPr>
          <w:rFonts w:ascii="Arial" w:hAnsi="Arial" w:eastAsia="Times New Roman" w:cs="Arial"/>
          <w:color w:val="auto"/>
          <w:sz w:val="20"/>
          <w:szCs w:val="20"/>
        </w:rPr>
        <w:t>Engage with the practices PPG members to ensure they are aware of this scheme and for support where identified.</w:t>
      </w:r>
    </w:p>
    <w:p w:rsidRPr="005E1749" w:rsidR="00986BB1" w:rsidP="2D9DCE98" w:rsidRDefault="00986BB1" w14:paraId="4E2744A0" w14:textId="77777777">
      <w:pPr>
        <w:pStyle w:val="Default"/>
        <w:widowControl w:val="0"/>
        <w:rPr>
          <w:rFonts w:ascii="Arial" w:hAnsi="Arial" w:eastAsia="Times New Roman" w:cs="Arial"/>
          <w:color w:val="auto"/>
          <w:sz w:val="20"/>
          <w:szCs w:val="20"/>
        </w:rPr>
      </w:pPr>
    </w:p>
    <w:p w:rsidRPr="005E1749" w:rsidR="00CA1C01" w:rsidRDefault="000B019A" w14:paraId="129012C6" w14:textId="52333510">
      <w:pPr>
        <w:pStyle w:val="ListParagraph"/>
        <w:widowControl w:val="0"/>
        <w:numPr>
          <w:ilvl w:val="0"/>
          <w:numId w:val="15"/>
        </w:numPr>
        <w:ind w:left="284" w:hanging="284"/>
        <w:rPr>
          <w:rFonts w:ascii="Arial" w:hAnsi="Arial" w:cs="Arial"/>
          <w:b/>
          <w:bCs/>
          <w:sz w:val="20"/>
          <w:szCs w:val="20"/>
        </w:rPr>
      </w:pPr>
      <w:r w:rsidRPr="2D9DCE98">
        <w:rPr>
          <w:rFonts w:ascii="Arial" w:hAnsi="Arial" w:cs="Arial" w:eastAsiaTheme="minorEastAsia"/>
          <w:b/>
          <w:bCs/>
          <w:sz w:val="20"/>
          <w:szCs w:val="20"/>
          <w:lang w:val="en-US" w:eastAsia="ja-JP"/>
        </w:rPr>
        <w:t>Applicable</w:t>
      </w:r>
      <w:r w:rsidRPr="2D9DCE98">
        <w:rPr>
          <w:rFonts w:ascii="Arial" w:hAnsi="Arial" w:cs="Arial"/>
          <w:b/>
          <w:bCs/>
          <w:sz w:val="20"/>
          <w:szCs w:val="20"/>
        </w:rPr>
        <w:t xml:space="preserve"> quality and accreditation r</w:t>
      </w:r>
      <w:r w:rsidRPr="2D9DCE98" w:rsidR="00CA1C01">
        <w:rPr>
          <w:rFonts w:ascii="Arial" w:hAnsi="Arial" w:cs="Arial"/>
          <w:b/>
          <w:bCs/>
          <w:sz w:val="20"/>
          <w:szCs w:val="20"/>
        </w:rPr>
        <w:t xml:space="preserve">equirements </w:t>
      </w:r>
    </w:p>
    <w:p w:rsidRPr="005E1749" w:rsidR="000B019A" w:rsidRDefault="000B019A" w14:paraId="4404FB9A" w14:textId="400300B6">
      <w:pPr>
        <w:pStyle w:val="ListParagraph"/>
        <w:widowControl w:val="0"/>
        <w:numPr>
          <w:ilvl w:val="0"/>
          <w:numId w:val="28"/>
        </w:numPr>
        <w:ind w:left="714" w:hanging="357"/>
        <w:rPr>
          <w:rFonts w:ascii="Arial" w:hAnsi="Arial" w:cs="Arial" w:eastAsiaTheme="minorEastAsia"/>
          <w:b/>
          <w:bCs/>
          <w:sz w:val="20"/>
          <w:szCs w:val="20"/>
          <w:lang w:val="en-US" w:eastAsia="ja-JP"/>
        </w:rPr>
      </w:pPr>
      <w:r w:rsidRPr="2D9DCE98">
        <w:rPr>
          <w:rFonts w:ascii="Arial" w:hAnsi="Arial" w:cs="Arial"/>
          <w:b/>
          <w:bCs/>
          <w:sz w:val="20"/>
          <w:szCs w:val="20"/>
        </w:rPr>
        <w:t xml:space="preserve">Applicable Quality Requirements </w:t>
      </w:r>
    </w:p>
    <w:p w:rsidRPr="005E1749" w:rsidR="000B019A" w:rsidRDefault="000B019A" w14:paraId="0E350A48" w14:textId="77777777">
      <w:pPr>
        <w:pStyle w:val="ListParagraph"/>
        <w:widowControl w:val="0"/>
        <w:numPr>
          <w:ilvl w:val="0"/>
          <w:numId w:val="27"/>
        </w:numPr>
        <w:ind w:left="714" w:hanging="357"/>
        <w:rPr>
          <w:rFonts w:ascii="Arial" w:hAnsi="Arial" w:cs="Arial"/>
          <w:sz w:val="20"/>
          <w:szCs w:val="20"/>
        </w:rPr>
      </w:pPr>
      <w:r w:rsidRPr="2D9DCE98">
        <w:rPr>
          <w:rFonts w:ascii="Arial" w:hAnsi="Arial" w:cs="Arial"/>
          <w:sz w:val="20"/>
          <w:szCs w:val="20"/>
        </w:rPr>
        <w:t xml:space="preserve">GDPR </w:t>
      </w:r>
    </w:p>
    <w:p w:rsidRPr="005E1749" w:rsidR="000B019A" w:rsidRDefault="000B019A" w14:paraId="23D81CA3" w14:textId="77777777">
      <w:pPr>
        <w:pStyle w:val="ListParagraph"/>
        <w:widowControl w:val="0"/>
        <w:numPr>
          <w:ilvl w:val="0"/>
          <w:numId w:val="27"/>
        </w:numPr>
        <w:ind w:left="714" w:hanging="357"/>
        <w:rPr>
          <w:rFonts w:ascii="Arial" w:hAnsi="Arial" w:cs="Arial"/>
          <w:sz w:val="20"/>
          <w:szCs w:val="20"/>
        </w:rPr>
      </w:pPr>
      <w:r w:rsidRPr="2D9DCE98">
        <w:rPr>
          <w:rFonts w:ascii="Arial" w:hAnsi="Arial" w:cs="Arial"/>
          <w:sz w:val="20"/>
          <w:szCs w:val="20"/>
        </w:rPr>
        <w:t xml:space="preserve">Consent policy </w:t>
      </w:r>
    </w:p>
    <w:p w:rsidRPr="005E1749" w:rsidR="000B019A" w:rsidRDefault="000B019A" w14:paraId="34CF60B3" w14:textId="77777777">
      <w:pPr>
        <w:pStyle w:val="ListParagraph"/>
        <w:widowControl w:val="0"/>
        <w:numPr>
          <w:ilvl w:val="0"/>
          <w:numId w:val="27"/>
        </w:numPr>
        <w:ind w:left="714" w:hanging="357"/>
        <w:rPr>
          <w:rFonts w:ascii="Arial" w:hAnsi="Arial" w:cs="Arial"/>
          <w:sz w:val="20"/>
          <w:szCs w:val="20"/>
        </w:rPr>
      </w:pPr>
      <w:r w:rsidRPr="2D9DCE98">
        <w:rPr>
          <w:rFonts w:ascii="Arial" w:hAnsi="Arial" w:cs="Arial"/>
          <w:sz w:val="20"/>
          <w:szCs w:val="20"/>
        </w:rPr>
        <w:t xml:space="preserve">Record keeping </w:t>
      </w:r>
      <w:proofErr w:type="gramStart"/>
      <w:r w:rsidRPr="2D9DCE98">
        <w:rPr>
          <w:rFonts w:ascii="Arial" w:hAnsi="Arial" w:cs="Arial"/>
          <w:sz w:val="20"/>
          <w:szCs w:val="20"/>
        </w:rPr>
        <w:t>policy</w:t>
      </w:r>
      <w:proofErr w:type="gramEnd"/>
      <w:r w:rsidRPr="2D9DCE98">
        <w:rPr>
          <w:rFonts w:ascii="Arial" w:hAnsi="Arial" w:cs="Arial"/>
          <w:sz w:val="20"/>
          <w:szCs w:val="20"/>
        </w:rPr>
        <w:t xml:space="preserve"> </w:t>
      </w:r>
    </w:p>
    <w:p w:rsidRPr="005E1749" w:rsidR="000B019A" w:rsidRDefault="00231BA9" w14:paraId="12BD7172" w14:textId="551B4EE3">
      <w:pPr>
        <w:pStyle w:val="ListParagraph"/>
        <w:widowControl w:val="0"/>
        <w:numPr>
          <w:ilvl w:val="0"/>
          <w:numId w:val="27"/>
        </w:numPr>
        <w:ind w:left="714" w:hanging="357"/>
        <w:rPr>
          <w:rFonts w:ascii="Arial" w:hAnsi="Arial" w:cs="Arial"/>
          <w:sz w:val="20"/>
          <w:szCs w:val="20"/>
        </w:rPr>
      </w:pPr>
      <w:r w:rsidRPr="2D9DCE98">
        <w:rPr>
          <w:rFonts w:ascii="Arial" w:hAnsi="Arial" w:cs="Arial"/>
          <w:sz w:val="20"/>
          <w:szCs w:val="20"/>
        </w:rPr>
        <w:t>Complaint’s</w:t>
      </w:r>
      <w:r w:rsidRPr="2D9DCE98" w:rsidR="000B019A">
        <w:rPr>
          <w:rFonts w:ascii="Arial" w:hAnsi="Arial" w:cs="Arial"/>
          <w:sz w:val="20"/>
          <w:szCs w:val="20"/>
        </w:rPr>
        <w:t xml:space="preserve"> policy  </w:t>
      </w:r>
    </w:p>
    <w:p w:rsidR="00404FCF" w:rsidP="2D9DCE98" w:rsidRDefault="00404FCF" w14:paraId="7C03CFD6" w14:textId="77777777">
      <w:pPr>
        <w:pStyle w:val="ListParagraph"/>
        <w:widowControl w:val="0"/>
        <w:ind w:left="357"/>
        <w:rPr>
          <w:rFonts w:ascii="Arial" w:hAnsi="Arial" w:cs="Arial"/>
          <w:sz w:val="20"/>
          <w:szCs w:val="20"/>
        </w:rPr>
      </w:pPr>
    </w:p>
    <w:p w:rsidRPr="00EE5941" w:rsidR="00EE5941" w:rsidP="2D9DCE98" w:rsidRDefault="000B019A" w14:paraId="758CD657" w14:textId="25425000">
      <w:pPr>
        <w:pStyle w:val="ListParagraph"/>
        <w:widowControl w:val="0"/>
        <w:ind w:left="357"/>
        <w:rPr>
          <w:rFonts w:ascii="Arial" w:hAnsi="Arial" w:cs="Arial"/>
          <w:sz w:val="20"/>
          <w:szCs w:val="20"/>
        </w:rPr>
      </w:pPr>
      <w:r w:rsidRPr="0EEF2CC8">
        <w:rPr>
          <w:rFonts w:ascii="Arial" w:hAnsi="Arial" w:cs="Arial"/>
          <w:sz w:val="20"/>
          <w:szCs w:val="20"/>
        </w:rPr>
        <w:t xml:space="preserve">The </w:t>
      </w:r>
      <w:r w:rsidRPr="0EEF2CC8" w:rsidR="3494C164">
        <w:rPr>
          <w:rFonts w:ascii="Arial" w:hAnsi="Arial" w:cs="Arial"/>
          <w:sz w:val="20"/>
          <w:szCs w:val="20"/>
        </w:rPr>
        <w:t>ICB</w:t>
      </w:r>
      <w:r w:rsidRPr="0EEF2CC8">
        <w:rPr>
          <w:rFonts w:ascii="Arial" w:hAnsi="Arial" w:cs="Arial"/>
          <w:sz w:val="20"/>
          <w:szCs w:val="20"/>
        </w:rPr>
        <w:t xml:space="preserve"> reserves the right to suspend the commissioning of this service where there are concerns around compliance and patient safety.</w:t>
      </w:r>
    </w:p>
    <w:p w:rsidRPr="00A304D0" w:rsidR="00A304D0" w:rsidP="2D9DCE98" w:rsidRDefault="000B019A" w14:paraId="1065CBA3" w14:textId="2490429A">
      <w:pPr>
        <w:pStyle w:val="ListParagraph"/>
        <w:widowControl w:val="0"/>
        <w:autoSpaceDE w:val="0"/>
        <w:autoSpaceDN w:val="0"/>
        <w:adjustRightInd w:val="0"/>
        <w:ind w:left="357"/>
        <w:rPr>
          <w:rFonts w:ascii="Arial" w:hAnsi="Arial" w:cs="Arial"/>
          <w:sz w:val="20"/>
          <w:szCs w:val="20"/>
        </w:rPr>
      </w:pPr>
      <w:r w:rsidRPr="2D9DCE98">
        <w:rPr>
          <w:rFonts w:ascii="Arial" w:hAnsi="Arial" w:cs="Arial"/>
          <w:sz w:val="20"/>
          <w:szCs w:val="20"/>
        </w:rPr>
        <w:t>It is important that practices protect adults from avoidable harm (as defined in Safeguarding Adults guidelines) including safeguarding training, training on the Mental Capacity Act and Deprivation of Liberty. A Safeguarding lead should be identified in each practice.</w:t>
      </w:r>
      <w:r w:rsidRPr="2D9DCE98" w:rsidR="00A304D0">
        <w:rPr>
          <w:rFonts w:ascii="Arial" w:hAnsi="Arial" w:cs="Arial"/>
          <w:sz w:val="20"/>
          <w:szCs w:val="20"/>
        </w:rPr>
        <w:t xml:space="preserve">  In addition, all practitioners completing the annual health and social care assessments will be required to be trained to level 3 of the Intercollegiate Adult Safeguarding requirement to ensure they are competent and confident to address any immediately identified risks of abuse or neglect including self-neglect.  The practice </w:t>
      </w:r>
      <w:r w:rsidRPr="2D9DCE98" w:rsidR="51773B46">
        <w:rPr>
          <w:rFonts w:ascii="Arial" w:hAnsi="Arial" w:cs="Arial"/>
          <w:sz w:val="20"/>
          <w:szCs w:val="20"/>
        </w:rPr>
        <w:t>is</w:t>
      </w:r>
      <w:r w:rsidRPr="2D9DCE98" w:rsidR="00A304D0">
        <w:rPr>
          <w:rFonts w:ascii="Arial" w:hAnsi="Arial" w:cs="Arial"/>
          <w:sz w:val="20"/>
          <w:szCs w:val="20"/>
        </w:rPr>
        <w:t xml:space="preserve"> also required to complete the annual safeguarding audit and monitor the number of safeguarding referrals completed. </w:t>
      </w:r>
    </w:p>
    <w:p w:rsidRPr="00EE5941" w:rsidR="00A304D0" w:rsidP="2D9DCE98" w:rsidRDefault="00A304D0" w14:paraId="0468663B" w14:textId="77777777">
      <w:pPr>
        <w:pStyle w:val="ListParagraph"/>
        <w:widowControl w:val="0"/>
        <w:autoSpaceDE w:val="0"/>
        <w:autoSpaceDN w:val="0"/>
        <w:adjustRightInd w:val="0"/>
        <w:ind w:left="357"/>
        <w:rPr>
          <w:rFonts w:ascii="Arial" w:hAnsi="Arial" w:cs="Arial"/>
          <w:sz w:val="20"/>
          <w:szCs w:val="20"/>
        </w:rPr>
      </w:pPr>
    </w:p>
    <w:p w:rsidRPr="005E1749" w:rsidR="000B019A" w:rsidRDefault="000B019A" w14:paraId="118DB8E4" w14:textId="7F72B687">
      <w:pPr>
        <w:pStyle w:val="ListParagraph"/>
        <w:widowControl w:val="0"/>
        <w:numPr>
          <w:ilvl w:val="0"/>
          <w:numId w:val="28"/>
        </w:numPr>
        <w:rPr>
          <w:rFonts w:ascii="Arial" w:hAnsi="Arial" w:cs="Arial"/>
          <w:b/>
          <w:bCs/>
          <w:sz w:val="20"/>
          <w:szCs w:val="20"/>
        </w:rPr>
      </w:pPr>
      <w:r w:rsidRPr="2D9DCE98">
        <w:rPr>
          <w:rFonts w:ascii="Arial" w:hAnsi="Arial" w:cs="Arial"/>
          <w:b/>
          <w:bCs/>
          <w:sz w:val="20"/>
          <w:szCs w:val="20"/>
        </w:rPr>
        <w:t xml:space="preserve">Applicable Accreditation Requirements </w:t>
      </w:r>
    </w:p>
    <w:p w:rsidRPr="00EE5941" w:rsidR="000B019A" w:rsidP="2D9DCE98" w:rsidRDefault="000B019A" w14:paraId="22757165" w14:textId="77777777">
      <w:pPr>
        <w:widowControl w:val="0"/>
        <w:spacing w:after="0"/>
        <w:ind w:firstLine="357"/>
        <w:rPr>
          <w:rFonts w:ascii="Arial" w:hAnsi="Arial" w:cs="Arial"/>
          <w:b/>
          <w:bCs/>
          <w:sz w:val="20"/>
        </w:rPr>
      </w:pPr>
      <w:r w:rsidRPr="2D9DCE98">
        <w:rPr>
          <w:rFonts w:ascii="Arial" w:hAnsi="Arial" w:cs="Arial"/>
          <w:b/>
          <w:bCs/>
          <w:sz w:val="20"/>
        </w:rPr>
        <w:t>Quality Commission (CQC)</w:t>
      </w:r>
    </w:p>
    <w:p w:rsidRPr="00EE5941" w:rsidR="000B019A" w:rsidP="2D9DCE98" w:rsidRDefault="000B019A" w14:paraId="0E8C03C4" w14:textId="5A98692A">
      <w:pPr>
        <w:pStyle w:val="ListParagraph"/>
        <w:widowControl w:val="0"/>
        <w:ind w:left="357"/>
        <w:rPr>
          <w:rFonts w:ascii="Arial" w:hAnsi="Arial" w:cs="Arial"/>
          <w:sz w:val="20"/>
          <w:szCs w:val="20"/>
        </w:rPr>
      </w:pPr>
      <w:r w:rsidRPr="2D9DCE98">
        <w:rPr>
          <w:rFonts w:ascii="Arial" w:hAnsi="Arial" w:cs="Arial"/>
          <w:sz w:val="20"/>
          <w:szCs w:val="20"/>
        </w:rPr>
        <w:t>The provider must meet CQC standards and where appropriate be registered with the Care Quality Commission (CQC). The standards and the relevant services are contained in the Health and Social Care Act 2008 (Regulated Activities) Regulations 2014 and the Care Quality Commission (Registration) Regulations 2014.</w:t>
      </w:r>
    </w:p>
    <w:p w:rsidRPr="005E1749" w:rsidR="00986BB1" w:rsidP="2D9DCE98" w:rsidRDefault="00986BB1" w14:paraId="240751D1" w14:textId="77777777">
      <w:pPr>
        <w:widowControl w:val="0"/>
        <w:spacing w:after="0"/>
        <w:rPr>
          <w:rFonts w:ascii="Arial" w:hAnsi="Arial" w:cs="Arial"/>
          <w:sz w:val="20"/>
        </w:rPr>
      </w:pPr>
    </w:p>
    <w:p w:rsidRPr="005E1749" w:rsidR="00863D2B" w:rsidRDefault="00863D2B" w14:paraId="0BDCE280" w14:textId="58BA6140">
      <w:pPr>
        <w:pStyle w:val="ListParagraph"/>
        <w:widowControl w:val="0"/>
        <w:numPr>
          <w:ilvl w:val="0"/>
          <w:numId w:val="15"/>
        </w:numPr>
        <w:ind w:left="284" w:hanging="284"/>
        <w:rPr>
          <w:rFonts w:ascii="Arial" w:hAnsi="Arial" w:cs="Arial"/>
          <w:b/>
          <w:bCs/>
          <w:sz w:val="20"/>
          <w:szCs w:val="20"/>
        </w:rPr>
      </w:pPr>
      <w:r w:rsidRPr="2D9DCE98">
        <w:rPr>
          <w:rFonts w:ascii="Arial" w:hAnsi="Arial" w:cs="Arial" w:eastAsiaTheme="minorEastAsia"/>
          <w:b/>
          <w:bCs/>
          <w:sz w:val="20"/>
          <w:szCs w:val="20"/>
        </w:rPr>
        <w:t>Activity targets and reporting</w:t>
      </w:r>
      <w:r w:rsidRPr="2D9DCE98">
        <w:rPr>
          <w:rFonts w:ascii="Arial" w:hAnsi="Arial" w:cs="Arial"/>
          <w:b/>
          <w:bCs/>
          <w:sz w:val="20"/>
          <w:szCs w:val="20"/>
        </w:rPr>
        <w:t xml:space="preserve"> </w:t>
      </w:r>
    </w:p>
    <w:p w:rsidRPr="005E1749" w:rsidR="003945D1" w:rsidP="2D9DCE98" w:rsidRDefault="003945D1" w14:paraId="2A037FF2" w14:textId="4CA0089B">
      <w:pPr>
        <w:widowControl w:val="0"/>
        <w:spacing w:after="0"/>
        <w:rPr>
          <w:rFonts w:ascii="Arial" w:hAnsi="Arial" w:cs="Arial"/>
          <w:b/>
          <w:bCs/>
          <w:sz w:val="20"/>
        </w:rPr>
      </w:pPr>
      <w:r w:rsidRPr="2D9DCE98">
        <w:rPr>
          <w:rFonts w:ascii="Arial" w:hAnsi="Arial" w:cs="Arial"/>
          <w:b/>
          <w:bCs/>
          <w:sz w:val="20"/>
        </w:rPr>
        <w:t>Targets</w:t>
      </w:r>
    </w:p>
    <w:p w:rsidRPr="00156BD0" w:rsidR="00863D2B" w:rsidRDefault="00863D2B" w14:paraId="04647D0A" w14:textId="31FD2D2A">
      <w:pPr>
        <w:pStyle w:val="ListParagraph"/>
        <w:widowControl w:val="0"/>
        <w:numPr>
          <w:ilvl w:val="0"/>
          <w:numId w:val="29"/>
        </w:numPr>
        <w:rPr>
          <w:rFonts w:ascii="Arial" w:hAnsi="Arial" w:cs="Arial"/>
          <w:b/>
          <w:bCs/>
          <w:sz w:val="20"/>
          <w:szCs w:val="20"/>
        </w:rPr>
      </w:pPr>
      <w:r w:rsidRPr="2D9DCE98">
        <w:rPr>
          <w:rFonts w:ascii="Arial" w:hAnsi="Arial" w:cs="Arial"/>
          <w:b/>
          <w:bCs/>
          <w:sz w:val="20"/>
          <w:szCs w:val="20"/>
        </w:rPr>
        <w:t xml:space="preserve">Proactive assessments target </w:t>
      </w:r>
    </w:p>
    <w:p w:rsidRPr="00156BD0" w:rsidR="00863D2B" w:rsidP="2D9DCE98" w:rsidRDefault="00863D2B" w14:paraId="1E1DA51A" w14:textId="3ABAC8D3">
      <w:pPr>
        <w:pStyle w:val="ListParagraph"/>
        <w:widowControl w:val="0"/>
        <w:autoSpaceDE w:val="0"/>
        <w:autoSpaceDN w:val="0"/>
        <w:adjustRightInd w:val="0"/>
        <w:rPr>
          <w:rFonts w:ascii="Arial" w:hAnsi="Arial" w:cs="Arial"/>
          <w:sz w:val="20"/>
          <w:szCs w:val="20"/>
        </w:rPr>
      </w:pPr>
      <w:r w:rsidRPr="52CEECA1">
        <w:rPr>
          <w:rFonts w:ascii="Arial" w:hAnsi="Arial" w:cs="Arial"/>
          <w:sz w:val="20"/>
          <w:szCs w:val="20"/>
        </w:rPr>
        <w:t>The practice</w:t>
      </w:r>
      <w:r w:rsidRPr="52CEECA1" w:rsidR="00156BD0">
        <w:rPr>
          <w:rFonts w:ascii="Arial" w:hAnsi="Arial" w:cs="Arial"/>
          <w:sz w:val="20"/>
          <w:szCs w:val="20"/>
        </w:rPr>
        <w:t>’</w:t>
      </w:r>
      <w:r w:rsidRPr="52CEECA1">
        <w:rPr>
          <w:rFonts w:ascii="Arial" w:hAnsi="Arial" w:cs="Arial"/>
          <w:sz w:val="20"/>
          <w:szCs w:val="20"/>
        </w:rPr>
        <w:t xml:space="preserve">s proactive assessment target </w:t>
      </w:r>
      <w:r w:rsidRPr="52CEECA1" w:rsidR="00AF74CE">
        <w:rPr>
          <w:rFonts w:ascii="Arial" w:hAnsi="Arial" w:cs="Arial"/>
          <w:sz w:val="20"/>
          <w:szCs w:val="20"/>
        </w:rPr>
        <w:t>will be 4</w:t>
      </w:r>
      <w:r w:rsidRPr="52CEECA1">
        <w:rPr>
          <w:rFonts w:ascii="Arial" w:hAnsi="Arial" w:cs="Arial"/>
          <w:sz w:val="20"/>
          <w:szCs w:val="20"/>
        </w:rPr>
        <w:t>% of the practice</w:t>
      </w:r>
      <w:r w:rsidRPr="52CEECA1" w:rsidR="00156BD0">
        <w:rPr>
          <w:rFonts w:ascii="Arial" w:hAnsi="Arial" w:cs="Arial"/>
          <w:sz w:val="20"/>
          <w:szCs w:val="20"/>
        </w:rPr>
        <w:t>’</w:t>
      </w:r>
      <w:r w:rsidRPr="52CEECA1">
        <w:rPr>
          <w:rFonts w:ascii="Arial" w:hAnsi="Arial" w:cs="Arial"/>
          <w:sz w:val="20"/>
          <w:szCs w:val="20"/>
        </w:rPr>
        <w:t xml:space="preserve">s </w:t>
      </w:r>
      <w:r w:rsidRPr="52CEECA1" w:rsidR="677AAF41">
        <w:rPr>
          <w:rFonts w:ascii="Arial" w:hAnsi="Arial" w:cs="Arial"/>
          <w:sz w:val="20"/>
          <w:szCs w:val="20"/>
        </w:rPr>
        <w:t xml:space="preserve">weighted </w:t>
      </w:r>
      <w:r w:rsidRPr="52CEECA1">
        <w:rPr>
          <w:rFonts w:ascii="Arial" w:hAnsi="Arial" w:cs="Arial"/>
          <w:sz w:val="20"/>
          <w:szCs w:val="20"/>
        </w:rPr>
        <w:t xml:space="preserve">list size as </w:t>
      </w:r>
      <w:r w:rsidRPr="52CEECA1" w:rsidR="73740465">
        <w:rPr>
          <w:rFonts w:ascii="Arial" w:hAnsi="Arial" w:cs="Arial"/>
          <w:sz w:val="20"/>
          <w:szCs w:val="20"/>
        </w:rPr>
        <w:t>of</w:t>
      </w:r>
      <w:r w:rsidRPr="52CEECA1">
        <w:rPr>
          <w:rFonts w:ascii="Arial" w:hAnsi="Arial" w:cs="Arial"/>
          <w:sz w:val="20"/>
          <w:szCs w:val="20"/>
        </w:rPr>
        <w:t xml:space="preserve"> 1</w:t>
      </w:r>
      <w:r w:rsidRPr="52CEECA1">
        <w:rPr>
          <w:rFonts w:ascii="Arial" w:hAnsi="Arial" w:cs="Arial"/>
          <w:sz w:val="20"/>
          <w:szCs w:val="20"/>
          <w:vertAlign w:val="superscript"/>
        </w:rPr>
        <w:t>st</w:t>
      </w:r>
      <w:r w:rsidRPr="52CEECA1">
        <w:rPr>
          <w:rFonts w:ascii="Arial" w:hAnsi="Arial" w:cs="Arial"/>
          <w:sz w:val="20"/>
          <w:szCs w:val="20"/>
        </w:rPr>
        <w:t xml:space="preserve"> </w:t>
      </w:r>
      <w:r w:rsidRPr="52CEECA1" w:rsidR="00072BF0">
        <w:rPr>
          <w:rFonts w:ascii="Arial" w:hAnsi="Arial" w:cs="Arial"/>
          <w:sz w:val="20"/>
          <w:szCs w:val="20"/>
        </w:rPr>
        <w:t>January</w:t>
      </w:r>
      <w:r w:rsidRPr="52CEECA1">
        <w:rPr>
          <w:rFonts w:ascii="Arial" w:hAnsi="Arial" w:cs="Arial"/>
          <w:sz w:val="20"/>
          <w:szCs w:val="20"/>
        </w:rPr>
        <w:t xml:space="preserve"> 202</w:t>
      </w:r>
      <w:r w:rsidRPr="52CEECA1" w:rsidR="00404FCF">
        <w:rPr>
          <w:rFonts w:ascii="Arial" w:hAnsi="Arial" w:cs="Arial"/>
          <w:sz w:val="20"/>
          <w:szCs w:val="20"/>
        </w:rPr>
        <w:t>4</w:t>
      </w:r>
      <w:r w:rsidRPr="52CEECA1">
        <w:rPr>
          <w:rFonts w:ascii="Arial" w:hAnsi="Arial" w:cs="Arial"/>
          <w:sz w:val="20"/>
          <w:szCs w:val="20"/>
        </w:rPr>
        <w:t xml:space="preserve">.  The </w:t>
      </w:r>
      <w:r w:rsidRPr="52CEECA1" w:rsidR="0240085B">
        <w:rPr>
          <w:rFonts w:ascii="Arial" w:hAnsi="Arial" w:cs="Arial"/>
          <w:sz w:val="20"/>
          <w:szCs w:val="20"/>
        </w:rPr>
        <w:t>ICB</w:t>
      </w:r>
      <w:r w:rsidRPr="52CEECA1">
        <w:rPr>
          <w:rFonts w:ascii="Arial" w:hAnsi="Arial" w:cs="Arial"/>
          <w:sz w:val="20"/>
          <w:szCs w:val="20"/>
        </w:rPr>
        <w:t xml:space="preserve"> will email the practice manager to confirm that number of assessments required at the commencement of the scheme.</w:t>
      </w:r>
    </w:p>
    <w:p w:rsidR="2D9DCE98" w:rsidP="2D9DCE98" w:rsidRDefault="2D9DCE98" w14:paraId="18941EA7" w14:textId="15D6D8DC">
      <w:pPr>
        <w:widowControl w:val="0"/>
        <w:spacing w:after="0"/>
        <w:rPr>
          <w:rFonts w:ascii="Arial" w:hAnsi="Arial" w:cs="Arial"/>
          <w:b/>
          <w:bCs/>
          <w:color w:val="000000" w:themeColor="text1"/>
          <w:sz w:val="20"/>
        </w:rPr>
      </w:pPr>
    </w:p>
    <w:p w:rsidRPr="005E1749" w:rsidR="003945D1" w:rsidP="2D9DCE98" w:rsidRDefault="003945D1" w14:paraId="1AED6162" w14:textId="1637C5BF">
      <w:pPr>
        <w:widowControl w:val="0"/>
        <w:autoSpaceDE w:val="0"/>
        <w:autoSpaceDN w:val="0"/>
        <w:adjustRightInd w:val="0"/>
        <w:spacing w:after="0"/>
        <w:rPr>
          <w:rFonts w:ascii="Arial" w:hAnsi="Arial" w:cs="Arial"/>
          <w:b/>
          <w:bCs/>
          <w:color w:val="000000"/>
          <w:sz w:val="20"/>
        </w:rPr>
      </w:pPr>
      <w:r w:rsidRPr="2D9DCE98">
        <w:rPr>
          <w:rFonts w:ascii="Arial" w:hAnsi="Arial" w:cs="Arial"/>
          <w:b/>
          <w:bCs/>
          <w:color w:val="000000" w:themeColor="text1"/>
          <w:sz w:val="20"/>
        </w:rPr>
        <w:t>Reporting</w:t>
      </w:r>
      <w:r w:rsidRPr="2D9DCE98" w:rsidR="008D5AED">
        <w:rPr>
          <w:rFonts w:ascii="Arial" w:hAnsi="Arial" w:cs="Arial"/>
          <w:b/>
          <w:bCs/>
          <w:color w:val="000000" w:themeColor="text1"/>
          <w:sz w:val="20"/>
        </w:rPr>
        <w:t xml:space="preserve"> and Data Flow</w:t>
      </w:r>
    </w:p>
    <w:p w:rsidRPr="005E1749" w:rsidR="00863D2B" w:rsidP="2D9DCE98" w:rsidRDefault="003945D1" w14:paraId="0D3A6DBE" w14:textId="32EC2597">
      <w:pPr>
        <w:widowControl w:val="0"/>
        <w:spacing w:after="0"/>
        <w:rPr>
          <w:rFonts w:ascii="Arial" w:hAnsi="Arial" w:eastAsia="Calibri" w:cs="Arial"/>
          <w:sz w:val="20"/>
        </w:rPr>
      </w:pPr>
      <w:r w:rsidRPr="2D9DCE98">
        <w:rPr>
          <w:rFonts w:ascii="Arial" w:hAnsi="Arial" w:eastAsia="Calibri" w:cs="Arial"/>
          <w:b/>
          <w:bCs/>
          <w:sz w:val="20"/>
        </w:rPr>
        <w:t xml:space="preserve">The </w:t>
      </w:r>
      <w:r w:rsidRPr="2D9DCE98" w:rsidR="00863D2B">
        <w:rPr>
          <w:rFonts w:ascii="Arial" w:hAnsi="Arial" w:eastAsia="Calibri" w:cs="Arial"/>
          <w:b/>
          <w:bCs/>
          <w:sz w:val="20"/>
        </w:rPr>
        <w:t xml:space="preserve">Primary Care </w:t>
      </w:r>
      <w:r w:rsidRPr="2D9DCE98">
        <w:rPr>
          <w:rFonts w:ascii="Arial" w:hAnsi="Arial" w:eastAsia="Calibri" w:cs="Arial"/>
          <w:b/>
          <w:bCs/>
          <w:sz w:val="20"/>
        </w:rPr>
        <w:t>team</w:t>
      </w:r>
      <w:r w:rsidRPr="2D9DCE98">
        <w:rPr>
          <w:rFonts w:ascii="Arial" w:hAnsi="Arial" w:eastAsia="Calibri" w:cs="Arial"/>
          <w:sz w:val="20"/>
        </w:rPr>
        <w:t xml:space="preserve"> </w:t>
      </w:r>
      <w:r w:rsidRPr="2D9DCE98" w:rsidR="00863D2B">
        <w:rPr>
          <w:rFonts w:ascii="Arial" w:hAnsi="Arial" w:eastAsia="Calibri" w:cs="Arial"/>
          <w:sz w:val="20"/>
        </w:rPr>
        <w:t>will monitor data supplied by practices</w:t>
      </w:r>
      <w:r w:rsidRPr="2D9DCE98" w:rsidR="00B178AE">
        <w:rPr>
          <w:rFonts w:ascii="Arial" w:hAnsi="Arial" w:eastAsia="Calibri" w:cs="Arial"/>
          <w:sz w:val="20"/>
        </w:rPr>
        <w:t xml:space="preserve">, by the Data Quality team on behalf of practices </w:t>
      </w:r>
      <w:r w:rsidRPr="2D9DCE98" w:rsidR="00863D2B">
        <w:rPr>
          <w:rFonts w:ascii="Arial" w:hAnsi="Arial" w:eastAsia="Calibri" w:cs="Arial"/>
          <w:sz w:val="20"/>
        </w:rPr>
        <w:t xml:space="preserve">and Business Intelligence </w:t>
      </w:r>
      <w:r w:rsidRPr="2D9DCE98" w:rsidR="00B178AE">
        <w:rPr>
          <w:rFonts w:ascii="Arial" w:hAnsi="Arial" w:eastAsia="Calibri" w:cs="Arial"/>
          <w:sz w:val="20"/>
        </w:rPr>
        <w:t xml:space="preserve">team </w:t>
      </w:r>
      <w:r w:rsidRPr="2D9DCE98" w:rsidR="00863D2B">
        <w:rPr>
          <w:rFonts w:ascii="Arial" w:hAnsi="Arial" w:eastAsia="Calibri" w:cs="Arial"/>
          <w:sz w:val="20"/>
        </w:rPr>
        <w:t>(BI)</w:t>
      </w:r>
      <w:r w:rsidRPr="2D9DCE98" w:rsidR="004C0FF1">
        <w:rPr>
          <w:rFonts w:ascii="Arial" w:hAnsi="Arial" w:eastAsia="Calibri" w:cs="Arial"/>
          <w:sz w:val="20"/>
        </w:rPr>
        <w:t>,</w:t>
      </w:r>
      <w:r w:rsidRPr="2D9DCE98" w:rsidR="00863D2B">
        <w:rPr>
          <w:rFonts w:ascii="Arial" w:hAnsi="Arial" w:eastAsia="Calibri" w:cs="Arial"/>
          <w:sz w:val="20"/>
        </w:rPr>
        <w:t xml:space="preserve"> </w:t>
      </w:r>
      <w:r w:rsidRPr="2D9DCE98" w:rsidR="00231BA9">
        <w:rPr>
          <w:rFonts w:ascii="Arial" w:hAnsi="Arial" w:eastAsia="Calibri" w:cs="Arial"/>
          <w:sz w:val="20"/>
        </w:rPr>
        <w:t>monthly</w:t>
      </w:r>
      <w:r w:rsidRPr="2D9DCE98" w:rsidR="00863D2B">
        <w:rPr>
          <w:rFonts w:ascii="Arial" w:hAnsi="Arial" w:eastAsia="Calibri" w:cs="Arial"/>
          <w:sz w:val="20"/>
        </w:rPr>
        <w:t xml:space="preserve"> to </w:t>
      </w:r>
      <w:r w:rsidRPr="2D9DCE98" w:rsidR="00B178AE">
        <w:rPr>
          <w:rFonts w:ascii="Arial" w:hAnsi="Arial" w:eastAsia="Calibri" w:cs="Arial"/>
          <w:sz w:val="20"/>
        </w:rPr>
        <w:t>review against</w:t>
      </w:r>
      <w:r w:rsidRPr="2D9DCE98" w:rsidR="00863D2B">
        <w:rPr>
          <w:rFonts w:ascii="Arial" w:hAnsi="Arial" w:eastAsia="Calibri" w:cs="Arial"/>
          <w:sz w:val="20"/>
        </w:rPr>
        <w:t xml:space="preserve"> the outcomes set</w:t>
      </w:r>
      <w:r w:rsidRPr="2D9DCE98" w:rsidR="00B178AE">
        <w:rPr>
          <w:rFonts w:ascii="Arial" w:hAnsi="Arial" w:eastAsia="Calibri" w:cs="Arial"/>
          <w:sz w:val="20"/>
        </w:rPr>
        <w:t>. Where performance is declining</w:t>
      </w:r>
      <w:r w:rsidRPr="2D9DCE98" w:rsidR="00156BD0">
        <w:rPr>
          <w:rFonts w:ascii="Arial" w:hAnsi="Arial" w:eastAsia="Calibri" w:cs="Arial"/>
          <w:sz w:val="20"/>
        </w:rPr>
        <w:t>,</w:t>
      </w:r>
      <w:r w:rsidRPr="2D9DCE98" w:rsidR="00B178AE">
        <w:rPr>
          <w:rFonts w:ascii="Arial" w:hAnsi="Arial" w:eastAsia="Calibri" w:cs="Arial"/>
          <w:sz w:val="20"/>
        </w:rPr>
        <w:t xml:space="preserve"> a member of the Primary Care team</w:t>
      </w:r>
      <w:r w:rsidRPr="2D9DCE98" w:rsidR="00863D2B">
        <w:rPr>
          <w:rFonts w:ascii="Arial" w:hAnsi="Arial" w:eastAsia="Calibri" w:cs="Arial"/>
          <w:sz w:val="20"/>
        </w:rPr>
        <w:t xml:space="preserve"> will work with those practices to review the delivery of the scheme and plan actions</w:t>
      </w:r>
      <w:r w:rsidRPr="2D9DCE98" w:rsidR="00B178AE">
        <w:rPr>
          <w:rFonts w:ascii="Arial" w:hAnsi="Arial" w:eastAsia="Calibri" w:cs="Arial"/>
          <w:sz w:val="20"/>
        </w:rPr>
        <w:t xml:space="preserve"> required</w:t>
      </w:r>
      <w:r w:rsidRPr="2D9DCE98" w:rsidR="00863D2B">
        <w:rPr>
          <w:rFonts w:ascii="Arial" w:hAnsi="Arial" w:eastAsia="Calibri" w:cs="Arial"/>
          <w:sz w:val="20"/>
        </w:rPr>
        <w:t xml:space="preserve"> to improve. </w:t>
      </w:r>
    </w:p>
    <w:p w:rsidR="2D9DCE98" w:rsidP="2D9DCE98" w:rsidRDefault="2D9DCE98" w14:paraId="5A19909A" w14:textId="61C9A5BC">
      <w:pPr>
        <w:widowControl w:val="0"/>
        <w:spacing w:after="0"/>
        <w:rPr>
          <w:rFonts w:ascii="Arial" w:hAnsi="Arial" w:eastAsia="Calibri" w:cs="Arial"/>
          <w:b/>
          <w:bCs/>
          <w:sz w:val="20"/>
        </w:rPr>
      </w:pPr>
    </w:p>
    <w:p w:rsidRPr="005E1749" w:rsidR="00863D2B" w:rsidP="2D9DCE98" w:rsidRDefault="00863D2B" w14:paraId="6EA751E7" w14:textId="67CE102B">
      <w:pPr>
        <w:widowControl w:val="0"/>
        <w:spacing w:after="0"/>
        <w:rPr>
          <w:rFonts w:ascii="Arial" w:hAnsi="Arial" w:eastAsia="Calibri" w:cs="Arial"/>
          <w:sz w:val="20"/>
        </w:rPr>
      </w:pPr>
      <w:r w:rsidRPr="2D9DCE98">
        <w:rPr>
          <w:rFonts w:ascii="Arial" w:hAnsi="Arial" w:eastAsia="Calibri" w:cs="Arial"/>
          <w:b/>
          <w:bCs/>
          <w:sz w:val="20"/>
        </w:rPr>
        <w:t xml:space="preserve">The </w:t>
      </w:r>
      <w:r w:rsidRPr="2D9DCE98" w:rsidR="004A269C">
        <w:rPr>
          <w:rFonts w:ascii="Arial" w:hAnsi="Arial" w:eastAsia="Calibri" w:cs="Arial"/>
          <w:b/>
          <w:bCs/>
          <w:sz w:val="20"/>
        </w:rPr>
        <w:t xml:space="preserve">MLCSU Data Quality team </w:t>
      </w:r>
      <w:r w:rsidRPr="2D9DCE98" w:rsidR="004E0A5C">
        <w:rPr>
          <w:rFonts w:ascii="Arial" w:hAnsi="Arial" w:eastAsia="Calibri" w:cs="Arial"/>
          <w:sz w:val="20"/>
        </w:rPr>
        <w:t>on behalf of the practice</w:t>
      </w:r>
      <w:r w:rsidRPr="2D9DCE98">
        <w:rPr>
          <w:rFonts w:ascii="Arial" w:hAnsi="Arial" w:eastAsia="Calibri" w:cs="Arial"/>
          <w:sz w:val="20"/>
        </w:rPr>
        <w:t xml:space="preserve"> shall upload an extract </w:t>
      </w:r>
      <w:r w:rsidRPr="2D9DCE98" w:rsidR="004C0FF1">
        <w:rPr>
          <w:rFonts w:ascii="Arial" w:hAnsi="Arial" w:eastAsia="Calibri" w:cs="Arial"/>
          <w:sz w:val="20"/>
        </w:rPr>
        <w:t>monthly</w:t>
      </w:r>
      <w:r w:rsidRPr="2D9DCE98" w:rsidR="00B178AE">
        <w:rPr>
          <w:rFonts w:ascii="Arial" w:hAnsi="Arial" w:eastAsia="Calibri" w:cs="Arial"/>
          <w:sz w:val="20"/>
        </w:rPr>
        <w:t xml:space="preserve"> detailing the NHS n</w:t>
      </w:r>
      <w:r w:rsidRPr="2D9DCE98">
        <w:rPr>
          <w:rFonts w:ascii="Arial" w:hAnsi="Arial" w:eastAsia="Calibri" w:cs="Arial"/>
          <w:sz w:val="20"/>
        </w:rPr>
        <w:t xml:space="preserve">umber and </w:t>
      </w:r>
      <w:r w:rsidRPr="2D9DCE98" w:rsidR="00B178AE">
        <w:rPr>
          <w:rFonts w:ascii="Arial" w:hAnsi="Arial" w:eastAsia="Calibri" w:cs="Arial"/>
          <w:sz w:val="20"/>
        </w:rPr>
        <w:t>d</w:t>
      </w:r>
      <w:r w:rsidRPr="2D9DCE98">
        <w:rPr>
          <w:rFonts w:ascii="Arial" w:hAnsi="Arial" w:eastAsia="Calibri" w:cs="Arial"/>
          <w:sz w:val="20"/>
        </w:rPr>
        <w:t xml:space="preserve">ate of the annual review relating to this service to the Data Services for Commissioners Regional Office (DSCRO), hosted by Midlands and Lancashire Commissioning Support Services, </w:t>
      </w:r>
      <w:r w:rsidRPr="2D9DCE98" w:rsidR="00B178AE">
        <w:rPr>
          <w:rFonts w:ascii="Arial" w:hAnsi="Arial" w:eastAsia="Calibri" w:cs="Arial"/>
          <w:sz w:val="20"/>
        </w:rPr>
        <w:t>f</w:t>
      </w:r>
      <w:r w:rsidRPr="2D9DCE98" w:rsidR="002C394A">
        <w:rPr>
          <w:rFonts w:ascii="Arial" w:hAnsi="Arial" w:eastAsia="Calibri" w:cs="Arial"/>
          <w:sz w:val="20"/>
        </w:rPr>
        <w:t xml:space="preserve">or the proactive patient cohort. </w:t>
      </w:r>
      <w:r w:rsidRPr="2D9DCE98">
        <w:rPr>
          <w:rFonts w:ascii="Arial" w:hAnsi="Arial" w:eastAsia="Calibri" w:cs="Arial"/>
          <w:sz w:val="20"/>
        </w:rPr>
        <w:t xml:space="preserve">The DSCRO will pseudonymise the NHS number, in the same manner as the DSCRO </w:t>
      </w:r>
      <w:r w:rsidRPr="2D9DCE98" w:rsidR="00B178AE">
        <w:rPr>
          <w:rFonts w:ascii="Arial" w:hAnsi="Arial" w:eastAsia="Calibri" w:cs="Arial"/>
          <w:sz w:val="20"/>
        </w:rPr>
        <w:t xml:space="preserve">currently </w:t>
      </w:r>
      <w:r w:rsidRPr="2D9DCE98">
        <w:rPr>
          <w:rFonts w:ascii="Arial" w:hAnsi="Arial" w:eastAsia="Calibri" w:cs="Arial"/>
          <w:sz w:val="20"/>
        </w:rPr>
        <w:t xml:space="preserve">pseudonymise Secondary Users Services (SUS) activity, to enable a link to SUS activity.  </w:t>
      </w:r>
    </w:p>
    <w:p w:rsidR="2D9DCE98" w:rsidP="2D9DCE98" w:rsidRDefault="2D9DCE98" w14:paraId="0422ECBA" w14:textId="00BD0893">
      <w:pPr>
        <w:widowControl w:val="0"/>
        <w:spacing w:after="0"/>
        <w:rPr>
          <w:rFonts w:ascii="Arial" w:hAnsi="Arial" w:eastAsia="Calibri" w:cs="Arial"/>
          <w:b/>
          <w:bCs/>
          <w:sz w:val="20"/>
        </w:rPr>
      </w:pPr>
    </w:p>
    <w:p w:rsidRPr="005E1749" w:rsidR="00863D2B" w:rsidP="2D9DCE98" w:rsidRDefault="008D5AED" w14:paraId="63903AEC" w14:textId="05C14A1F">
      <w:pPr>
        <w:widowControl w:val="0"/>
        <w:spacing w:after="0"/>
        <w:rPr>
          <w:rFonts w:ascii="Arial" w:hAnsi="Arial" w:eastAsia="Calibri" w:cs="Arial"/>
          <w:sz w:val="20"/>
        </w:rPr>
      </w:pPr>
      <w:r w:rsidRPr="2D9DCE98">
        <w:rPr>
          <w:rFonts w:ascii="Arial" w:hAnsi="Arial" w:eastAsia="Calibri" w:cs="Arial"/>
          <w:b/>
          <w:bCs/>
          <w:sz w:val="20"/>
        </w:rPr>
        <w:t>The Practice</w:t>
      </w:r>
      <w:r w:rsidRPr="2D9DCE98" w:rsidR="00863D2B">
        <w:rPr>
          <w:rFonts w:ascii="Arial" w:hAnsi="Arial" w:eastAsia="Calibri" w:cs="Arial"/>
          <w:sz w:val="20"/>
        </w:rPr>
        <w:t xml:space="preserve"> </w:t>
      </w:r>
      <w:r w:rsidRPr="2D9DCE98">
        <w:rPr>
          <w:rFonts w:ascii="Arial" w:hAnsi="Arial" w:eastAsia="Calibri" w:cs="Arial"/>
          <w:sz w:val="20"/>
        </w:rPr>
        <w:t>will</w:t>
      </w:r>
      <w:r w:rsidRPr="2D9DCE98" w:rsidR="00863D2B">
        <w:rPr>
          <w:rFonts w:ascii="Arial" w:hAnsi="Arial" w:eastAsia="Calibri" w:cs="Arial"/>
          <w:sz w:val="20"/>
        </w:rPr>
        <w:t xml:space="preserve"> code all assessments</w:t>
      </w:r>
      <w:r w:rsidRPr="2D9DCE98" w:rsidR="003D34D0">
        <w:rPr>
          <w:rFonts w:ascii="Arial" w:hAnsi="Arial" w:eastAsia="Calibri" w:cs="Arial"/>
          <w:sz w:val="20"/>
        </w:rPr>
        <w:t xml:space="preserve"> and</w:t>
      </w:r>
      <w:r w:rsidRPr="2D9DCE98" w:rsidR="00EF6297">
        <w:rPr>
          <w:rFonts w:ascii="Arial" w:hAnsi="Arial" w:eastAsia="Calibri" w:cs="Arial"/>
          <w:sz w:val="20"/>
        </w:rPr>
        <w:t xml:space="preserve"> reviews</w:t>
      </w:r>
      <w:r w:rsidRPr="2D9DCE98" w:rsidR="00863D2B">
        <w:rPr>
          <w:rFonts w:ascii="Arial" w:hAnsi="Arial" w:eastAsia="Calibri" w:cs="Arial"/>
          <w:sz w:val="20"/>
        </w:rPr>
        <w:t xml:space="preserve"> into the clinical systems</w:t>
      </w:r>
      <w:r w:rsidRPr="2D9DCE98" w:rsidR="00EF6297">
        <w:rPr>
          <w:rFonts w:ascii="Arial" w:hAnsi="Arial" w:eastAsia="Calibri" w:cs="Arial"/>
          <w:sz w:val="20"/>
        </w:rPr>
        <w:t xml:space="preserve"> observing the coding document provided by the CSU Data Quality team</w:t>
      </w:r>
      <w:r w:rsidRPr="2D9DCE98" w:rsidR="00863D2B">
        <w:rPr>
          <w:rFonts w:ascii="Arial" w:hAnsi="Arial" w:eastAsia="Calibri" w:cs="Arial"/>
          <w:sz w:val="20"/>
        </w:rPr>
        <w:t xml:space="preserve">. If </w:t>
      </w:r>
      <w:r w:rsidRPr="2D9DCE98" w:rsidR="00073408">
        <w:rPr>
          <w:rFonts w:ascii="Arial" w:hAnsi="Arial" w:eastAsia="Calibri" w:cs="Arial"/>
          <w:sz w:val="20"/>
        </w:rPr>
        <w:t xml:space="preserve">the practice </w:t>
      </w:r>
      <w:r w:rsidRPr="2D9DCE98" w:rsidR="00EF6297">
        <w:rPr>
          <w:rFonts w:ascii="Arial" w:hAnsi="Arial" w:eastAsia="Calibri" w:cs="Arial"/>
          <w:sz w:val="20"/>
        </w:rPr>
        <w:t>wish</w:t>
      </w:r>
      <w:r w:rsidRPr="2D9DCE98" w:rsidR="00073408">
        <w:rPr>
          <w:rFonts w:ascii="Arial" w:hAnsi="Arial" w:eastAsia="Calibri" w:cs="Arial"/>
          <w:sz w:val="20"/>
        </w:rPr>
        <w:t>es</w:t>
      </w:r>
      <w:r w:rsidRPr="2D9DCE98" w:rsidR="00EF6297">
        <w:rPr>
          <w:rFonts w:ascii="Arial" w:hAnsi="Arial" w:eastAsia="Calibri" w:cs="Arial"/>
          <w:sz w:val="20"/>
        </w:rPr>
        <w:t xml:space="preserve"> to change </w:t>
      </w:r>
      <w:r w:rsidRPr="2D9DCE98" w:rsidR="00863D2B">
        <w:rPr>
          <w:rFonts w:ascii="Arial" w:hAnsi="Arial" w:eastAsia="Calibri" w:cs="Arial"/>
          <w:sz w:val="20"/>
        </w:rPr>
        <w:t>any codes</w:t>
      </w:r>
      <w:r w:rsidRPr="2D9DCE98" w:rsidR="00EF6297">
        <w:rPr>
          <w:rFonts w:ascii="Arial" w:hAnsi="Arial" w:eastAsia="Calibri" w:cs="Arial"/>
          <w:sz w:val="20"/>
        </w:rPr>
        <w:t xml:space="preserve"> or use different codes,</w:t>
      </w:r>
      <w:r w:rsidRPr="2D9DCE98" w:rsidR="00863D2B">
        <w:rPr>
          <w:rFonts w:ascii="Arial" w:hAnsi="Arial" w:eastAsia="Calibri" w:cs="Arial"/>
          <w:sz w:val="20"/>
        </w:rPr>
        <w:t xml:space="preserve"> </w:t>
      </w:r>
      <w:r w:rsidRPr="2D9DCE98" w:rsidR="00B178AE">
        <w:rPr>
          <w:rFonts w:ascii="Arial" w:hAnsi="Arial" w:eastAsia="Calibri" w:cs="Arial"/>
          <w:b/>
          <w:bCs/>
          <w:sz w:val="20"/>
        </w:rPr>
        <w:t>you must</w:t>
      </w:r>
      <w:r w:rsidRPr="2D9DCE98" w:rsidR="00863D2B">
        <w:rPr>
          <w:rFonts w:ascii="Arial" w:hAnsi="Arial" w:eastAsia="Calibri" w:cs="Arial"/>
          <w:b/>
          <w:bCs/>
          <w:sz w:val="20"/>
        </w:rPr>
        <w:t xml:space="preserve"> contact</w:t>
      </w:r>
      <w:r w:rsidRPr="2D9DCE98" w:rsidR="00863D2B">
        <w:rPr>
          <w:rFonts w:ascii="Arial" w:hAnsi="Arial" w:eastAsia="Calibri" w:cs="Arial"/>
          <w:sz w:val="20"/>
        </w:rPr>
        <w:t xml:space="preserve"> your </w:t>
      </w:r>
      <w:r w:rsidRPr="2D9DCE98" w:rsidR="00B178AE">
        <w:rPr>
          <w:rFonts w:ascii="Arial" w:hAnsi="Arial" w:eastAsia="Calibri" w:cs="Arial"/>
          <w:sz w:val="20"/>
        </w:rPr>
        <w:t>Data Quality Specialist as a matter of urgency</w:t>
      </w:r>
      <w:r w:rsidRPr="2D9DCE98" w:rsidR="00EF6297">
        <w:rPr>
          <w:rFonts w:ascii="Arial" w:hAnsi="Arial" w:eastAsia="Calibri" w:cs="Arial"/>
          <w:sz w:val="20"/>
        </w:rPr>
        <w:t xml:space="preserve"> to advise of the changes</w:t>
      </w:r>
      <w:r w:rsidRPr="2D9DCE98" w:rsidR="00863D2B">
        <w:rPr>
          <w:rFonts w:ascii="Arial" w:hAnsi="Arial" w:eastAsia="Calibri" w:cs="Arial"/>
          <w:sz w:val="20"/>
        </w:rPr>
        <w:t xml:space="preserve">. </w:t>
      </w:r>
    </w:p>
    <w:p w:rsidR="2D9DCE98" w:rsidP="2D9DCE98" w:rsidRDefault="2D9DCE98" w14:paraId="2BF86403" w14:textId="7D0F5A02">
      <w:pPr>
        <w:widowControl w:val="0"/>
        <w:spacing w:after="0"/>
        <w:rPr>
          <w:rFonts w:ascii="Arial" w:hAnsi="Arial" w:eastAsia="Calibri" w:cs="Arial"/>
          <w:sz w:val="20"/>
        </w:rPr>
      </w:pPr>
    </w:p>
    <w:p w:rsidRPr="005E1749" w:rsidR="00863D2B" w:rsidP="2D9DCE98" w:rsidRDefault="00863D2B" w14:paraId="12532D65" w14:textId="570AF7F8">
      <w:pPr>
        <w:widowControl w:val="0"/>
        <w:spacing w:after="0"/>
        <w:rPr>
          <w:rFonts w:ascii="Arial" w:hAnsi="Arial" w:eastAsia="Calibri" w:cs="Arial"/>
          <w:sz w:val="20"/>
        </w:rPr>
      </w:pPr>
      <w:r w:rsidRPr="2D9DCE98">
        <w:rPr>
          <w:rFonts w:ascii="Arial" w:hAnsi="Arial" w:eastAsia="Calibri" w:cs="Arial"/>
          <w:sz w:val="20"/>
        </w:rPr>
        <w:t xml:space="preserve">The </w:t>
      </w:r>
      <w:r w:rsidRPr="2D9DCE98" w:rsidR="004E3BD4">
        <w:rPr>
          <w:rFonts w:ascii="Arial" w:hAnsi="Arial" w:eastAsia="Calibri" w:cs="Arial"/>
          <w:sz w:val="20"/>
        </w:rPr>
        <w:t xml:space="preserve">assessment and review </w:t>
      </w:r>
      <w:r w:rsidRPr="2D9DCE98">
        <w:rPr>
          <w:rFonts w:ascii="Arial" w:hAnsi="Arial" w:eastAsia="Calibri" w:cs="Arial"/>
          <w:sz w:val="20"/>
        </w:rPr>
        <w:t xml:space="preserve">data will be shared from </w:t>
      </w:r>
      <w:r w:rsidRPr="2D9DCE98" w:rsidR="000A27DA">
        <w:rPr>
          <w:rFonts w:ascii="Arial" w:hAnsi="Arial" w:eastAsia="Calibri" w:cs="Arial"/>
          <w:sz w:val="20"/>
        </w:rPr>
        <w:t>MLCSU</w:t>
      </w:r>
      <w:r w:rsidRPr="2D9DCE98">
        <w:rPr>
          <w:rFonts w:ascii="Arial" w:hAnsi="Arial" w:eastAsia="Calibri" w:cs="Arial"/>
          <w:sz w:val="20"/>
        </w:rPr>
        <w:t xml:space="preserve"> to DCSRO via a secure web portal provided by </w:t>
      </w:r>
      <w:r w:rsidRPr="2D9DCE98" w:rsidR="00073408">
        <w:rPr>
          <w:rFonts w:ascii="Arial" w:hAnsi="Arial" w:eastAsia="Calibri" w:cs="Arial"/>
          <w:sz w:val="20"/>
        </w:rPr>
        <w:t xml:space="preserve">the </w:t>
      </w:r>
      <w:r w:rsidRPr="2D9DCE98">
        <w:rPr>
          <w:rFonts w:ascii="Arial" w:hAnsi="Arial" w:eastAsia="Calibri" w:cs="Arial"/>
          <w:sz w:val="20"/>
        </w:rPr>
        <w:t>Midlands and Lancashire Co</w:t>
      </w:r>
      <w:r w:rsidRPr="2D9DCE98" w:rsidR="00EF6297">
        <w:rPr>
          <w:rFonts w:ascii="Arial" w:hAnsi="Arial" w:eastAsia="Calibri" w:cs="Arial"/>
          <w:sz w:val="20"/>
        </w:rPr>
        <w:t xml:space="preserve">mmissioning Support Unit: </w:t>
      </w:r>
      <w:hyperlink r:id="rId12">
        <w:r w:rsidRPr="2D9DCE98" w:rsidR="00EF6297">
          <w:rPr>
            <w:rStyle w:val="Hyperlink"/>
            <w:rFonts w:ascii="Arial" w:hAnsi="Arial" w:eastAsia="Calibri" w:cs="Arial"/>
            <w:sz w:val="20"/>
          </w:rPr>
          <w:t>https://datacentral.midlandsandlancashirecsu.nhs.uk</w:t>
        </w:r>
      </w:hyperlink>
      <w:r w:rsidRPr="2D9DCE98" w:rsidR="00EF6297">
        <w:rPr>
          <w:rFonts w:ascii="Arial" w:hAnsi="Arial" w:eastAsia="Calibri" w:cs="Arial"/>
          <w:sz w:val="20"/>
        </w:rPr>
        <w:t xml:space="preserve"> </w:t>
      </w:r>
    </w:p>
    <w:p w:rsidRPr="005E1749" w:rsidR="00863D2B" w:rsidP="2D9DCE98" w:rsidRDefault="008D5AED" w14:paraId="753BEDA0" w14:textId="4D93B819">
      <w:pPr>
        <w:widowControl w:val="0"/>
        <w:spacing w:after="0"/>
        <w:rPr>
          <w:rFonts w:ascii="Arial" w:hAnsi="Arial" w:eastAsia="Calibri" w:cs="Arial"/>
          <w:sz w:val="20"/>
        </w:rPr>
      </w:pPr>
      <w:r w:rsidRPr="2D9DCE98">
        <w:rPr>
          <w:rFonts w:ascii="Arial" w:hAnsi="Arial" w:eastAsia="Calibri" w:cs="Arial"/>
          <w:sz w:val="20"/>
        </w:rPr>
        <w:t>For data flow specifics</w:t>
      </w:r>
      <w:r w:rsidRPr="2D9DCE98" w:rsidR="00073408">
        <w:rPr>
          <w:rFonts w:ascii="Arial" w:hAnsi="Arial" w:eastAsia="Calibri" w:cs="Arial"/>
          <w:sz w:val="20"/>
        </w:rPr>
        <w:t>,</w:t>
      </w:r>
      <w:r w:rsidRPr="2D9DCE98">
        <w:rPr>
          <w:rFonts w:ascii="Arial" w:hAnsi="Arial" w:eastAsia="Calibri" w:cs="Arial"/>
          <w:sz w:val="20"/>
        </w:rPr>
        <w:t xml:space="preserve"> please refer to Appendix 2</w:t>
      </w:r>
      <w:r w:rsidRPr="2D9DCE98" w:rsidR="00863D2B">
        <w:rPr>
          <w:rFonts w:ascii="Arial" w:hAnsi="Arial" w:eastAsia="Calibri" w:cs="Arial"/>
          <w:sz w:val="20"/>
        </w:rPr>
        <w:t>. The web portal is only for uploading data and no data can be extracted from this portal. The portal is only a front-end system and once the data has been received it is only accessible to the DSCRO staff through an RPC (Regional Processing Centre). Steps are taken by the DSCRO to ensure the data is pseudonymised and checked before it leaves the RPC.</w:t>
      </w:r>
    </w:p>
    <w:p w:rsidR="2D9DCE98" w:rsidP="2D9DCE98" w:rsidRDefault="2D9DCE98" w14:paraId="1C67E92E" w14:textId="6746E3DA">
      <w:pPr>
        <w:widowControl w:val="0"/>
        <w:spacing w:after="0"/>
        <w:rPr>
          <w:rFonts w:ascii="Arial" w:hAnsi="Arial" w:eastAsia="Calibri" w:cs="Arial"/>
          <w:sz w:val="20"/>
        </w:rPr>
      </w:pPr>
    </w:p>
    <w:p w:rsidRPr="005E1749" w:rsidR="00863D2B" w:rsidP="2D9DCE98" w:rsidRDefault="00863D2B" w14:paraId="17180B50" w14:textId="3E638749">
      <w:pPr>
        <w:widowControl w:val="0"/>
        <w:spacing w:after="0"/>
        <w:rPr>
          <w:rFonts w:ascii="Arial" w:hAnsi="Arial" w:eastAsia="Calibri" w:cs="Arial"/>
          <w:sz w:val="20"/>
        </w:rPr>
      </w:pPr>
      <w:r w:rsidRPr="2D9DCE98">
        <w:rPr>
          <w:rFonts w:ascii="Arial" w:hAnsi="Arial" w:eastAsia="Calibri" w:cs="Arial"/>
          <w:sz w:val="20"/>
        </w:rPr>
        <w:t>The staff with access to the</w:t>
      </w:r>
      <w:r w:rsidRPr="2D9DCE98" w:rsidR="008D5AED">
        <w:rPr>
          <w:rFonts w:ascii="Arial" w:hAnsi="Arial" w:eastAsia="Calibri" w:cs="Arial"/>
          <w:sz w:val="20"/>
        </w:rPr>
        <w:t xml:space="preserve"> patient identifiable data are:</w:t>
      </w:r>
    </w:p>
    <w:p w:rsidRPr="009B4127" w:rsidR="00863D2B" w:rsidRDefault="00863D2B" w14:paraId="363E7B87" w14:textId="6E2850D3">
      <w:pPr>
        <w:pStyle w:val="ListParagraph"/>
        <w:widowControl w:val="0"/>
        <w:numPr>
          <w:ilvl w:val="0"/>
          <w:numId w:val="35"/>
        </w:numPr>
        <w:rPr>
          <w:rFonts w:ascii="Arial" w:hAnsi="Arial" w:eastAsia="Calibri" w:cs="Arial"/>
          <w:sz w:val="20"/>
          <w:szCs w:val="20"/>
        </w:rPr>
      </w:pPr>
      <w:r w:rsidRPr="2D9DCE98">
        <w:rPr>
          <w:rFonts w:ascii="Arial" w:hAnsi="Arial" w:eastAsia="Calibri" w:cs="Arial"/>
          <w:sz w:val="20"/>
          <w:szCs w:val="20"/>
        </w:rPr>
        <w:t xml:space="preserve">Data Quality Specialists (employed by the CSU) who can </w:t>
      </w:r>
      <w:r w:rsidRPr="2D9DCE98" w:rsidR="008D5AED">
        <w:rPr>
          <w:rFonts w:ascii="Arial" w:hAnsi="Arial" w:eastAsia="Calibri" w:cs="Arial"/>
          <w:sz w:val="20"/>
          <w:szCs w:val="20"/>
        </w:rPr>
        <w:t xml:space="preserve">support practice to upload the </w:t>
      </w:r>
      <w:r w:rsidRPr="2D9DCE98">
        <w:rPr>
          <w:rFonts w:ascii="Arial" w:hAnsi="Arial" w:eastAsia="Calibri" w:cs="Arial"/>
          <w:sz w:val="20"/>
          <w:szCs w:val="20"/>
        </w:rPr>
        <w:t xml:space="preserve">patient </w:t>
      </w:r>
      <w:proofErr w:type="gramStart"/>
      <w:r w:rsidRPr="2D9DCE98">
        <w:rPr>
          <w:rFonts w:ascii="Arial" w:hAnsi="Arial" w:eastAsia="Calibri" w:cs="Arial"/>
          <w:sz w:val="20"/>
          <w:szCs w:val="20"/>
        </w:rPr>
        <w:t>cohorts</w:t>
      </w:r>
      <w:proofErr w:type="gramEnd"/>
    </w:p>
    <w:p w:rsidRPr="009B4127" w:rsidR="00863D2B" w:rsidRDefault="00863D2B" w14:paraId="1615B68C" w14:textId="41BAF56F">
      <w:pPr>
        <w:pStyle w:val="ListParagraph"/>
        <w:widowControl w:val="0"/>
        <w:numPr>
          <w:ilvl w:val="0"/>
          <w:numId w:val="35"/>
        </w:numPr>
        <w:ind w:left="714" w:hanging="357"/>
        <w:rPr>
          <w:rFonts w:ascii="Arial" w:hAnsi="Arial" w:eastAsia="Calibri" w:cs="Arial"/>
          <w:sz w:val="20"/>
          <w:szCs w:val="20"/>
        </w:rPr>
      </w:pPr>
      <w:r w:rsidRPr="2D9DCE98">
        <w:rPr>
          <w:rFonts w:ascii="Arial" w:hAnsi="Arial" w:eastAsia="Calibri" w:cs="Arial"/>
          <w:sz w:val="20"/>
          <w:szCs w:val="20"/>
        </w:rPr>
        <w:t>The DSCRO</w:t>
      </w:r>
    </w:p>
    <w:p w:rsidR="2D9DCE98" w:rsidP="2D9DCE98" w:rsidRDefault="2D9DCE98" w14:paraId="3B3FC20E" w14:textId="2A1D9181">
      <w:pPr>
        <w:widowControl w:val="0"/>
        <w:spacing w:after="0"/>
        <w:rPr>
          <w:rFonts w:ascii="Arial" w:hAnsi="Arial" w:eastAsia="MS Mincho" w:cs="Arial"/>
          <w:color w:val="000000" w:themeColor="text1"/>
          <w:sz w:val="20"/>
        </w:rPr>
      </w:pPr>
    </w:p>
    <w:p w:rsidRPr="005E1749" w:rsidR="00863D2B" w:rsidP="2D9DCE98" w:rsidRDefault="00863D2B" w14:paraId="213192C9" w14:textId="499D2C73">
      <w:pPr>
        <w:widowControl w:val="0"/>
        <w:autoSpaceDE w:val="0"/>
        <w:autoSpaceDN w:val="0"/>
        <w:adjustRightInd w:val="0"/>
        <w:spacing w:after="0"/>
        <w:rPr>
          <w:rFonts w:ascii="Arial" w:hAnsi="Arial" w:eastAsia="MS Mincho" w:cs="Arial"/>
          <w:color w:val="000000"/>
          <w:sz w:val="20"/>
        </w:rPr>
      </w:pPr>
      <w:r w:rsidRPr="2D9DCE98">
        <w:rPr>
          <w:rFonts w:ascii="Arial" w:hAnsi="Arial" w:eastAsia="MS Mincho" w:cs="Arial"/>
          <w:color w:val="000000" w:themeColor="text1"/>
          <w:sz w:val="20"/>
        </w:rPr>
        <w:t xml:space="preserve">Any relevant clinical </w:t>
      </w:r>
      <w:r w:rsidRPr="2D9DCE98" w:rsidR="008D5AED">
        <w:rPr>
          <w:rFonts w:ascii="Arial" w:hAnsi="Arial" w:eastAsia="MS Mincho" w:cs="Arial"/>
          <w:color w:val="000000" w:themeColor="text1"/>
          <w:sz w:val="20"/>
        </w:rPr>
        <w:t>coded</w:t>
      </w:r>
      <w:r w:rsidRPr="2D9DCE98">
        <w:rPr>
          <w:rFonts w:ascii="Arial" w:hAnsi="Arial" w:eastAsia="MS Mincho" w:cs="Arial"/>
          <w:color w:val="000000" w:themeColor="text1"/>
          <w:sz w:val="20"/>
        </w:rPr>
        <w:t xml:space="preserve"> entries and any other </w:t>
      </w:r>
      <w:r w:rsidRPr="2D9DCE98" w:rsidR="005D24A8">
        <w:rPr>
          <w:rFonts w:ascii="Arial" w:hAnsi="Arial" w:eastAsia="MS Mincho" w:cs="Arial"/>
          <w:color w:val="000000" w:themeColor="text1"/>
          <w:sz w:val="20"/>
        </w:rPr>
        <w:t>pertinent</w:t>
      </w:r>
      <w:r w:rsidRPr="2D9DCE98">
        <w:rPr>
          <w:rFonts w:ascii="Arial" w:hAnsi="Arial" w:eastAsia="MS Mincho" w:cs="Arial"/>
          <w:color w:val="000000" w:themeColor="text1"/>
          <w:sz w:val="20"/>
        </w:rPr>
        <w:t xml:space="preserve"> data must be recorded to ensure compliance with this Service Level agreement can be demonstrated</w:t>
      </w:r>
      <w:r w:rsidRPr="2D9DCE98" w:rsidR="005D24A8">
        <w:rPr>
          <w:rFonts w:ascii="Arial" w:hAnsi="Arial" w:eastAsia="MS Mincho" w:cs="Arial"/>
          <w:color w:val="000000" w:themeColor="text1"/>
          <w:sz w:val="20"/>
        </w:rPr>
        <w:t xml:space="preserve"> by the </w:t>
      </w:r>
      <w:r w:rsidRPr="2D9DCE98" w:rsidR="00765A30">
        <w:rPr>
          <w:rFonts w:ascii="Arial" w:hAnsi="Arial" w:eastAsia="MS Mincho" w:cs="Arial"/>
          <w:color w:val="000000" w:themeColor="text1"/>
          <w:sz w:val="20"/>
        </w:rPr>
        <w:t>practice</w:t>
      </w:r>
      <w:r w:rsidRPr="2D9DCE98">
        <w:rPr>
          <w:rFonts w:ascii="Arial" w:hAnsi="Arial" w:eastAsia="MS Mincho" w:cs="Arial"/>
          <w:color w:val="000000" w:themeColor="text1"/>
          <w:sz w:val="20"/>
        </w:rPr>
        <w:t xml:space="preserve">. Practices are encouraged to ensure that a clear audit trail exists to support post payment verification. </w:t>
      </w:r>
    </w:p>
    <w:p w:rsidR="00765A30" w:rsidP="2D9DCE98" w:rsidRDefault="00863D2B" w14:paraId="745231F4" w14:textId="4D16C451">
      <w:pPr>
        <w:widowControl w:val="0"/>
        <w:spacing w:after="0"/>
        <w:rPr>
          <w:rFonts w:ascii="Arial" w:hAnsi="Arial" w:cs="Arial"/>
          <w:b/>
          <w:bCs/>
          <w:sz w:val="20"/>
        </w:rPr>
      </w:pPr>
      <w:r w:rsidRPr="2D9DCE98">
        <w:rPr>
          <w:rFonts w:ascii="Arial" w:hAnsi="Arial" w:eastAsia="MS Mincho" w:cs="Arial"/>
          <w:color w:val="000000" w:themeColor="text1"/>
          <w:sz w:val="20"/>
        </w:rPr>
        <w:t xml:space="preserve">If Practices require help or advice on clinical recording, </w:t>
      </w:r>
      <w:proofErr w:type="gramStart"/>
      <w:r w:rsidRPr="2D9DCE98" w:rsidR="004C0FF1">
        <w:rPr>
          <w:rFonts w:ascii="Arial" w:hAnsi="Arial" w:eastAsia="MS Mincho" w:cs="Arial"/>
          <w:color w:val="000000" w:themeColor="text1"/>
          <w:sz w:val="20"/>
        </w:rPr>
        <w:t>coding</w:t>
      </w:r>
      <w:proofErr w:type="gramEnd"/>
      <w:r w:rsidRPr="2D9DCE98">
        <w:rPr>
          <w:rFonts w:ascii="Arial" w:hAnsi="Arial" w:eastAsia="MS Mincho" w:cs="Arial"/>
          <w:color w:val="000000" w:themeColor="text1"/>
          <w:sz w:val="20"/>
        </w:rPr>
        <w:t xml:space="preserve"> and reporting, p</w:t>
      </w:r>
      <w:r w:rsidRPr="2D9DCE98" w:rsidR="005D24A8">
        <w:rPr>
          <w:rFonts w:ascii="Arial" w:hAnsi="Arial" w:eastAsia="MS Mincho" w:cs="Arial"/>
          <w:color w:val="000000" w:themeColor="text1"/>
          <w:sz w:val="20"/>
        </w:rPr>
        <w:t>lease contact a member of the CSU Data Quality team</w:t>
      </w:r>
      <w:r w:rsidRPr="2D9DCE98">
        <w:rPr>
          <w:rFonts w:ascii="Arial" w:hAnsi="Arial" w:eastAsia="MS Mincho" w:cs="Arial"/>
          <w:color w:val="000000" w:themeColor="text1"/>
          <w:sz w:val="20"/>
        </w:rPr>
        <w:t>.</w:t>
      </w:r>
      <w:r w:rsidRPr="2D9DCE98">
        <w:rPr>
          <w:rFonts w:ascii="Arial" w:hAnsi="Arial" w:cs="Arial"/>
          <w:b/>
          <w:bCs/>
          <w:sz w:val="20"/>
        </w:rPr>
        <w:t xml:space="preserve"> </w:t>
      </w:r>
    </w:p>
    <w:p w:rsidRPr="005E1749" w:rsidR="00146F0F" w:rsidP="66A7086E" w:rsidRDefault="00146F0F" w14:paraId="76183DFF" w14:textId="77777777">
      <w:pPr>
        <w:widowControl w:val="0"/>
        <w:spacing w:after="0"/>
        <w:rPr>
          <w:rFonts w:ascii="Arial" w:hAnsi="Arial" w:cs="Arial"/>
          <w:b/>
          <w:bCs/>
          <w:sz w:val="20"/>
        </w:rPr>
      </w:pPr>
    </w:p>
    <w:p w:rsidRPr="005E1749" w:rsidR="00765A30" w:rsidP="66A7086E" w:rsidRDefault="00765A30" w14:paraId="0C82558A" w14:textId="4130410C">
      <w:pPr>
        <w:widowControl w:val="0"/>
        <w:spacing w:after="0"/>
        <w:rPr>
          <w:rFonts w:ascii="Arial" w:hAnsi="Arial" w:cs="Arial"/>
          <w:b/>
          <w:bCs/>
          <w:sz w:val="20"/>
        </w:rPr>
      </w:pPr>
      <w:r w:rsidRPr="66A7086E">
        <w:rPr>
          <w:rFonts w:ascii="Arial" w:hAnsi="Arial" w:cs="Arial"/>
          <w:b/>
          <w:bCs/>
          <w:sz w:val="20"/>
        </w:rPr>
        <w:t xml:space="preserve">Funding </w:t>
      </w:r>
      <w:r w:rsidRPr="66A7086E" w:rsidR="008B3690">
        <w:rPr>
          <w:rFonts w:ascii="Arial" w:hAnsi="Arial" w:cs="Arial"/>
          <w:b/>
          <w:bCs/>
          <w:sz w:val="20"/>
        </w:rPr>
        <w:t xml:space="preserve">and </w:t>
      </w:r>
      <w:r w:rsidRPr="66A7086E">
        <w:rPr>
          <w:rFonts w:ascii="Arial" w:hAnsi="Arial" w:cs="Arial"/>
          <w:b/>
          <w:bCs/>
          <w:sz w:val="20"/>
        </w:rPr>
        <w:t xml:space="preserve">Payment Process </w:t>
      </w:r>
    </w:p>
    <w:p w:rsidRPr="005E1749" w:rsidR="00765A30" w:rsidP="6265F16C" w:rsidRDefault="00765A30" w14:paraId="35BCE255" w14:textId="660047FC">
      <w:pPr>
        <w:widowControl w:val="0"/>
        <w:spacing w:after="0"/>
        <w:rPr>
          <w:rFonts w:ascii="Arial" w:hAnsi="Arial" w:cs="Arial"/>
          <w:sz w:val="20"/>
        </w:rPr>
      </w:pPr>
      <w:r w:rsidRPr="66A7086E">
        <w:rPr>
          <w:rFonts w:ascii="Arial" w:hAnsi="Arial" w:cs="Arial"/>
          <w:sz w:val="20"/>
        </w:rPr>
        <w:t>Funding has been agreed fr</w:t>
      </w:r>
      <w:r w:rsidRPr="66A7086E" w:rsidR="00AF74CE">
        <w:rPr>
          <w:rFonts w:ascii="Arial" w:hAnsi="Arial" w:cs="Arial"/>
          <w:sz w:val="20"/>
        </w:rPr>
        <w:t xml:space="preserve">om 1 </w:t>
      </w:r>
      <w:r w:rsidRPr="66A7086E" w:rsidR="15DA86AC">
        <w:rPr>
          <w:rFonts w:ascii="Arial" w:hAnsi="Arial" w:cs="Arial"/>
          <w:sz w:val="20"/>
        </w:rPr>
        <w:t xml:space="preserve">April </w:t>
      </w:r>
      <w:r w:rsidRPr="66A7086E" w:rsidR="00AF74CE">
        <w:rPr>
          <w:rFonts w:ascii="Arial" w:hAnsi="Arial" w:cs="Arial"/>
          <w:sz w:val="20"/>
        </w:rPr>
        <w:t>202</w:t>
      </w:r>
      <w:r w:rsidR="00404FCF">
        <w:rPr>
          <w:rFonts w:ascii="Arial" w:hAnsi="Arial" w:cs="Arial"/>
          <w:sz w:val="20"/>
        </w:rPr>
        <w:t>4</w:t>
      </w:r>
      <w:r w:rsidRPr="66A7086E" w:rsidR="00AF74CE">
        <w:rPr>
          <w:rFonts w:ascii="Arial" w:hAnsi="Arial" w:cs="Arial"/>
          <w:sz w:val="20"/>
        </w:rPr>
        <w:t xml:space="preserve"> to 31 March 202</w:t>
      </w:r>
      <w:r w:rsidR="00404FCF">
        <w:rPr>
          <w:rFonts w:ascii="Arial" w:hAnsi="Arial" w:cs="Arial"/>
          <w:sz w:val="20"/>
        </w:rPr>
        <w:t>5</w:t>
      </w:r>
      <w:r w:rsidRPr="66A7086E">
        <w:rPr>
          <w:rFonts w:ascii="Arial" w:hAnsi="Arial" w:cs="Arial"/>
          <w:sz w:val="20"/>
        </w:rPr>
        <w:t xml:space="preserve"> at £6.00 per head of population per year based on population size as </w:t>
      </w:r>
      <w:r w:rsidRPr="66A7086E" w:rsidR="00AD21BA">
        <w:rPr>
          <w:rFonts w:ascii="Arial" w:hAnsi="Arial" w:cs="Arial"/>
          <w:sz w:val="20"/>
        </w:rPr>
        <w:t>of</w:t>
      </w:r>
      <w:r w:rsidRPr="66A7086E">
        <w:rPr>
          <w:rFonts w:ascii="Arial" w:hAnsi="Arial" w:cs="Arial"/>
          <w:sz w:val="20"/>
        </w:rPr>
        <w:t xml:space="preserve"> 1 January </w:t>
      </w:r>
      <w:r w:rsidRPr="66A7086E" w:rsidR="00AF74CE">
        <w:rPr>
          <w:rFonts w:ascii="Arial" w:hAnsi="Arial" w:cs="Arial"/>
          <w:sz w:val="20"/>
        </w:rPr>
        <w:t>20</w:t>
      </w:r>
      <w:r w:rsidR="00404FCF">
        <w:rPr>
          <w:rFonts w:ascii="Arial" w:hAnsi="Arial" w:cs="Arial"/>
          <w:sz w:val="20"/>
        </w:rPr>
        <w:t>24.</w:t>
      </w:r>
      <w:r w:rsidRPr="66A7086E">
        <w:rPr>
          <w:rFonts w:ascii="Arial" w:hAnsi="Arial" w:cs="Arial"/>
          <w:sz w:val="20"/>
        </w:rPr>
        <w:t xml:space="preserve">  Payment will be made to practices </w:t>
      </w:r>
      <w:r w:rsidRPr="66A7086E" w:rsidR="00146F0F">
        <w:rPr>
          <w:rFonts w:ascii="Arial" w:hAnsi="Arial" w:cs="Arial"/>
          <w:sz w:val="20"/>
        </w:rPr>
        <w:t>monthly</w:t>
      </w:r>
      <w:r w:rsidRPr="66A7086E">
        <w:rPr>
          <w:rFonts w:ascii="Arial" w:hAnsi="Arial" w:cs="Arial"/>
          <w:sz w:val="20"/>
        </w:rPr>
        <w:t xml:space="preserve">. </w:t>
      </w:r>
    </w:p>
    <w:p w:rsidRPr="005E1749" w:rsidR="00765A30" w:rsidP="0EEF2CC8" w:rsidRDefault="00765A30" w14:paraId="0243EFFE" w14:textId="20B54615">
      <w:pPr>
        <w:widowControl w:val="0"/>
        <w:spacing w:after="0"/>
        <w:rPr>
          <w:rFonts w:ascii="Arial" w:hAnsi="Arial" w:cs="Arial"/>
          <w:sz w:val="20"/>
        </w:rPr>
      </w:pPr>
      <w:r w:rsidRPr="0EEF2CC8">
        <w:rPr>
          <w:rFonts w:ascii="Arial" w:hAnsi="Arial" w:cs="Arial"/>
          <w:sz w:val="20"/>
        </w:rPr>
        <w:t xml:space="preserve">Practices should be aware that if the delivery of their plan exceeds the </w:t>
      </w:r>
      <w:r w:rsidRPr="0EEF2CC8" w:rsidR="4FCBD43F">
        <w:rPr>
          <w:rFonts w:ascii="Arial" w:hAnsi="Arial" w:cs="Arial"/>
          <w:sz w:val="20"/>
        </w:rPr>
        <w:t>ICB</w:t>
      </w:r>
      <w:r w:rsidRPr="0EEF2CC8">
        <w:rPr>
          <w:rFonts w:ascii="Arial" w:hAnsi="Arial" w:cs="Arial"/>
          <w:sz w:val="20"/>
        </w:rPr>
        <w:t xml:space="preserve"> investment value, the practice will be liable for any shortfall.  </w:t>
      </w:r>
    </w:p>
    <w:p w:rsidR="2D9DCE98" w:rsidP="2D9DCE98" w:rsidRDefault="2D9DCE98" w14:paraId="6CA8AC57" w14:textId="77676295">
      <w:pPr>
        <w:widowControl w:val="0"/>
        <w:spacing w:after="0"/>
        <w:rPr>
          <w:rFonts w:ascii="Arial" w:hAnsi="Arial" w:cs="Arial"/>
          <w:sz w:val="20"/>
        </w:rPr>
      </w:pPr>
    </w:p>
    <w:p w:rsidRPr="005E1749" w:rsidR="00765A30" w:rsidP="2D9DCE98" w:rsidRDefault="00765A30" w14:paraId="46A6664B" w14:textId="4B1A197F">
      <w:pPr>
        <w:widowControl w:val="0"/>
        <w:spacing w:after="0"/>
        <w:rPr>
          <w:rFonts w:ascii="Arial" w:hAnsi="Arial" w:cs="Arial"/>
          <w:sz w:val="20"/>
        </w:rPr>
      </w:pPr>
      <w:r w:rsidRPr="2D9DCE98">
        <w:rPr>
          <w:rFonts w:ascii="Arial" w:hAnsi="Arial" w:cs="Arial"/>
          <w:sz w:val="20"/>
        </w:rPr>
        <w:t xml:space="preserve">A minimum of 90% of the agreed target for proactive assessments must </w:t>
      </w:r>
      <w:r w:rsidRPr="2D9DCE98" w:rsidR="0093469A">
        <w:rPr>
          <w:rFonts w:ascii="Arial" w:hAnsi="Arial" w:cs="Arial"/>
          <w:sz w:val="20"/>
        </w:rPr>
        <w:t>be delivered.</w:t>
      </w:r>
      <w:r w:rsidRPr="2D9DCE98" w:rsidR="00463A3F">
        <w:rPr>
          <w:rFonts w:ascii="Arial" w:hAnsi="Arial" w:cs="Arial"/>
          <w:sz w:val="20"/>
        </w:rPr>
        <w:t xml:space="preserve">  </w:t>
      </w:r>
      <w:r w:rsidRPr="2D9DCE98" w:rsidR="00FB6758">
        <w:rPr>
          <w:rFonts w:ascii="Arial" w:hAnsi="Arial" w:cs="Arial"/>
          <w:sz w:val="20"/>
        </w:rPr>
        <w:t>All patients who receive a</w:t>
      </w:r>
      <w:r w:rsidRPr="2D9DCE98" w:rsidR="00AD21BA">
        <w:rPr>
          <w:rFonts w:ascii="Arial" w:hAnsi="Arial" w:cs="Arial"/>
          <w:sz w:val="20"/>
        </w:rPr>
        <w:t>n</w:t>
      </w:r>
      <w:r w:rsidRPr="2D9DCE98" w:rsidR="00463A3F">
        <w:rPr>
          <w:rFonts w:ascii="Arial" w:hAnsi="Arial" w:cs="Arial"/>
          <w:sz w:val="20"/>
        </w:rPr>
        <w:t xml:space="preserve"> assessment must have a Rockwood </w:t>
      </w:r>
      <w:r w:rsidRPr="2D9DCE98" w:rsidR="00D25FBC">
        <w:rPr>
          <w:rFonts w:ascii="Arial" w:hAnsi="Arial" w:cs="Arial"/>
          <w:sz w:val="20"/>
        </w:rPr>
        <w:t xml:space="preserve">Clinical </w:t>
      </w:r>
      <w:r w:rsidRPr="2D9DCE98" w:rsidR="00265CDE">
        <w:rPr>
          <w:rFonts w:ascii="Arial" w:hAnsi="Arial" w:cs="Arial"/>
          <w:sz w:val="20"/>
        </w:rPr>
        <w:t>Frailty</w:t>
      </w:r>
      <w:r w:rsidRPr="2D9DCE98" w:rsidR="00D25FBC">
        <w:rPr>
          <w:rFonts w:ascii="Arial" w:hAnsi="Arial" w:cs="Arial"/>
          <w:sz w:val="20"/>
        </w:rPr>
        <w:t xml:space="preserve"> </w:t>
      </w:r>
      <w:r w:rsidRPr="2D9DCE98" w:rsidR="00265CDE">
        <w:rPr>
          <w:rFonts w:ascii="Arial" w:hAnsi="Arial" w:cs="Arial"/>
          <w:sz w:val="20"/>
        </w:rPr>
        <w:t xml:space="preserve">Scale recorded </w:t>
      </w:r>
      <w:r w:rsidRPr="2D9DCE98" w:rsidR="0057607F">
        <w:rPr>
          <w:rFonts w:ascii="Arial" w:hAnsi="Arial" w:cs="Arial"/>
          <w:sz w:val="20"/>
        </w:rPr>
        <w:t xml:space="preserve">and coded </w:t>
      </w:r>
      <w:r w:rsidRPr="2D9DCE98" w:rsidR="00265CDE">
        <w:rPr>
          <w:rFonts w:ascii="Arial" w:hAnsi="Arial" w:cs="Arial"/>
          <w:sz w:val="20"/>
        </w:rPr>
        <w:t>within their patient record</w:t>
      </w:r>
      <w:r w:rsidRPr="2D9DCE98" w:rsidR="0057607F">
        <w:rPr>
          <w:rFonts w:ascii="Arial" w:hAnsi="Arial" w:cs="Arial"/>
          <w:sz w:val="20"/>
        </w:rPr>
        <w:t xml:space="preserve"> between 1</w:t>
      </w:r>
      <w:r w:rsidRPr="2D9DCE98" w:rsidR="0057607F">
        <w:rPr>
          <w:rFonts w:ascii="Arial" w:hAnsi="Arial" w:cs="Arial"/>
          <w:sz w:val="20"/>
          <w:vertAlign w:val="superscript"/>
        </w:rPr>
        <w:t>st</w:t>
      </w:r>
      <w:r w:rsidRPr="2D9DCE98" w:rsidR="0057607F">
        <w:rPr>
          <w:rFonts w:ascii="Arial" w:hAnsi="Arial" w:cs="Arial"/>
          <w:sz w:val="20"/>
        </w:rPr>
        <w:t xml:space="preserve"> April 202</w:t>
      </w:r>
      <w:r w:rsidR="00404FCF">
        <w:rPr>
          <w:rFonts w:ascii="Arial" w:hAnsi="Arial" w:cs="Arial"/>
          <w:sz w:val="20"/>
        </w:rPr>
        <w:t>4</w:t>
      </w:r>
      <w:r w:rsidRPr="2D9DCE98" w:rsidR="0057607F">
        <w:rPr>
          <w:rFonts w:ascii="Arial" w:hAnsi="Arial" w:cs="Arial"/>
          <w:sz w:val="20"/>
        </w:rPr>
        <w:t xml:space="preserve"> and 31</w:t>
      </w:r>
      <w:r w:rsidRPr="2D9DCE98" w:rsidR="0057607F">
        <w:rPr>
          <w:rFonts w:ascii="Arial" w:hAnsi="Arial" w:cs="Arial"/>
          <w:sz w:val="20"/>
          <w:vertAlign w:val="superscript"/>
        </w:rPr>
        <w:t>st</w:t>
      </w:r>
      <w:r w:rsidRPr="2D9DCE98" w:rsidR="0057607F">
        <w:rPr>
          <w:rFonts w:ascii="Arial" w:hAnsi="Arial" w:cs="Arial"/>
          <w:sz w:val="20"/>
        </w:rPr>
        <w:t xml:space="preserve"> March 202</w:t>
      </w:r>
      <w:r w:rsidR="00404FCF">
        <w:rPr>
          <w:rFonts w:ascii="Arial" w:hAnsi="Arial" w:cs="Arial"/>
          <w:sz w:val="20"/>
        </w:rPr>
        <w:t>5</w:t>
      </w:r>
      <w:r w:rsidRPr="2D9DCE98" w:rsidR="220102E2">
        <w:rPr>
          <w:rFonts w:ascii="Arial" w:hAnsi="Arial" w:cs="Arial"/>
          <w:sz w:val="20"/>
        </w:rPr>
        <w:t>.</w:t>
      </w:r>
    </w:p>
    <w:p w:rsidR="2D9DCE98" w:rsidP="2D9DCE98" w:rsidRDefault="2D9DCE98" w14:paraId="2C5E0C8A" w14:textId="47F9F18D">
      <w:pPr>
        <w:widowControl w:val="0"/>
        <w:spacing w:after="0"/>
        <w:rPr>
          <w:rFonts w:ascii="Arial" w:hAnsi="Arial" w:cs="Arial"/>
          <w:sz w:val="20"/>
        </w:rPr>
      </w:pPr>
    </w:p>
    <w:p w:rsidRPr="005E1749" w:rsidR="00765A30" w:rsidP="2D9DCE98" w:rsidRDefault="00765A30" w14:paraId="724AF15B" w14:textId="52B7AEB9">
      <w:pPr>
        <w:widowControl w:val="0"/>
        <w:spacing w:after="0"/>
        <w:rPr>
          <w:rFonts w:ascii="Arial" w:hAnsi="Arial" w:cs="Arial"/>
          <w:color w:val="FF0000"/>
          <w:sz w:val="20"/>
        </w:rPr>
      </w:pPr>
      <w:r w:rsidRPr="2D9DCE98">
        <w:rPr>
          <w:rFonts w:ascii="Arial" w:hAnsi="Arial" w:cs="Arial"/>
          <w:sz w:val="20"/>
        </w:rPr>
        <w:t>The 10% difference recognises that some patients will not wish to participate in the scheme or who are unable to be assessed for valid health reasons. Where a patient declines to participate in the scheme</w:t>
      </w:r>
      <w:r w:rsidRPr="2D9DCE98" w:rsidR="00D05C9B">
        <w:rPr>
          <w:rFonts w:ascii="Arial" w:hAnsi="Arial" w:cs="Arial"/>
          <w:sz w:val="20"/>
        </w:rPr>
        <w:t>, or has been found to be unsuitable, the</w:t>
      </w:r>
      <w:r w:rsidRPr="2D9DCE98">
        <w:rPr>
          <w:rFonts w:ascii="Arial" w:hAnsi="Arial" w:cs="Arial"/>
          <w:sz w:val="20"/>
        </w:rPr>
        <w:t xml:space="preserve"> patient should be removed from the proactive cohort and a suitable replacement identified and invited for an </w:t>
      </w:r>
      <w:r w:rsidRPr="2D9DCE98" w:rsidR="008B3690">
        <w:rPr>
          <w:rFonts w:ascii="Arial" w:hAnsi="Arial" w:cs="Arial"/>
          <w:sz w:val="20"/>
        </w:rPr>
        <w:t xml:space="preserve">initial </w:t>
      </w:r>
      <w:r w:rsidRPr="2D9DCE98" w:rsidR="00D05C9B">
        <w:rPr>
          <w:rFonts w:ascii="Arial" w:hAnsi="Arial" w:cs="Arial"/>
          <w:sz w:val="20"/>
        </w:rPr>
        <w:t>assessment.</w:t>
      </w:r>
      <w:r w:rsidRPr="2D9DCE98" w:rsidR="00D05C9B">
        <w:rPr>
          <w:rFonts w:ascii="Arial" w:hAnsi="Arial" w:cs="Arial"/>
          <w:color w:val="FF0000"/>
          <w:sz w:val="20"/>
        </w:rPr>
        <w:t xml:space="preserve"> </w:t>
      </w:r>
    </w:p>
    <w:p w:rsidR="2D9DCE98" w:rsidP="2D9DCE98" w:rsidRDefault="2D9DCE98" w14:paraId="0034B440" w14:textId="35CE02E3">
      <w:pPr>
        <w:widowControl w:val="0"/>
        <w:spacing w:after="0"/>
        <w:rPr>
          <w:rFonts w:ascii="Arial" w:hAnsi="Arial" w:cs="Arial"/>
          <w:sz w:val="20"/>
        </w:rPr>
      </w:pPr>
    </w:p>
    <w:p w:rsidRPr="005E1749" w:rsidR="00765A30" w:rsidP="2D9DCE98" w:rsidRDefault="00765A30" w14:paraId="46EB5566" w14:textId="06B6C8B9">
      <w:pPr>
        <w:widowControl w:val="0"/>
        <w:autoSpaceDE w:val="0"/>
        <w:autoSpaceDN w:val="0"/>
        <w:adjustRightInd w:val="0"/>
        <w:spacing w:after="0"/>
        <w:rPr>
          <w:rFonts w:ascii="Arial" w:hAnsi="Arial" w:cs="Arial"/>
          <w:sz w:val="20"/>
        </w:rPr>
      </w:pPr>
      <w:r w:rsidRPr="2D9DCE98">
        <w:rPr>
          <w:rFonts w:ascii="Arial" w:hAnsi="Arial" w:cs="Arial"/>
          <w:sz w:val="20"/>
        </w:rPr>
        <w:t>The funding will cover all requirements of this agreement including service delivery, appropriate coding, monitoring, data collection and reporting requirements of the evaluation and performance management of the services.</w:t>
      </w:r>
    </w:p>
    <w:p w:rsidRPr="005E1749" w:rsidR="00765A30" w:rsidP="2D9DCE98" w:rsidRDefault="00765A30" w14:paraId="786D6032" w14:textId="3A723162">
      <w:pPr>
        <w:widowControl w:val="0"/>
        <w:autoSpaceDE w:val="0"/>
        <w:autoSpaceDN w:val="0"/>
        <w:adjustRightInd w:val="0"/>
        <w:spacing w:after="0"/>
        <w:rPr>
          <w:rFonts w:ascii="Arial" w:hAnsi="Arial" w:cs="Arial"/>
          <w:sz w:val="20"/>
        </w:rPr>
      </w:pPr>
      <w:r w:rsidRPr="2D9DCE98">
        <w:rPr>
          <w:rFonts w:ascii="Arial" w:hAnsi="Arial" w:cs="Arial"/>
          <w:sz w:val="20"/>
        </w:rPr>
        <w:t xml:space="preserve">Funding will be withheld or reclaimed from practices who do not achieve the above service levels by the end of each financial year.  </w:t>
      </w:r>
    </w:p>
    <w:p w:rsidR="2D9DCE98" w:rsidP="2D9DCE98" w:rsidRDefault="2D9DCE98" w14:paraId="621FDA5A" w14:textId="514DBE62">
      <w:pPr>
        <w:widowControl w:val="0"/>
        <w:spacing w:after="0"/>
        <w:rPr>
          <w:rFonts w:ascii="Arial" w:hAnsi="Arial" w:cs="Arial"/>
          <w:sz w:val="20"/>
        </w:rPr>
      </w:pPr>
    </w:p>
    <w:p w:rsidRPr="00E9150E" w:rsidR="008B3690" w:rsidP="0EEF2CC8" w:rsidRDefault="00765A30" w14:paraId="69C23077" w14:textId="4350FF4B">
      <w:pPr>
        <w:widowControl w:val="0"/>
        <w:spacing w:after="0"/>
        <w:rPr>
          <w:rFonts w:ascii="Arial" w:hAnsi="Arial" w:cs="Arial"/>
          <w:b/>
          <w:bCs/>
          <w:sz w:val="20"/>
          <w:u w:val="single"/>
        </w:rPr>
      </w:pPr>
      <w:r w:rsidRPr="0EEF2CC8">
        <w:rPr>
          <w:rFonts w:ascii="Arial" w:hAnsi="Arial" w:cs="Arial"/>
          <w:sz w:val="20"/>
        </w:rPr>
        <w:t xml:space="preserve">Practices will be provided with activity data by a member of the CSU Data Quality team </w:t>
      </w:r>
      <w:proofErr w:type="gramStart"/>
      <w:r w:rsidRPr="0EEF2CC8">
        <w:rPr>
          <w:rFonts w:ascii="Arial" w:hAnsi="Arial" w:cs="Arial"/>
          <w:sz w:val="20"/>
        </w:rPr>
        <w:t>on a monthly basis</w:t>
      </w:r>
      <w:proofErr w:type="gramEnd"/>
      <w:r w:rsidRPr="0EEF2CC8" w:rsidR="008B3690">
        <w:rPr>
          <w:rFonts w:ascii="Arial" w:hAnsi="Arial" w:cs="Arial"/>
          <w:sz w:val="20"/>
        </w:rPr>
        <w:t xml:space="preserve">. </w:t>
      </w:r>
      <w:r w:rsidR="00404FCF">
        <w:rPr>
          <w:rFonts w:ascii="Arial" w:hAnsi="Arial" w:cs="Arial"/>
          <w:sz w:val="20"/>
        </w:rPr>
        <w:t xml:space="preserve"> </w:t>
      </w:r>
      <w:r w:rsidRPr="0EEF2CC8" w:rsidR="008B3690">
        <w:rPr>
          <w:rFonts w:ascii="Arial" w:hAnsi="Arial" w:cs="Arial"/>
          <w:b/>
          <w:bCs/>
          <w:sz w:val="20"/>
        </w:rPr>
        <w:t>Please ensure that you review this data very carefully</w:t>
      </w:r>
      <w:r w:rsidRPr="0EEF2CC8" w:rsidR="008B3690">
        <w:rPr>
          <w:rFonts w:ascii="Arial" w:hAnsi="Arial" w:cs="Arial"/>
          <w:sz w:val="20"/>
        </w:rPr>
        <w:t xml:space="preserve"> </w:t>
      </w:r>
      <w:r w:rsidRPr="0EEF2CC8" w:rsidR="0093469A">
        <w:rPr>
          <w:rFonts w:ascii="Arial" w:hAnsi="Arial" w:cs="Arial"/>
          <w:sz w:val="20"/>
        </w:rPr>
        <w:t>upon receipt</w:t>
      </w:r>
      <w:r w:rsidRPr="0EEF2CC8" w:rsidR="008B3690">
        <w:rPr>
          <w:rFonts w:ascii="Arial" w:hAnsi="Arial" w:cs="Arial"/>
          <w:sz w:val="20"/>
        </w:rPr>
        <w:t xml:space="preserve"> and raise with your Data Quality Specialist</w:t>
      </w:r>
      <w:r w:rsidRPr="0EEF2CC8" w:rsidR="00852501">
        <w:rPr>
          <w:rFonts w:ascii="Arial" w:hAnsi="Arial" w:cs="Arial"/>
          <w:sz w:val="20"/>
        </w:rPr>
        <w:t>,</w:t>
      </w:r>
      <w:r w:rsidRPr="0EEF2CC8" w:rsidR="008B3690">
        <w:rPr>
          <w:rFonts w:ascii="Arial" w:hAnsi="Arial" w:cs="Arial"/>
          <w:sz w:val="20"/>
        </w:rPr>
        <w:t xml:space="preserve"> </w:t>
      </w:r>
      <w:r w:rsidRPr="0EEF2CC8" w:rsidR="00072BF0">
        <w:rPr>
          <w:rFonts w:ascii="Arial" w:hAnsi="Arial" w:cs="Arial"/>
          <w:sz w:val="20"/>
        </w:rPr>
        <w:t>within a month of the data being received</w:t>
      </w:r>
      <w:r w:rsidRPr="0EEF2CC8" w:rsidR="00852501">
        <w:rPr>
          <w:rFonts w:ascii="Arial" w:hAnsi="Arial" w:cs="Arial"/>
          <w:sz w:val="20"/>
        </w:rPr>
        <w:t>,</w:t>
      </w:r>
      <w:r w:rsidRPr="0EEF2CC8" w:rsidR="00072BF0">
        <w:rPr>
          <w:rFonts w:ascii="Arial" w:hAnsi="Arial" w:cs="Arial"/>
          <w:sz w:val="20"/>
        </w:rPr>
        <w:t xml:space="preserve"> </w:t>
      </w:r>
      <w:r w:rsidRPr="0EEF2CC8" w:rsidR="008B3690">
        <w:rPr>
          <w:rFonts w:ascii="Arial" w:hAnsi="Arial" w:cs="Arial"/>
          <w:sz w:val="20"/>
        </w:rPr>
        <w:t>any queries or issues</w:t>
      </w:r>
      <w:r w:rsidRPr="0EEF2CC8" w:rsidR="00072BF0">
        <w:rPr>
          <w:rFonts w:ascii="Arial" w:hAnsi="Arial" w:cs="Arial"/>
          <w:sz w:val="20"/>
        </w:rPr>
        <w:t xml:space="preserve">. </w:t>
      </w:r>
      <w:r w:rsidRPr="0EEF2CC8" w:rsidR="001F2FC0">
        <w:rPr>
          <w:rFonts w:ascii="Arial" w:hAnsi="Arial" w:cs="Arial"/>
          <w:sz w:val="20"/>
        </w:rPr>
        <w:t xml:space="preserve"> Practices may wish to use this data to ensure that any patients who have completed an assessment have also </w:t>
      </w:r>
      <w:r w:rsidRPr="0EEF2CC8" w:rsidR="00AE2A2A">
        <w:rPr>
          <w:rFonts w:ascii="Arial" w:hAnsi="Arial" w:cs="Arial"/>
          <w:sz w:val="20"/>
        </w:rPr>
        <w:t xml:space="preserve">had a Rockwood </w:t>
      </w:r>
      <w:r w:rsidRPr="0EEF2CC8" w:rsidR="00F56565">
        <w:rPr>
          <w:rFonts w:ascii="Arial" w:hAnsi="Arial" w:cs="Arial"/>
          <w:sz w:val="20"/>
        </w:rPr>
        <w:t>CFS</w:t>
      </w:r>
      <w:r w:rsidRPr="0EEF2CC8" w:rsidR="00AE2A2A">
        <w:rPr>
          <w:rFonts w:ascii="Arial" w:hAnsi="Arial" w:cs="Arial"/>
          <w:sz w:val="20"/>
        </w:rPr>
        <w:t xml:space="preserve"> added to their clinical record. </w:t>
      </w:r>
      <w:r w:rsidRPr="0EEF2CC8" w:rsidR="00072BF0">
        <w:rPr>
          <w:rFonts w:ascii="Arial" w:hAnsi="Arial" w:cs="Arial"/>
          <w:sz w:val="20"/>
        </w:rPr>
        <w:t xml:space="preserve"> </w:t>
      </w:r>
      <w:r w:rsidRPr="0EEF2CC8" w:rsidR="00072BF0">
        <w:rPr>
          <w:rFonts w:ascii="Arial" w:hAnsi="Arial" w:cs="Arial"/>
          <w:b/>
          <w:bCs/>
          <w:sz w:val="20"/>
        </w:rPr>
        <w:t>T</w:t>
      </w:r>
      <w:r w:rsidRPr="0EEF2CC8" w:rsidR="008B3690">
        <w:rPr>
          <w:rFonts w:ascii="Arial" w:hAnsi="Arial" w:cs="Arial"/>
          <w:b/>
          <w:bCs/>
          <w:sz w:val="20"/>
        </w:rPr>
        <w:t xml:space="preserve">he </w:t>
      </w:r>
      <w:r w:rsidRPr="0EEF2CC8" w:rsidR="505A899C">
        <w:rPr>
          <w:rFonts w:ascii="Arial" w:hAnsi="Arial" w:cs="Arial"/>
          <w:b/>
          <w:bCs/>
          <w:sz w:val="20"/>
        </w:rPr>
        <w:t>ICB</w:t>
      </w:r>
      <w:r w:rsidRPr="0EEF2CC8" w:rsidR="008B3690">
        <w:rPr>
          <w:rFonts w:ascii="Arial" w:hAnsi="Arial" w:cs="Arial"/>
          <w:b/>
          <w:bCs/>
          <w:sz w:val="20"/>
        </w:rPr>
        <w:t xml:space="preserve"> will be unable to rectify any data discrepancies relating to practice </w:t>
      </w:r>
      <w:r w:rsidRPr="0EEF2CC8" w:rsidR="004E3BD4">
        <w:rPr>
          <w:rFonts w:ascii="Arial" w:hAnsi="Arial" w:cs="Arial"/>
          <w:b/>
          <w:bCs/>
          <w:sz w:val="20"/>
        </w:rPr>
        <w:t xml:space="preserve">activity </w:t>
      </w:r>
      <w:r w:rsidRPr="0EEF2CC8" w:rsidR="008B3690">
        <w:rPr>
          <w:rFonts w:ascii="Arial" w:hAnsi="Arial" w:cs="Arial"/>
          <w:b/>
          <w:bCs/>
          <w:sz w:val="20"/>
        </w:rPr>
        <w:t>performance at the end of each financial year.</w:t>
      </w:r>
    </w:p>
    <w:p w:rsidR="2D9DCE98" w:rsidP="2D9DCE98" w:rsidRDefault="2D9DCE98" w14:paraId="5DFD2BF1" w14:textId="7E47CE22">
      <w:pPr>
        <w:widowControl w:val="0"/>
        <w:spacing w:after="0"/>
        <w:rPr>
          <w:rFonts w:ascii="Arial" w:hAnsi="Arial" w:cs="Arial"/>
          <w:b/>
          <w:bCs/>
          <w:sz w:val="20"/>
        </w:rPr>
      </w:pPr>
    </w:p>
    <w:p w:rsidRPr="00E9150E" w:rsidR="00765A30" w:rsidP="2D9DCE98" w:rsidRDefault="00765A30" w14:paraId="6B73DD23" w14:textId="270F5C72">
      <w:pPr>
        <w:widowControl w:val="0"/>
        <w:autoSpaceDE w:val="0"/>
        <w:autoSpaceDN w:val="0"/>
        <w:adjustRightInd w:val="0"/>
        <w:spacing w:after="0"/>
        <w:rPr>
          <w:rFonts w:ascii="Arial" w:hAnsi="Arial" w:cs="Arial"/>
          <w:b/>
          <w:bCs/>
          <w:sz w:val="20"/>
        </w:rPr>
      </w:pPr>
      <w:r w:rsidRPr="2D9DCE98">
        <w:rPr>
          <w:rFonts w:ascii="Arial" w:hAnsi="Arial" w:cs="Arial"/>
          <w:b/>
          <w:bCs/>
          <w:sz w:val="20"/>
        </w:rPr>
        <w:t xml:space="preserve">For every 1% </w:t>
      </w:r>
      <w:r w:rsidRPr="2D9DCE98" w:rsidR="000A47F3">
        <w:rPr>
          <w:rFonts w:ascii="Arial" w:hAnsi="Arial" w:cs="Arial"/>
          <w:b/>
          <w:bCs/>
          <w:sz w:val="20"/>
        </w:rPr>
        <w:t>below the</w:t>
      </w:r>
      <w:r w:rsidRPr="2D9DCE98" w:rsidR="008B3690">
        <w:rPr>
          <w:rFonts w:ascii="Arial" w:hAnsi="Arial" w:cs="Arial"/>
          <w:b/>
          <w:bCs/>
          <w:sz w:val="20"/>
        </w:rPr>
        <w:t xml:space="preserve"> agreed </w:t>
      </w:r>
      <w:r w:rsidRPr="2D9DCE98" w:rsidR="000A47F3">
        <w:rPr>
          <w:rFonts w:ascii="Arial" w:hAnsi="Arial" w:cs="Arial"/>
          <w:b/>
          <w:bCs/>
          <w:sz w:val="20"/>
        </w:rPr>
        <w:t xml:space="preserve">minimum </w:t>
      </w:r>
      <w:r w:rsidRPr="2D9DCE98" w:rsidR="008B3690">
        <w:rPr>
          <w:rFonts w:ascii="Arial" w:hAnsi="Arial" w:cs="Arial"/>
          <w:b/>
          <w:bCs/>
          <w:sz w:val="20"/>
        </w:rPr>
        <w:t xml:space="preserve">target </w:t>
      </w:r>
      <w:r w:rsidRPr="2D9DCE98">
        <w:rPr>
          <w:rFonts w:ascii="Arial" w:hAnsi="Arial" w:cs="Arial"/>
          <w:b/>
          <w:bCs/>
          <w:sz w:val="20"/>
        </w:rPr>
        <w:t>of</w:t>
      </w:r>
      <w:r w:rsidRPr="2D9DCE98" w:rsidR="000A47F3">
        <w:rPr>
          <w:rFonts w:ascii="Arial" w:hAnsi="Arial" w:cs="Arial"/>
          <w:b/>
          <w:bCs/>
          <w:sz w:val="20"/>
        </w:rPr>
        <w:t xml:space="preserve"> 90% of</w:t>
      </w:r>
      <w:r w:rsidRPr="2D9DCE98">
        <w:rPr>
          <w:rFonts w:ascii="Arial" w:hAnsi="Arial" w:cs="Arial"/>
          <w:b/>
          <w:bCs/>
          <w:sz w:val="20"/>
        </w:rPr>
        <w:t xml:space="preserve"> assessments </w:t>
      </w:r>
      <w:r w:rsidRPr="2D9DCE98" w:rsidR="008B3690">
        <w:rPr>
          <w:rFonts w:ascii="Arial" w:hAnsi="Arial" w:cs="Arial"/>
          <w:b/>
          <w:bCs/>
          <w:sz w:val="20"/>
        </w:rPr>
        <w:t>not completed</w:t>
      </w:r>
      <w:r w:rsidRPr="2D9DCE98">
        <w:rPr>
          <w:rFonts w:ascii="Arial" w:hAnsi="Arial" w:cs="Arial"/>
          <w:b/>
          <w:bCs/>
          <w:sz w:val="20"/>
        </w:rPr>
        <w:t xml:space="preserve"> </w:t>
      </w:r>
      <w:r w:rsidRPr="2D9DCE98" w:rsidR="000A47F3">
        <w:rPr>
          <w:rFonts w:ascii="Arial" w:hAnsi="Arial" w:cs="Arial"/>
          <w:b/>
          <w:bCs/>
          <w:sz w:val="20"/>
        </w:rPr>
        <w:t>1% of funding will be reclaimed.</w:t>
      </w:r>
    </w:p>
    <w:p w:rsidRPr="00E9150E" w:rsidR="00D50912" w:rsidP="2D9DCE98" w:rsidRDefault="00C261B2" w14:paraId="135A4A33" w14:textId="4C761DD7">
      <w:pPr>
        <w:widowControl w:val="0"/>
        <w:autoSpaceDE w:val="0"/>
        <w:autoSpaceDN w:val="0"/>
        <w:adjustRightInd w:val="0"/>
        <w:spacing w:after="0"/>
        <w:rPr>
          <w:rFonts w:ascii="Arial" w:hAnsi="Arial" w:cs="Arial"/>
          <w:b/>
          <w:bCs/>
          <w:sz w:val="20"/>
        </w:rPr>
      </w:pPr>
      <w:r w:rsidRPr="2D9DCE98">
        <w:rPr>
          <w:rFonts w:ascii="Arial" w:hAnsi="Arial" w:cs="Arial"/>
          <w:b/>
          <w:bCs/>
          <w:sz w:val="20"/>
        </w:rPr>
        <w:t>and</w:t>
      </w:r>
    </w:p>
    <w:p w:rsidR="2D9DCE98" w:rsidP="2D9DCE98" w:rsidRDefault="2D9DCE98" w14:paraId="40D68411" w14:textId="6B0329B0">
      <w:pPr>
        <w:widowControl w:val="0"/>
        <w:spacing w:after="0"/>
        <w:rPr>
          <w:rFonts w:ascii="Arial" w:hAnsi="Arial" w:cs="Arial"/>
          <w:b/>
          <w:bCs/>
          <w:sz w:val="20"/>
        </w:rPr>
      </w:pPr>
    </w:p>
    <w:p w:rsidR="00AE2A2A" w:rsidP="2D9DCE98" w:rsidRDefault="00AE2A2A" w14:paraId="005E2ED7" w14:textId="63252FC6">
      <w:pPr>
        <w:widowControl w:val="0"/>
        <w:autoSpaceDE w:val="0"/>
        <w:autoSpaceDN w:val="0"/>
        <w:adjustRightInd w:val="0"/>
        <w:spacing w:after="0"/>
        <w:rPr>
          <w:rFonts w:ascii="Arial" w:hAnsi="Arial" w:cs="Arial"/>
          <w:b/>
          <w:bCs/>
          <w:sz w:val="20"/>
        </w:rPr>
      </w:pPr>
      <w:r w:rsidRPr="2D9DCE98">
        <w:rPr>
          <w:rFonts w:ascii="Arial" w:hAnsi="Arial" w:cs="Arial"/>
          <w:b/>
          <w:bCs/>
          <w:sz w:val="20"/>
        </w:rPr>
        <w:t>For every 1% below the agreed minimum target of 90% of assessments</w:t>
      </w:r>
      <w:r w:rsidRPr="2D9DCE98" w:rsidR="002B27E1">
        <w:rPr>
          <w:rFonts w:ascii="Arial" w:hAnsi="Arial" w:cs="Arial"/>
          <w:b/>
          <w:bCs/>
          <w:sz w:val="20"/>
        </w:rPr>
        <w:t xml:space="preserve">, where a Rockwood Clinical Frailty Scale has not been recorded in the </w:t>
      </w:r>
      <w:r w:rsidRPr="2D9DCE98" w:rsidR="00D50912">
        <w:rPr>
          <w:rFonts w:ascii="Arial" w:hAnsi="Arial" w:cs="Arial"/>
          <w:b/>
          <w:bCs/>
          <w:sz w:val="20"/>
        </w:rPr>
        <w:t>patients record between 1</w:t>
      </w:r>
      <w:r w:rsidRPr="2D9DCE98" w:rsidR="00D50912">
        <w:rPr>
          <w:rFonts w:ascii="Arial" w:hAnsi="Arial" w:cs="Arial"/>
          <w:b/>
          <w:bCs/>
          <w:sz w:val="20"/>
          <w:vertAlign w:val="superscript"/>
        </w:rPr>
        <w:t>st</w:t>
      </w:r>
      <w:r w:rsidRPr="2D9DCE98" w:rsidR="00D50912">
        <w:rPr>
          <w:rFonts w:ascii="Arial" w:hAnsi="Arial" w:cs="Arial"/>
          <w:b/>
          <w:bCs/>
          <w:sz w:val="20"/>
        </w:rPr>
        <w:t xml:space="preserve"> </w:t>
      </w:r>
      <w:r w:rsidRPr="2D9DCE98" w:rsidR="61A42580">
        <w:rPr>
          <w:rFonts w:ascii="Arial" w:hAnsi="Arial" w:cs="Arial"/>
          <w:b/>
          <w:bCs/>
          <w:sz w:val="20"/>
        </w:rPr>
        <w:t xml:space="preserve">June </w:t>
      </w:r>
      <w:r w:rsidRPr="2D9DCE98" w:rsidR="00D50912">
        <w:rPr>
          <w:rFonts w:ascii="Arial" w:hAnsi="Arial" w:cs="Arial"/>
          <w:b/>
          <w:bCs/>
          <w:sz w:val="20"/>
        </w:rPr>
        <w:t>202</w:t>
      </w:r>
      <w:r w:rsidR="00160BCD">
        <w:rPr>
          <w:rFonts w:ascii="Arial" w:hAnsi="Arial" w:cs="Arial"/>
          <w:b/>
          <w:bCs/>
          <w:sz w:val="20"/>
        </w:rPr>
        <w:t>4</w:t>
      </w:r>
      <w:r w:rsidRPr="2D9DCE98" w:rsidR="00D50912">
        <w:rPr>
          <w:rFonts w:ascii="Arial" w:hAnsi="Arial" w:cs="Arial"/>
          <w:b/>
          <w:bCs/>
          <w:sz w:val="20"/>
        </w:rPr>
        <w:t xml:space="preserve"> and 31</w:t>
      </w:r>
      <w:r w:rsidRPr="2D9DCE98" w:rsidR="00D50912">
        <w:rPr>
          <w:rFonts w:ascii="Arial" w:hAnsi="Arial" w:cs="Arial"/>
          <w:b/>
          <w:bCs/>
          <w:sz w:val="20"/>
          <w:vertAlign w:val="superscript"/>
        </w:rPr>
        <w:t>st</w:t>
      </w:r>
      <w:r w:rsidRPr="2D9DCE98" w:rsidR="00D50912">
        <w:rPr>
          <w:rFonts w:ascii="Arial" w:hAnsi="Arial" w:cs="Arial"/>
          <w:b/>
          <w:bCs/>
          <w:sz w:val="20"/>
        </w:rPr>
        <w:t xml:space="preserve"> March 202</w:t>
      </w:r>
      <w:r w:rsidR="00160BCD">
        <w:rPr>
          <w:rFonts w:ascii="Arial" w:hAnsi="Arial" w:cs="Arial"/>
          <w:b/>
          <w:bCs/>
          <w:sz w:val="20"/>
        </w:rPr>
        <w:t>5</w:t>
      </w:r>
      <w:r w:rsidRPr="2D9DCE98" w:rsidR="00CD0C3B">
        <w:rPr>
          <w:rFonts w:ascii="Arial" w:hAnsi="Arial" w:cs="Arial"/>
          <w:b/>
          <w:bCs/>
          <w:sz w:val="20"/>
        </w:rPr>
        <w:t>,</w:t>
      </w:r>
      <w:r w:rsidRPr="2D9DCE98" w:rsidR="00C261B2">
        <w:rPr>
          <w:rFonts w:ascii="Arial" w:hAnsi="Arial" w:cs="Arial"/>
          <w:b/>
          <w:bCs/>
          <w:sz w:val="20"/>
        </w:rPr>
        <w:t xml:space="preserve"> then</w:t>
      </w:r>
      <w:r w:rsidRPr="2D9DCE98">
        <w:rPr>
          <w:rFonts w:ascii="Arial" w:hAnsi="Arial" w:cs="Arial"/>
          <w:b/>
          <w:bCs/>
          <w:sz w:val="20"/>
        </w:rPr>
        <w:t xml:space="preserve"> 1% of funding will be reclaimed.</w:t>
      </w:r>
    </w:p>
    <w:p w:rsidR="00AF74CE" w:rsidP="2D9DCE98" w:rsidRDefault="00AF74CE" w14:paraId="25C384C1" w14:textId="77777777">
      <w:pPr>
        <w:widowControl w:val="0"/>
        <w:spacing w:after="0"/>
        <w:rPr>
          <w:rFonts w:ascii="Arial" w:hAnsi="Arial" w:cs="Arial"/>
          <w:b/>
          <w:bCs/>
          <w:sz w:val="20"/>
        </w:rPr>
      </w:pPr>
    </w:p>
    <w:p w:rsidRPr="005E1749" w:rsidR="001153A5" w:rsidP="2D9DCE98" w:rsidRDefault="001153A5" w14:paraId="0BA9202E" w14:textId="44DE788D">
      <w:pPr>
        <w:widowControl w:val="0"/>
        <w:spacing w:after="0"/>
        <w:rPr>
          <w:rFonts w:ascii="Arial" w:hAnsi="Arial" w:cs="Arial"/>
          <w:b/>
          <w:bCs/>
          <w:sz w:val="20"/>
        </w:rPr>
      </w:pPr>
      <w:r w:rsidRPr="2D9DCE98">
        <w:rPr>
          <w:rFonts w:ascii="Arial" w:hAnsi="Arial" w:cs="Arial"/>
          <w:b/>
          <w:bCs/>
          <w:sz w:val="20"/>
        </w:rPr>
        <w:t>Performance Monitoring</w:t>
      </w:r>
    </w:p>
    <w:p w:rsidRPr="005E1749" w:rsidR="001153A5" w:rsidP="2D9DCE98" w:rsidRDefault="001153A5" w14:paraId="0E90931F" w14:textId="64FCE782">
      <w:pPr>
        <w:widowControl w:val="0"/>
        <w:spacing w:after="0"/>
        <w:rPr>
          <w:rFonts w:ascii="Arial" w:hAnsi="Arial" w:cs="Arial"/>
          <w:sz w:val="20"/>
        </w:rPr>
      </w:pPr>
      <w:r w:rsidRPr="2D9DCE98">
        <w:rPr>
          <w:rFonts w:ascii="Arial" w:hAnsi="Arial" w:cs="Arial"/>
          <w:sz w:val="20"/>
        </w:rPr>
        <w:t xml:space="preserve">The Primary Care team will review activity data submitted by the CSU Data Quality team each month and calculate practice performance against agreed targets.  Where activity is not in line with anticipated performance trajectory a member of the team will contact the practice to ascertain if there are any issues and to offer support, guidance and to share best practice. Where appropriate the practice will be asked to </w:t>
      </w:r>
      <w:r w:rsidRPr="2D9DCE98" w:rsidR="00AC3FCD">
        <w:rPr>
          <w:rFonts w:ascii="Arial" w:hAnsi="Arial" w:cs="Arial"/>
          <w:sz w:val="20"/>
        </w:rPr>
        <w:t>formulate</w:t>
      </w:r>
      <w:r w:rsidRPr="2D9DCE98">
        <w:rPr>
          <w:rFonts w:ascii="Arial" w:hAnsi="Arial" w:cs="Arial"/>
          <w:sz w:val="20"/>
        </w:rPr>
        <w:t xml:space="preserve"> an</w:t>
      </w:r>
      <w:r w:rsidRPr="2D9DCE98" w:rsidR="00AC3FCD">
        <w:rPr>
          <w:rFonts w:ascii="Arial" w:hAnsi="Arial" w:cs="Arial"/>
          <w:sz w:val="20"/>
        </w:rPr>
        <w:t xml:space="preserve"> action plan</w:t>
      </w:r>
      <w:r w:rsidRPr="2D9DCE98">
        <w:rPr>
          <w:rFonts w:ascii="Arial" w:hAnsi="Arial" w:cs="Arial"/>
          <w:sz w:val="20"/>
        </w:rPr>
        <w:t xml:space="preserve"> and the Primary Care team will </w:t>
      </w:r>
      <w:r w:rsidRPr="2D9DCE98" w:rsidR="00AC3FCD">
        <w:rPr>
          <w:rFonts w:ascii="Arial" w:hAnsi="Arial" w:cs="Arial"/>
          <w:sz w:val="20"/>
        </w:rPr>
        <w:t xml:space="preserve">continue to </w:t>
      </w:r>
      <w:r w:rsidRPr="2D9DCE98">
        <w:rPr>
          <w:rFonts w:ascii="Arial" w:hAnsi="Arial" w:cs="Arial"/>
          <w:sz w:val="20"/>
        </w:rPr>
        <w:t xml:space="preserve">work closely with the practice </w:t>
      </w:r>
      <w:r w:rsidRPr="2D9DCE98" w:rsidR="00AC3FCD">
        <w:rPr>
          <w:rFonts w:ascii="Arial" w:hAnsi="Arial" w:cs="Arial"/>
          <w:sz w:val="20"/>
        </w:rPr>
        <w:t>and</w:t>
      </w:r>
      <w:r w:rsidRPr="2D9DCE98">
        <w:rPr>
          <w:rFonts w:ascii="Arial" w:hAnsi="Arial" w:cs="Arial"/>
          <w:sz w:val="20"/>
        </w:rPr>
        <w:t xml:space="preserve"> to monitor </w:t>
      </w:r>
      <w:r w:rsidRPr="2D9DCE98" w:rsidR="00AC3FCD">
        <w:rPr>
          <w:rFonts w:ascii="Arial" w:hAnsi="Arial" w:cs="Arial"/>
          <w:sz w:val="20"/>
        </w:rPr>
        <w:t>activity</w:t>
      </w:r>
      <w:r w:rsidRPr="2D9DCE98">
        <w:rPr>
          <w:rFonts w:ascii="Arial" w:hAnsi="Arial" w:cs="Arial"/>
          <w:sz w:val="20"/>
        </w:rPr>
        <w:t xml:space="preserve"> until delivery performance </w:t>
      </w:r>
      <w:r w:rsidRPr="2D9DCE98" w:rsidR="00AC3FCD">
        <w:rPr>
          <w:rFonts w:ascii="Arial" w:hAnsi="Arial" w:cs="Arial"/>
          <w:sz w:val="20"/>
        </w:rPr>
        <w:t>reaches</w:t>
      </w:r>
      <w:r w:rsidRPr="2D9DCE98">
        <w:rPr>
          <w:rFonts w:ascii="Arial" w:hAnsi="Arial" w:cs="Arial"/>
          <w:sz w:val="20"/>
        </w:rPr>
        <w:t xml:space="preserve"> required levels.</w:t>
      </w:r>
    </w:p>
    <w:p w:rsidR="2D9DCE98" w:rsidP="2D9DCE98" w:rsidRDefault="2D9DCE98" w14:paraId="4F43C8B3" w14:textId="2C54E5CD">
      <w:pPr>
        <w:widowControl w:val="0"/>
        <w:spacing w:after="0"/>
        <w:rPr>
          <w:rFonts w:ascii="Arial" w:hAnsi="Arial" w:cs="Arial"/>
          <w:b/>
          <w:bCs/>
          <w:sz w:val="20"/>
        </w:rPr>
      </w:pPr>
    </w:p>
    <w:p w:rsidRPr="005E1749" w:rsidR="00AC3FCD" w:rsidP="2D9DCE98" w:rsidRDefault="00AC3FCD" w14:paraId="554A62C2" w14:textId="66C682EF">
      <w:pPr>
        <w:widowControl w:val="0"/>
        <w:spacing w:after="0"/>
        <w:rPr>
          <w:rFonts w:ascii="Arial" w:hAnsi="Arial" w:cs="Arial"/>
          <w:b/>
          <w:bCs/>
          <w:sz w:val="20"/>
        </w:rPr>
      </w:pPr>
      <w:r w:rsidRPr="2D9DCE98">
        <w:rPr>
          <w:rFonts w:ascii="Arial" w:hAnsi="Arial" w:cs="Arial"/>
          <w:b/>
          <w:bCs/>
          <w:sz w:val="20"/>
        </w:rPr>
        <w:t>Termination</w:t>
      </w:r>
    </w:p>
    <w:p w:rsidRPr="005E1749" w:rsidR="00AC3FCD" w:rsidP="2D9DCE98" w:rsidRDefault="00AC3FCD" w14:paraId="6899E722" w14:textId="481EB26D">
      <w:pPr>
        <w:widowControl w:val="0"/>
        <w:spacing w:after="0"/>
        <w:rPr>
          <w:rFonts w:ascii="Arial" w:hAnsi="Arial" w:cs="Arial"/>
          <w:sz w:val="20"/>
        </w:rPr>
      </w:pPr>
      <w:r w:rsidRPr="2D9DCE98">
        <w:rPr>
          <w:rFonts w:ascii="Arial" w:hAnsi="Arial" w:cs="Arial"/>
          <w:sz w:val="20"/>
        </w:rPr>
        <w:t>Should either party wish to terminate this agreement, a minimum period of 3 months’ notice must be provided in writing.</w:t>
      </w:r>
    </w:p>
    <w:p w:rsidR="2D9DCE98" w:rsidP="2D9DCE98" w:rsidRDefault="2D9DCE98" w14:paraId="3191B670" w14:textId="3A80E305">
      <w:pPr>
        <w:widowControl w:val="0"/>
        <w:spacing w:after="0"/>
        <w:rPr>
          <w:rFonts w:ascii="Arial" w:hAnsi="Arial" w:cs="Arial"/>
          <w:b/>
          <w:bCs/>
          <w:sz w:val="20"/>
        </w:rPr>
      </w:pPr>
    </w:p>
    <w:p w:rsidRPr="005E1749" w:rsidR="000E42D3" w:rsidP="2D9DCE98" w:rsidRDefault="000E42D3" w14:paraId="6458FBB6" w14:textId="6FE416BB">
      <w:pPr>
        <w:widowControl w:val="0"/>
        <w:spacing w:after="0"/>
        <w:rPr>
          <w:rFonts w:ascii="Arial" w:hAnsi="Arial" w:cs="Arial"/>
          <w:b/>
          <w:bCs/>
          <w:sz w:val="20"/>
        </w:rPr>
      </w:pPr>
      <w:r w:rsidRPr="2D9DCE98">
        <w:rPr>
          <w:rFonts w:ascii="Arial" w:hAnsi="Arial" w:cs="Arial"/>
          <w:b/>
          <w:bCs/>
          <w:sz w:val="20"/>
        </w:rPr>
        <w:t>Sign-up sheet</w:t>
      </w:r>
    </w:p>
    <w:p w:rsidR="00424DB9" w:rsidP="2D9DCE98" w:rsidRDefault="000E42D3" w14:paraId="2F0F4A72" w14:textId="402F1EBD">
      <w:pPr>
        <w:widowControl w:val="0"/>
        <w:spacing w:after="0"/>
        <w:rPr>
          <w:rFonts w:ascii="Arial" w:hAnsi="Arial" w:cs="Arial"/>
          <w:sz w:val="20"/>
        </w:rPr>
      </w:pPr>
      <w:r w:rsidRPr="2D9DCE98">
        <w:rPr>
          <w:rFonts w:ascii="Arial" w:hAnsi="Arial" w:cs="Arial"/>
          <w:sz w:val="20"/>
        </w:rPr>
        <w:t xml:space="preserve">Please refer to Appendix </w:t>
      </w:r>
      <w:r w:rsidRPr="2D9DCE98" w:rsidR="00400EFF">
        <w:rPr>
          <w:rFonts w:ascii="Arial" w:hAnsi="Arial" w:cs="Arial"/>
          <w:sz w:val="20"/>
        </w:rPr>
        <w:t>7</w:t>
      </w:r>
      <w:r w:rsidRPr="2D9DCE98">
        <w:rPr>
          <w:rFonts w:ascii="Arial" w:hAnsi="Arial" w:cs="Arial"/>
          <w:sz w:val="20"/>
        </w:rPr>
        <w:t xml:space="preserve"> for the s</w:t>
      </w:r>
      <w:r w:rsidRPr="2D9DCE98" w:rsidR="00424DB9">
        <w:rPr>
          <w:rFonts w:ascii="Arial" w:hAnsi="Arial" w:cs="Arial"/>
          <w:sz w:val="20"/>
        </w:rPr>
        <w:t xml:space="preserve">ign-up sheet and instructions. </w:t>
      </w:r>
    </w:p>
    <w:p w:rsidRPr="005E1749" w:rsidR="00545D04" w:rsidP="2D9DCE98" w:rsidRDefault="00545D04" w14:paraId="1ECA2433" w14:textId="31EB685B">
      <w:pPr>
        <w:widowControl w:val="0"/>
        <w:spacing w:after="0"/>
        <w:rPr>
          <w:rFonts w:ascii="Arial" w:hAnsi="Arial" w:eastAsia="Times New Roman" w:cs="Arial"/>
          <w:b/>
          <w:bCs/>
          <w:sz w:val="20"/>
          <w:lang w:eastAsia="en-GB"/>
        </w:rPr>
      </w:pPr>
      <w:r w:rsidRPr="2D9DCE98">
        <w:rPr>
          <w:rFonts w:ascii="Arial" w:hAnsi="Arial" w:cs="Arial"/>
          <w:b/>
          <w:bCs/>
          <w:sz w:val="20"/>
        </w:rPr>
        <w:br w:type="page"/>
      </w:r>
    </w:p>
    <w:p w:rsidRPr="005E1749" w:rsidR="00F47653" w:rsidP="2D9DCE98" w:rsidRDefault="00545D04" w14:paraId="18F28435" w14:textId="582FCFF7">
      <w:pPr>
        <w:widowControl w:val="0"/>
        <w:spacing w:after="0"/>
        <w:rPr>
          <w:rFonts w:ascii="Arial" w:hAnsi="Arial" w:cs="Arial"/>
          <w:b/>
          <w:bCs/>
          <w:sz w:val="20"/>
        </w:rPr>
      </w:pPr>
      <w:r w:rsidRPr="2D9DCE98">
        <w:rPr>
          <w:rFonts w:ascii="Arial" w:hAnsi="Arial" w:cs="Arial"/>
          <w:b/>
          <w:bCs/>
          <w:sz w:val="20"/>
        </w:rPr>
        <w:t>Appendix 1</w:t>
      </w:r>
    </w:p>
    <w:p w:rsidRPr="005E1749" w:rsidR="00167328" w:rsidP="2D9DCE98" w:rsidRDefault="00167328" w14:paraId="33A0BF22" w14:textId="5F338E26">
      <w:pPr>
        <w:widowControl w:val="0"/>
        <w:spacing w:after="0"/>
        <w:rPr>
          <w:rFonts w:ascii="Arial" w:hAnsi="Arial" w:cs="Arial"/>
          <w:b/>
          <w:bCs/>
          <w:sz w:val="20"/>
        </w:rPr>
      </w:pPr>
      <w:r w:rsidRPr="2D9DCE98">
        <w:rPr>
          <w:rFonts w:ascii="Arial" w:hAnsi="Arial" w:cs="Arial"/>
          <w:b/>
          <w:bCs/>
          <w:sz w:val="20"/>
        </w:rPr>
        <w:t>Practice Validation Visits</w:t>
      </w:r>
    </w:p>
    <w:p w:rsidRPr="005E1749" w:rsidR="00545D04" w:rsidRDefault="00545D04" w14:paraId="6508C043" w14:textId="67358190">
      <w:pPr>
        <w:pStyle w:val="ListParagraph"/>
        <w:widowControl w:val="0"/>
        <w:numPr>
          <w:ilvl w:val="0"/>
          <w:numId w:val="22"/>
        </w:numPr>
        <w:ind w:left="284" w:hanging="284"/>
        <w:rPr>
          <w:rFonts w:ascii="Arial" w:hAnsi="Arial" w:cs="Arial"/>
          <w:b/>
          <w:bCs/>
          <w:sz w:val="20"/>
          <w:szCs w:val="20"/>
        </w:rPr>
      </w:pPr>
      <w:r w:rsidRPr="2D9DCE98">
        <w:rPr>
          <w:rFonts w:ascii="Arial" w:hAnsi="Arial" w:cs="Arial"/>
          <w:b/>
          <w:bCs/>
          <w:sz w:val="20"/>
          <w:szCs w:val="20"/>
        </w:rPr>
        <w:t>Introduction</w:t>
      </w:r>
    </w:p>
    <w:p w:rsidRPr="005E1749" w:rsidR="00601C8D" w:rsidP="0EEF2CC8" w:rsidRDefault="007E3D8F" w14:paraId="59EFAFA3" w14:textId="1FCF35D1">
      <w:pPr>
        <w:widowControl w:val="0"/>
        <w:spacing w:after="0"/>
        <w:rPr>
          <w:rFonts w:ascii="Arial" w:hAnsi="Arial" w:cs="Arial"/>
          <w:sz w:val="20"/>
        </w:rPr>
      </w:pPr>
      <w:r w:rsidRPr="0EEF2CC8">
        <w:rPr>
          <w:rFonts w:ascii="Arial" w:hAnsi="Arial" w:cs="Arial"/>
          <w:sz w:val="20"/>
        </w:rPr>
        <w:t xml:space="preserve">Validation checks </w:t>
      </w:r>
      <w:r w:rsidRPr="0EEF2CC8" w:rsidR="00601C8D">
        <w:rPr>
          <w:rFonts w:ascii="Arial" w:hAnsi="Arial" w:cs="Arial"/>
          <w:sz w:val="20"/>
        </w:rPr>
        <w:t>o</w:t>
      </w:r>
      <w:r w:rsidRPr="0EEF2CC8" w:rsidR="00545D04">
        <w:rPr>
          <w:rFonts w:ascii="Arial" w:hAnsi="Arial" w:cs="Arial"/>
          <w:sz w:val="20"/>
        </w:rPr>
        <w:t xml:space="preserve">n behalf of NHS </w:t>
      </w:r>
      <w:r w:rsidRPr="0EEF2CC8" w:rsidR="00167328">
        <w:rPr>
          <w:rFonts w:ascii="Arial" w:hAnsi="Arial" w:cs="Arial"/>
          <w:sz w:val="20"/>
        </w:rPr>
        <w:t>Stoke</w:t>
      </w:r>
      <w:r w:rsidRPr="0EEF2CC8" w:rsidR="005C2DCA">
        <w:rPr>
          <w:rFonts w:ascii="Arial" w:hAnsi="Arial" w:cs="Arial"/>
          <w:sz w:val="20"/>
        </w:rPr>
        <w:t>-</w:t>
      </w:r>
      <w:r w:rsidRPr="0EEF2CC8" w:rsidR="00167328">
        <w:rPr>
          <w:rFonts w:ascii="Arial" w:hAnsi="Arial" w:cs="Arial"/>
          <w:sz w:val="20"/>
        </w:rPr>
        <w:t>on</w:t>
      </w:r>
      <w:r w:rsidRPr="0EEF2CC8" w:rsidR="005C2DCA">
        <w:rPr>
          <w:rFonts w:ascii="Arial" w:hAnsi="Arial" w:cs="Arial"/>
          <w:sz w:val="20"/>
        </w:rPr>
        <w:t>-</w:t>
      </w:r>
      <w:r w:rsidRPr="0EEF2CC8" w:rsidR="00167328">
        <w:rPr>
          <w:rFonts w:ascii="Arial" w:hAnsi="Arial" w:cs="Arial"/>
          <w:sz w:val="20"/>
        </w:rPr>
        <w:t>Trent</w:t>
      </w:r>
      <w:r w:rsidRPr="0EEF2CC8" w:rsidR="00545D04">
        <w:rPr>
          <w:rFonts w:ascii="Arial" w:hAnsi="Arial" w:cs="Arial"/>
          <w:sz w:val="20"/>
        </w:rPr>
        <w:t xml:space="preserve"> </w:t>
      </w:r>
      <w:r w:rsidRPr="0EEF2CC8" w:rsidR="3F7046C4">
        <w:rPr>
          <w:rFonts w:ascii="Arial" w:hAnsi="Arial" w:cs="Arial"/>
          <w:sz w:val="20"/>
        </w:rPr>
        <w:t>ICB</w:t>
      </w:r>
      <w:r w:rsidRPr="0EEF2CC8" w:rsidR="00167328">
        <w:rPr>
          <w:rFonts w:ascii="Arial" w:hAnsi="Arial" w:cs="Arial"/>
          <w:sz w:val="20"/>
        </w:rPr>
        <w:t xml:space="preserve"> and </w:t>
      </w:r>
      <w:r w:rsidRPr="0EEF2CC8" w:rsidR="00601C8D">
        <w:rPr>
          <w:rFonts w:ascii="Arial" w:hAnsi="Arial" w:cs="Arial"/>
          <w:sz w:val="20"/>
        </w:rPr>
        <w:t xml:space="preserve">NHS </w:t>
      </w:r>
      <w:r w:rsidRPr="0EEF2CC8" w:rsidR="00167328">
        <w:rPr>
          <w:rFonts w:ascii="Arial" w:hAnsi="Arial" w:cs="Arial"/>
          <w:sz w:val="20"/>
        </w:rPr>
        <w:t xml:space="preserve">North Staffordshire </w:t>
      </w:r>
      <w:r w:rsidRPr="0EEF2CC8" w:rsidR="3F7046C4">
        <w:rPr>
          <w:rFonts w:ascii="Arial" w:hAnsi="Arial" w:cs="Arial"/>
          <w:sz w:val="20"/>
        </w:rPr>
        <w:t>ICB</w:t>
      </w:r>
      <w:r w:rsidRPr="0EEF2CC8" w:rsidR="00167328">
        <w:rPr>
          <w:rFonts w:ascii="Arial" w:hAnsi="Arial" w:cs="Arial"/>
          <w:sz w:val="20"/>
        </w:rPr>
        <w:t xml:space="preserve"> </w:t>
      </w:r>
      <w:r w:rsidRPr="0EEF2CC8" w:rsidR="00601C8D">
        <w:rPr>
          <w:rFonts w:ascii="Arial" w:hAnsi="Arial" w:cs="Arial"/>
          <w:sz w:val="20"/>
        </w:rPr>
        <w:t>will</w:t>
      </w:r>
      <w:r w:rsidRPr="0EEF2CC8" w:rsidR="56D4F45B">
        <w:rPr>
          <w:rFonts w:ascii="Arial" w:hAnsi="Arial" w:cs="Arial"/>
          <w:sz w:val="20"/>
        </w:rPr>
        <w:t xml:space="preserve"> be</w:t>
      </w:r>
      <w:r w:rsidRPr="0EEF2CC8" w:rsidR="00601C8D">
        <w:rPr>
          <w:rFonts w:ascii="Arial" w:hAnsi="Arial" w:cs="Arial"/>
          <w:sz w:val="20"/>
        </w:rPr>
        <w:t xml:space="preserve"> completed</w:t>
      </w:r>
      <w:r w:rsidRPr="0EEF2CC8">
        <w:rPr>
          <w:rFonts w:ascii="Arial" w:hAnsi="Arial" w:cs="Arial"/>
          <w:sz w:val="20"/>
        </w:rPr>
        <w:t xml:space="preserve"> by</w:t>
      </w:r>
      <w:r w:rsidRPr="0EEF2CC8" w:rsidR="00601C8D">
        <w:rPr>
          <w:rFonts w:ascii="Arial" w:hAnsi="Arial" w:cs="Arial"/>
          <w:sz w:val="20"/>
        </w:rPr>
        <w:t xml:space="preserve"> the</w:t>
      </w:r>
      <w:r w:rsidRPr="0EEF2CC8">
        <w:rPr>
          <w:rFonts w:ascii="Arial" w:hAnsi="Arial" w:cs="Arial"/>
          <w:sz w:val="20"/>
        </w:rPr>
        <w:t xml:space="preserve"> following </w:t>
      </w:r>
      <w:r w:rsidRPr="0EEF2CC8" w:rsidR="00601C8D">
        <w:rPr>
          <w:rFonts w:ascii="Arial" w:hAnsi="Arial" w:cs="Arial"/>
          <w:sz w:val="20"/>
        </w:rPr>
        <w:t>team members</w:t>
      </w:r>
      <w:r w:rsidRPr="0EEF2CC8">
        <w:rPr>
          <w:rFonts w:ascii="Arial" w:hAnsi="Arial" w:cs="Arial"/>
          <w:sz w:val="20"/>
        </w:rPr>
        <w:t>:</w:t>
      </w:r>
    </w:p>
    <w:p w:rsidRPr="005E1749" w:rsidR="00601C8D" w:rsidRDefault="0EF666A6" w14:paraId="32A7E310" w14:textId="549BF860">
      <w:pPr>
        <w:pStyle w:val="ListParagraph"/>
        <w:widowControl w:val="0"/>
        <w:numPr>
          <w:ilvl w:val="0"/>
          <w:numId w:val="31"/>
        </w:numPr>
        <w:ind w:left="714" w:hanging="357"/>
        <w:rPr>
          <w:rFonts w:ascii="Arial" w:hAnsi="Arial" w:cs="Arial"/>
          <w:sz w:val="20"/>
          <w:szCs w:val="20"/>
        </w:rPr>
      </w:pPr>
      <w:r w:rsidRPr="0EEF2CC8">
        <w:rPr>
          <w:rFonts w:ascii="Arial" w:hAnsi="Arial" w:cs="Arial"/>
          <w:sz w:val="20"/>
          <w:szCs w:val="20"/>
        </w:rPr>
        <w:t>ICB</w:t>
      </w:r>
      <w:r w:rsidRPr="0EEF2CC8" w:rsidR="00601C8D">
        <w:rPr>
          <w:rFonts w:ascii="Arial" w:hAnsi="Arial" w:cs="Arial"/>
          <w:sz w:val="20"/>
          <w:szCs w:val="20"/>
        </w:rPr>
        <w:t xml:space="preserve"> Primary Care team</w:t>
      </w:r>
    </w:p>
    <w:p w:rsidRPr="005E1749" w:rsidR="00601C8D" w:rsidRDefault="00601C8D" w14:paraId="2F158D5F" w14:textId="17BCC3EE">
      <w:pPr>
        <w:pStyle w:val="ListParagraph"/>
        <w:widowControl w:val="0"/>
        <w:numPr>
          <w:ilvl w:val="0"/>
          <w:numId w:val="31"/>
        </w:numPr>
        <w:ind w:left="714" w:hanging="357"/>
        <w:rPr>
          <w:rFonts w:ascii="Arial" w:hAnsi="Arial" w:cs="Arial"/>
          <w:sz w:val="20"/>
          <w:szCs w:val="20"/>
        </w:rPr>
      </w:pPr>
      <w:r w:rsidRPr="2D9DCE98">
        <w:rPr>
          <w:rFonts w:ascii="Arial" w:hAnsi="Arial" w:cs="Arial"/>
          <w:sz w:val="20"/>
          <w:szCs w:val="20"/>
        </w:rPr>
        <w:t>CSU Data Quality team</w:t>
      </w:r>
    </w:p>
    <w:p w:rsidRPr="005E1749" w:rsidR="00601C8D" w:rsidRDefault="0EF666A6" w14:paraId="7F197A99" w14:textId="14EED57A">
      <w:pPr>
        <w:pStyle w:val="ListParagraph"/>
        <w:widowControl w:val="0"/>
        <w:numPr>
          <w:ilvl w:val="0"/>
          <w:numId w:val="31"/>
        </w:numPr>
        <w:ind w:left="714" w:hanging="357"/>
        <w:rPr>
          <w:rFonts w:ascii="Arial" w:hAnsi="Arial" w:cs="Arial"/>
          <w:sz w:val="20"/>
          <w:szCs w:val="20"/>
        </w:rPr>
      </w:pPr>
      <w:r w:rsidRPr="0EEF2CC8">
        <w:rPr>
          <w:rFonts w:ascii="Arial" w:hAnsi="Arial" w:cs="Arial"/>
          <w:sz w:val="20"/>
          <w:szCs w:val="20"/>
        </w:rPr>
        <w:t>ICB</w:t>
      </w:r>
      <w:r w:rsidRPr="0EEF2CC8" w:rsidR="00601C8D">
        <w:rPr>
          <w:rFonts w:ascii="Arial" w:hAnsi="Arial" w:cs="Arial"/>
          <w:sz w:val="20"/>
          <w:szCs w:val="20"/>
        </w:rPr>
        <w:t xml:space="preserve"> Medicines Optimisation team</w:t>
      </w:r>
    </w:p>
    <w:p w:rsidR="00601C8D" w:rsidRDefault="58A50295" w14:paraId="0C1549A1" w14:textId="1DF67B53">
      <w:pPr>
        <w:pStyle w:val="ListParagraph"/>
        <w:widowControl w:val="0"/>
        <w:numPr>
          <w:ilvl w:val="0"/>
          <w:numId w:val="31"/>
        </w:numPr>
        <w:rPr>
          <w:rFonts w:ascii="Arial" w:hAnsi="Arial" w:cs="Arial"/>
          <w:sz w:val="20"/>
          <w:szCs w:val="20"/>
        </w:rPr>
      </w:pPr>
      <w:r w:rsidRPr="0EEF2CC8">
        <w:rPr>
          <w:rFonts w:ascii="Arial" w:hAnsi="Arial" w:cs="Arial"/>
          <w:sz w:val="20"/>
          <w:szCs w:val="20"/>
        </w:rPr>
        <w:t>ICB</w:t>
      </w:r>
      <w:r w:rsidRPr="0EEF2CC8" w:rsidR="00601C8D">
        <w:rPr>
          <w:rFonts w:ascii="Arial" w:hAnsi="Arial" w:cs="Arial"/>
          <w:sz w:val="20"/>
          <w:szCs w:val="20"/>
        </w:rPr>
        <w:t xml:space="preserve"> Finance team</w:t>
      </w:r>
    </w:p>
    <w:p w:rsidR="00060C2D" w:rsidRDefault="58A50295" w14:paraId="6C7774A3" w14:textId="0397ACFF">
      <w:pPr>
        <w:pStyle w:val="ListParagraph"/>
        <w:widowControl w:val="0"/>
        <w:numPr>
          <w:ilvl w:val="0"/>
          <w:numId w:val="31"/>
        </w:numPr>
        <w:rPr>
          <w:rFonts w:ascii="Arial" w:hAnsi="Arial" w:cs="Arial"/>
          <w:sz w:val="20"/>
          <w:szCs w:val="20"/>
        </w:rPr>
      </w:pPr>
      <w:r w:rsidRPr="0EEF2CC8">
        <w:rPr>
          <w:rFonts w:ascii="Arial" w:hAnsi="Arial" w:cs="Arial"/>
          <w:sz w:val="20"/>
          <w:szCs w:val="20"/>
        </w:rPr>
        <w:t>ICB</w:t>
      </w:r>
      <w:r w:rsidRPr="0EEF2CC8" w:rsidR="00060C2D">
        <w:rPr>
          <w:rFonts w:ascii="Arial" w:hAnsi="Arial" w:cs="Arial"/>
          <w:sz w:val="20"/>
          <w:szCs w:val="20"/>
        </w:rPr>
        <w:t xml:space="preserve"> Lay Person</w:t>
      </w:r>
    </w:p>
    <w:p w:rsidRPr="005E1749" w:rsidR="00060C2D" w:rsidP="2D9DCE98" w:rsidRDefault="00060C2D" w14:paraId="4817AA47" w14:textId="77777777">
      <w:pPr>
        <w:pStyle w:val="ListParagraph"/>
        <w:widowControl w:val="0"/>
        <w:rPr>
          <w:rFonts w:ascii="Arial" w:hAnsi="Arial" w:cs="Arial"/>
          <w:sz w:val="20"/>
          <w:szCs w:val="20"/>
        </w:rPr>
      </w:pPr>
    </w:p>
    <w:p w:rsidRPr="005E1749" w:rsidR="00601C8D" w:rsidP="2D9DCE98" w:rsidRDefault="00601C8D" w14:paraId="0AF3BA0D" w14:textId="77777777">
      <w:pPr>
        <w:widowControl w:val="0"/>
        <w:spacing w:after="0"/>
        <w:rPr>
          <w:rFonts w:ascii="Arial" w:hAnsi="Arial" w:cs="Arial"/>
          <w:sz w:val="20"/>
        </w:rPr>
      </w:pPr>
      <w:r w:rsidRPr="2D9DCE98">
        <w:rPr>
          <w:rFonts w:ascii="Arial" w:hAnsi="Arial" w:cs="Arial"/>
          <w:sz w:val="20"/>
        </w:rPr>
        <w:t>This list may change dependent upon the elements</w:t>
      </w:r>
      <w:r w:rsidRPr="2D9DCE98" w:rsidR="00D266D1">
        <w:rPr>
          <w:rFonts w:ascii="Arial" w:hAnsi="Arial" w:cs="Arial"/>
          <w:sz w:val="20"/>
        </w:rPr>
        <w:t xml:space="preserve"> </w:t>
      </w:r>
      <w:r w:rsidRPr="2D9DCE98">
        <w:rPr>
          <w:rFonts w:ascii="Arial" w:hAnsi="Arial" w:cs="Arial"/>
          <w:sz w:val="20"/>
        </w:rPr>
        <w:t>of the scheme being assessed.</w:t>
      </w:r>
    </w:p>
    <w:p w:rsidRPr="005E1749" w:rsidR="00167328" w:rsidP="2D9DCE98" w:rsidRDefault="00167328" w14:paraId="11A37079" w14:textId="70D6B657">
      <w:pPr>
        <w:widowControl w:val="0"/>
        <w:spacing w:after="0"/>
        <w:rPr>
          <w:rFonts w:ascii="Arial" w:hAnsi="Arial" w:cs="Arial"/>
          <w:sz w:val="20"/>
        </w:rPr>
      </w:pPr>
      <w:r w:rsidRPr="2D9DCE98">
        <w:rPr>
          <w:rFonts w:ascii="Arial" w:hAnsi="Arial" w:cs="Arial"/>
          <w:sz w:val="20"/>
        </w:rPr>
        <w:t>Practices</w:t>
      </w:r>
      <w:r w:rsidRPr="2D9DCE98" w:rsidR="00545D04">
        <w:rPr>
          <w:rFonts w:ascii="Arial" w:hAnsi="Arial" w:cs="Arial"/>
          <w:sz w:val="20"/>
        </w:rPr>
        <w:t xml:space="preserve"> should be aware that all </w:t>
      </w:r>
      <w:r w:rsidRPr="2D9DCE98">
        <w:rPr>
          <w:rFonts w:ascii="Arial" w:hAnsi="Arial" w:cs="Arial"/>
          <w:sz w:val="20"/>
        </w:rPr>
        <w:t>Local Improvement Schemes or Enhanced</w:t>
      </w:r>
      <w:r w:rsidRPr="2D9DCE98" w:rsidR="00545D04">
        <w:rPr>
          <w:rFonts w:ascii="Arial" w:hAnsi="Arial" w:cs="Arial"/>
          <w:sz w:val="20"/>
        </w:rPr>
        <w:t xml:space="preserve"> Services may be subject to </w:t>
      </w:r>
      <w:r w:rsidRPr="2D9DCE98">
        <w:rPr>
          <w:rFonts w:ascii="Arial" w:hAnsi="Arial" w:cs="Arial"/>
          <w:sz w:val="20"/>
        </w:rPr>
        <w:t>Post Payment Validation</w:t>
      </w:r>
      <w:r w:rsidRPr="2D9DCE98" w:rsidR="00545D04">
        <w:rPr>
          <w:rFonts w:ascii="Arial" w:hAnsi="Arial" w:cs="Arial"/>
          <w:sz w:val="20"/>
        </w:rPr>
        <w:t xml:space="preserve"> Checks, as stated in</w:t>
      </w:r>
      <w:r w:rsidRPr="2D9DCE98">
        <w:rPr>
          <w:rFonts w:ascii="Arial" w:hAnsi="Arial" w:cs="Arial"/>
          <w:sz w:val="20"/>
        </w:rPr>
        <w:t xml:space="preserve"> </w:t>
      </w:r>
      <w:r w:rsidRPr="2D9DCE98" w:rsidR="00545D04">
        <w:rPr>
          <w:rFonts w:ascii="Arial" w:hAnsi="Arial" w:cs="Arial"/>
          <w:sz w:val="20"/>
        </w:rPr>
        <w:t>the individual specifications provided to Contractors prior to sign up.</w:t>
      </w:r>
    </w:p>
    <w:p w:rsidRPr="005E1749" w:rsidR="00545D04" w:rsidP="2D9DCE98" w:rsidRDefault="00167328" w14:paraId="73F11759" w14:textId="2D169544">
      <w:pPr>
        <w:widowControl w:val="0"/>
        <w:spacing w:after="0"/>
        <w:rPr>
          <w:rFonts w:ascii="Arial" w:hAnsi="Arial" w:cs="Arial"/>
          <w:sz w:val="20"/>
        </w:rPr>
      </w:pPr>
      <w:r w:rsidRPr="2D9DCE98">
        <w:rPr>
          <w:rFonts w:ascii="Arial" w:hAnsi="Arial" w:cs="Arial"/>
          <w:sz w:val="20"/>
        </w:rPr>
        <w:t>Practices</w:t>
      </w:r>
      <w:r w:rsidRPr="2D9DCE98" w:rsidR="00545D04">
        <w:rPr>
          <w:rFonts w:ascii="Arial" w:hAnsi="Arial" w:cs="Arial"/>
          <w:sz w:val="20"/>
        </w:rPr>
        <w:t xml:space="preserve"> are required to retain evidence to substantiate the validity of payments</w:t>
      </w:r>
      <w:r w:rsidRPr="2D9DCE98" w:rsidR="00601C8D">
        <w:rPr>
          <w:rFonts w:ascii="Arial" w:hAnsi="Arial" w:cs="Arial"/>
          <w:sz w:val="20"/>
        </w:rPr>
        <w:t xml:space="preserve"> made to them in respect of</w:t>
      </w:r>
      <w:r w:rsidRPr="2D9DCE98" w:rsidR="00545D04">
        <w:rPr>
          <w:rFonts w:ascii="Arial" w:hAnsi="Arial" w:cs="Arial"/>
          <w:sz w:val="20"/>
        </w:rPr>
        <w:t xml:space="preserve"> </w:t>
      </w:r>
      <w:r w:rsidRPr="2D9DCE98">
        <w:rPr>
          <w:rFonts w:ascii="Arial" w:hAnsi="Arial" w:cs="Arial"/>
          <w:sz w:val="20"/>
        </w:rPr>
        <w:t>Local Improvement Schemes</w:t>
      </w:r>
      <w:r w:rsidRPr="2D9DCE98" w:rsidR="00545D04">
        <w:rPr>
          <w:rFonts w:ascii="Arial" w:hAnsi="Arial" w:cs="Arial"/>
          <w:sz w:val="20"/>
        </w:rPr>
        <w:t>. It is particularly important to retain evidence that is</w:t>
      </w:r>
      <w:r w:rsidRPr="2D9DCE98">
        <w:rPr>
          <w:rFonts w:ascii="Arial" w:hAnsi="Arial" w:cs="Arial"/>
          <w:sz w:val="20"/>
        </w:rPr>
        <w:t xml:space="preserve"> </w:t>
      </w:r>
      <w:r w:rsidRPr="2D9DCE98" w:rsidR="00545D04">
        <w:rPr>
          <w:rFonts w:ascii="Arial" w:hAnsi="Arial" w:cs="Arial"/>
          <w:sz w:val="20"/>
        </w:rPr>
        <w:t xml:space="preserve">generated by the running of </w:t>
      </w:r>
      <w:r w:rsidRPr="2D9DCE98" w:rsidR="008728D4">
        <w:rPr>
          <w:rFonts w:ascii="Arial" w:hAnsi="Arial" w:cs="Arial"/>
          <w:sz w:val="20"/>
        </w:rPr>
        <w:t>computer-generated</w:t>
      </w:r>
      <w:r w:rsidRPr="2D9DCE98" w:rsidR="00545D04">
        <w:rPr>
          <w:rFonts w:ascii="Arial" w:hAnsi="Arial" w:cs="Arial"/>
          <w:sz w:val="20"/>
        </w:rPr>
        <w:t xml:space="preserve"> searches, as this provides the most reliable means of</w:t>
      </w:r>
      <w:r w:rsidRPr="2D9DCE98">
        <w:rPr>
          <w:rFonts w:ascii="Arial" w:hAnsi="Arial" w:cs="Arial"/>
          <w:sz w:val="20"/>
        </w:rPr>
        <w:t xml:space="preserve"> </w:t>
      </w:r>
      <w:r w:rsidRPr="2D9DCE98" w:rsidR="00545D04">
        <w:rPr>
          <w:rFonts w:ascii="Arial" w:hAnsi="Arial" w:cs="Arial"/>
          <w:sz w:val="20"/>
        </w:rPr>
        <w:t>supplying data.</w:t>
      </w:r>
    </w:p>
    <w:p w:rsidR="00545D04" w:rsidP="0EEF2CC8" w:rsidRDefault="00545D04" w14:paraId="65A013E8" w14:textId="6FE8B045">
      <w:pPr>
        <w:widowControl w:val="0"/>
        <w:spacing w:after="0"/>
        <w:rPr>
          <w:rFonts w:ascii="Arial" w:hAnsi="Arial" w:cs="Arial"/>
          <w:sz w:val="20"/>
        </w:rPr>
      </w:pPr>
      <w:r w:rsidRPr="0EEF2CC8">
        <w:rPr>
          <w:rFonts w:ascii="Arial" w:hAnsi="Arial" w:cs="Arial"/>
          <w:sz w:val="20"/>
        </w:rPr>
        <w:t xml:space="preserve">The selection of </w:t>
      </w:r>
      <w:r w:rsidRPr="0EEF2CC8" w:rsidR="00167328">
        <w:rPr>
          <w:rFonts w:ascii="Arial" w:hAnsi="Arial" w:cs="Arial"/>
          <w:sz w:val="20"/>
        </w:rPr>
        <w:t>practices</w:t>
      </w:r>
      <w:r w:rsidRPr="0EEF2CC8">
        <w:rPr>
          <w:rFonts w:ascii="Arial" w:hAnsi="Arial" w:cs="Arial"/>
          <w:sz w:val="20"/>
        </w:rPr>
        <w:t xml:space="preserve"> will be at the </w:t>
      </w:r>
      <w:r w:rsidRPr="0EEF2CC8" w:rsidR="637B9072">
        <w:rPr>
          <w:rFonts w:ascii="Arial" w:hAnsi="Arial" w:cs="Arial"/>
          <w:sz w:val="20"/>
        </w:rPr>
        <w:t>ICB</w:t>
      </w:r>
      <w:r w:rsidRPr="0EEF2CC8">
        <w:rPr>
          <w:rFonts w:ascii="Arial" w:hAnsi="Arial" w:cs="Arial"/>
          <w:sz w:val="20"/>
        </w:rPr>
        <w:t xml:space="preserve">’s discretion. </w:t>
      </w:r>
      <w:r w:rsidRPr="0EEF2CC8" w:rsidR="00167328">
        <w:rPr>
          <w:rFonts w:ascii="Arial" w:hAnsi="Arial" w:cs="Arial"/>
          <w:sz w:val="20"/>
        </w:rPr>
        <w:t>Practices</w:t>
      </w:r>
      <w:r w:rsidRPr="0EEF2CC8">
        <w:rPr>
          <w:rFonts w:ascii="Arial" w:hAnsi="Arial" w:cs="Arial"/>
          <w:sz w:val="20"/>
        </w:rPr>
        <w:t xml:space="preserve"> and </w:t>
      </w:r>
      <w:r w:rsidRPr="0EEF2CC8" w:rsidR="00167328">
        <w:rPr>
          <w:rFonts w:ascii="Arial" w:hAnsi="Arial" w:cs="Arial"/>
          <w:sz w:val="20"/>
        </w:rPr>
        <w:t xml:space="preserve">the </w:t>
      </w:r>
      <w:r w:rsidRPr="0EEF2CC8" w:rsidR="682B342F">
        <w:rPr>
          <w:rFonts w:ascii="Arial" w:hAnsi="Arial" w:cs="Arial"/>
          <w:sz w:val="20"/>
        </w:rPr>
        <w:t>ICB</w:t>
      </w:r>
      <w:r w:rsidRPr="0EEF2CC8" w:rsidR="00167328">
        <w:rPr>
          <w:rFonts w:ascii="Arial" w:hAnsi="Arial" w:cs="Arial"/>
          <w:sz w:val="20"/>
        </w:rPr>
        <w:t xml:space="preserve"> </w:t>
      </w:r>
      <w:r w:rsidRPr="0EEF2CC8">
        <w:rPr>
          <w:rFonts w:ascii="Arial" w:hAnsi="Arial" w:cs="Arial"/>
          <w:sz w:val="20"/>
        </w:rPr>
        <w:t xml:space="preserve">should both bear in mind that being selected for a </w:t>
      </w:r>
      <w:r w:rsidRPr="0EEF2CC8" w:rsidR="0065056D">
        <w:rPr>
          <w:rFonts w:ascii="Arial" w:hAnsi="Arial" w:cs="Arial"/>
          <w:sz w:val="20"/>
        </w:rPr>
        <w:t>Valid</w:t>
      </w:r>
      <w:r w:rsidRPr="0EEF2CC8" w:rsidR="009B4127">
        <w:rPr>
          <w:rFonts w:ascii="Arial" w:hAnsi="Arial" w:cs="Arial"/>
          <w:sz w:val="20"/>
        </w:rPr>
        <w:t>a</w:t>
      </w:r>
      <w:r w:rsidRPr="0EEF2CC8" w:rsidR="0065056D">
        <w:rPr>
          <w:rFonts w:ascii="Arial" w:hAnsi="Arial" w:cs="Arial"/>
          <w:sz w:val="20"/>
        </w:rPr>
        <w:t>tion</w:t>
      </w:r>
      <w:r w:rsidRPr="0EEF2CC8">
        <w:rPr>
          <w:rFonts w:ascii="Arial" w:hAnsi="Arial" w:cs="Arial"/>
          <w:sz w:val="20"/>
        </w:rPr>
        <w:t xml:space="preserve"> visit does not imply any suspicion of</w:t>
      </w:r>
      <w:r w:rsidRPr="0EEF2CC8" w:rsidR="00167328">
        <w:rPr>
          <w:rFonts w:ascii="Arial" w:hAnsi="Arial" w:cs="Arial"/>
          <w:sz w:val="20"/>
        </w:rPr>
        <w:t xml:space="preserve"> </w:t>
      </w:r>
      <w:r w:rsidRPr="0EEF2CC8" w:rsidR="008728D4">
        <w:rPr>
          <w:rFonts w:ascii="Arial" w:hAnsi="Arial" w:cs="Arial"/>
          <w:sz w:val="20"/>
        </w:rPr>
        <w:t>wrongdoing</w:t>
      </w:r>
      <w:r w:rsidRPr="0EEF2CC8">
        <w:rPr>
          <w:rFonts w:ascii="Arial" w:hAnsi="Arial" w:cs="Arial"/>
          <w:sz w:val="20"/>
        </w:rPr>
        <w:t xml:space="preserve">. </w:t>
      </w:r>
    </w:p>
    <w:p w:rsidRPr="005E1749" w:rsidR="00986BB1" w:rsidP="2D9DCE98" w:rsidRDefault="00986BB1" w14:paraId="31A30482" w14:textId="77777777">
      <w:pPr>
        <w:widowControl w:val="0"/>
        <w:spacing w:after="0"/>
        <w:rPr>
          <w:rFonts w:ascii="Arial" w:hAnsi="Arial" w:cs="Arial"/>
          <w:sz w:val="20"/>
        </w:rPr>
      </w:pPr>
    </w:p>
    <w:p w:rsidRPr="005E1749" w:rsidR="00545D04" w:rsidRDefault="00545D04" w14:paraId="38108C2A" w14:textId="11C43E05">
      <w:pPr>
        <w:pStyle w:val="ListParagraph"/>
        <w:widowControl w:val="0"/>
        <w:numPr>
          <w:ilvl w:val="0"/>
          <w:numId w:val="17"/>
        </w:numPr>
        <w:ind w:left="284" w:hanging="284"/>
        <w:rPr>
          <w:rFonts w:ascii="Arial" w:hAnsi="Arial" w:cs="Arial"/>
          <w:b/>
          <w:bCs/>
          <w:sz w:val="20"/>
          <w:szCs w:val="20"/>
        </w:rPr>
      </w:pPr>
      <w:r w:rsidRPr="2D9DCE98">
        <w:rPr>
          <w:rFonts w:ascii="Arial" w:hAnsi="Arial" w:cs="Arial"/>
          <w:b/>
          <w:bCs/>
          <w:sz w:val="20"/>
          <w:szCs w:val="20"/>
        </w:rPr>
        <w:t xml:space="preserve">Protocol </w:t>
      </w:r>
      <w:r w:rsidRPr="2D9DCE98" w:rsidR="00167328">
        <w:rPr>
          <w:rFonts w:ascii="Arial" w:hAnsi="Arial" w:cs="Arial"/>
          <w:b/>
          <w:bCs/>
          <w:sz w:val="20"/>
          <w:szCs w:val="20"/>
        </w:rPr>
        <w:t>–</w:t>
      </w:r>
      <w:r w:rsidRPr="2D9DCE98">
        <w:rPr>
          <w:rFonts w:ascii="Arial" w:hAnsi="Arial" w:cs="Arial"/>
          <w:b/>
          <w:bCs/>
          <w:sz w:val="20"/>
          <w:szCs w:val="20"/>
        </w:rPr>
        <w:t xml:space="preserve"> Process</w:t>
      </w:r>
    </w:p>
    <w:p w:rsidRPr="005E1749" w:rsidR="00167328" w:rsidRDefault="00545D04" w14:paraId="0845DD20" w14:textId="1DC70C2C">
      <w:pPr>
        <w:pStyle w:val="ListParagraph"/>
        <w:widowControl w:val="0"/>
        <w:numPr>
          <w:ilvl w:val="1"/>
          <w:numId w:val="23"/>
        </w:numPr>
        <w:rPr>
          <w:rFonts w:ascii="Arial" w:hAnsi="Arial" w:cs="Arial"/>
          <w:b/>
          <w:bCs/>
          <w:sz w:val="20"/>
          <w:szCs w:val="20"/>
        </w:rPr>
      </w:pPr>
      <w:r w:rsidRPr="2D9DCE98">
        <w:rPr>
          <w:rFonts w:ascii="Arial" w:hAnsi="Arial" w:cs="Arial"/>
          <w:b/>
          <w:bCs/>
          <w:sz w:val="20"/>
          <w:szCs w:val="20"/>
        </w:rPr>
        <w:t>Selection</w:t>
      </w:r>
    </w:p>
    <w:p w:rsidRPr="005E1749" w:rsidR="00545D04" w:rsidP="0EEF2CC8" w:rsidRDefault="0065056D" w14:paraId="35067E00" w14:textId="670FB7F6">
      <w:pPr>
        <w:widowControl w:val="0"/>
        <w:spacing w:after="0"/>
        <w:rPr>
          <w:rFonts w:ascii="Arial" w:hAnsi="Arial" w:cs="Arial"/>
          <w:sz w:val="20"/>
        </w:rPr>
      </w:pPr>
      <w:r w:rsidRPr="0EEF2CC8">
        <w:rPr>
          <w:rFonts w:ascii="Arial" w:hAnsi="Arial" w:cs="Arial"/>
          <w:sz w:val="20"/>
        </w:rPr>
        <w:t>Practices</w:t>
      </w:r>
      <w:r w:rsidRPr="0EEF2CC8" w:rsidR="00545D04">
        <w:rPr>
          <w:rFonts w:ascii="Arial" w:hAnsi="Arial" w:cs="Arial"/>
          <w:sz w:val="20"/>
        </w:rPr>
        <w:t xml:space="preserve"> can be selected for a </w:t>
      </w:r>
      <w:r w:rsidRPr="0EEF2CC8" w:rsidR="00E96EF3">
        <w:rPr>
          <w:rFonts w:ascii="Arial" w:hAnsi="Arial" w:cs="Arial"/>
          <w:sz w:val="20"/>
        </w:rPr>
        <w:t>Validation v</w:t>
      </w:r>
      <w:r w:rsidRPr="0EEF2CC8" w:rsidR="00167328">
        <w:rPr>
          <w:rFonts w:ascii="Arial" w:hAnsi="Arial" w:cs="Arial"/>
          <w:sz w:val="20"/>
        </w:rPr>
        <w:t>isit</w:t>
      </w:r>
      <w:r w:rsidRPr="0EEF2CC8" w:rsidR="00545D04">
        <w:rPr>
          <w:rFonts w:ascii="Arial" w:hAnsi="Arial" w:cs="Arial"/>
          <w:sz w:val="20"/>
        </w:rPr>
        <w:t xml:space="preserve"> at any time throughout the year, or at the end of a</w:t>
      </w:r>
      <w:r w:rsidRPr="0EEF2CC8" w:rsidR="00167328">
        <w:rPr>
          <w:rFonts w:ascii="Arial" w:hAnsi="Arial" w:cs="Arial"/>
          <w:sz w:val="20"/>
        </w:rPr>
        <w:t xml:space="preserve"> financial year</w:t>
      </w:r>
      <w:r w:rsidRPr="0EEF2CC8" w:rsidR="00545D04">
        <w:rPr>
          <w:rFonts w:ascii="Arial" w:hAnsi="Arial" w:cs="Arial"/>
          <w:sz w:val="20"/>
        </w:rPr>
        <w:t xml:space="preserve">, as determined by the </w:t>
      </w:r>
      <w:r w:rsidRPr="0EEF2CC8" w:rsidR="6B4F1308">
        <w:rPr>
          <w:rFonts w:ascii="Arial" w:hAnsi="Arial" w:cs="Arial"/>
          <w:sz w:val="20"/>
        </w:rPr>
        <w:t>ICB</w:t>
      </w:r>
      <w:r w:rsidRPr="0EEF2CC8" w:rsidR="00545D04">
        <w:rPr>
          <w:rFonts w:ascii="Arial" w:hAnsi="Arial" w:cs="Arial"/>
          <w:sz w:val="20"/>
        </w:rPr>
        <w:t>.</w:t>
      </w:r>
    </w:p>
    <w:p w:rsidR="2D9DCE98" w:rsidP="2D9DCE98" w:rsidRDefault="2D9DCE98" w14:paraId="0C8C6AA4" w14:textId="3E5DE03A">
      <w:pPr>
        <w:widowControl w:val="0"/>
        <w:spacing w:after="0"/>
        <w:rPr>
          <w:rFonts w:ascii="Arial" w:hAnsi="Arial" w:cs="Arial"/>
          <w:b/>
          <w:bCs/>
          <w:sz w:val="20"/>
        </w:rPr>
      </w:pPr>
    </w:p>
    <w:p w:rsidRPr="005E1749" w:rsidR="00545D04" w:rsidP="2D9DCE98" w:rsidRDefault="00E96EF3" w14:paraId="551C9666" w14:textId="2AD4189F">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.2. Team</w:t>
      </w:r>
    </w:p>
    <w:p w:rsidRPr="005E1749" w:rsidR="00545D04" w:rsidP="0EEF2CC8" w:rsidRDefault="00167328" w14:paraId="7910A975" w14:textId="1483E4B6">
      <w:pPr>
        <w:widowControl w:val="0"/>
        <w:spacing w:after="0"/>
        <w:rPr>
          <w:rFonts w:ascii="Arial" w:hAnsi="Arial" w:cs="Arial"/>
          <w:sz w:val="20"/>
        </w:rPr>
      </w:pPr>
      <w:r w:rsidRPr="0EEF2CC8">
        <w:rPr>
          <w:rFonts w:ascii="Arial" w:hAnsi="Arial" w:cs="Arial"/>
          <w:sz w:val="20"/>
        </w:rPr>
        <w:t>Representatives of</w:t>
      </w:r>
      <w:r w:rsidRPr="0EEF2CC8" w:rsidR="00545D04">
        <w:rPr>
          <w:rFonts w:ascii="Arial" w:hAnsi="Arial" w:cs="Arial"/>
          <w:sz w:val="20"/>
        </w:rPr>
        <w:t xml:space="preserve"> </w:t>
      </w:r>
      <w:r w:rsidRPr="0EEF2CC8" w:rsidR="00E96EF3">
        <w:rPr>
          <w:rFonts w:ascii="Arial" w:hAnsi="Arial" w:cs="Arial"/>
          <w:sz w:val="20"/>
        </w:rPr>
        <w:t xml:space="preserve">the </w:t>
      </w:r>
      <w:r w:rsidRPr="0EEF2CC8" w:rsidR="3A7B9886">
        <w:rPr>
          <w:rFonts w:ascii="Arial" w:hAnsi="Arial" w:cs="Arial"/>
          <w:sz w:val="20"/>
        </w:rPr>
        <w:t>ICB</w:t>
      </w:r>
      <w:r w:rsidRPr="0EEF2CC8" w:rsidR="00E96EF3">
        <w:rPr>
          <w:rFonts w:ascii="Arial" w:hAnsi="Arial" w:cs="Arial"/>
          <w:sz w:val="20"/>
        </w:rPr>
        <w:t xml:space="preserve"> Primary Care </w:t>
      </w:r>
      <w:r w:rsidRPr="0EEF2CC8" w:rsidR="0065056D">
        <w:rPr>
          <w:rFonts w:ascii="Arial" w:hAnsi="Arial" w:cs="Arial"/>
          <w:sz w:val="20"/>
        </w:rPr>
        <w:t>t</w:t>
      </w:r>
      <w:r w:rsidRPr="0EEF2CC8" w:rsidR="00E96EF3">
        <w:rPr>
          <w:rFonts w:ascii="Arial" w:hAnsi="Arial" w:cs="Arial"/>
          <w:sz w:val="20"/>
        </w:rPr>
        <w:t>eam</w:t>
      </w:r>
      <w:r w:rsidRPr="0EEF2CC8" w:rsidR="0065056D">
        <w:rPr>
          <w:rFonts w:ascii="Arial" w:hAnsi="Arial" w:cs="Arial"/>
          <w:sz w:val="20"/>
        </w:rPr>
        <w:t xml:space="preserve"> and </w:t>
      </w:r>
      <w:r w:rsidRPr="0EEF2CC8" w:rsidR="00E96EF3">
        <w:rPr>
          <w:rFonts w:ascii="Arial" w:hAnsi="Arial" w:cs="Arial"/>
          <w:sz w:val="20"/>
        </w:rPr>
        <w:t xml:space="preserve">or </w:t>
      </w:r>
      <w:r w:rsidRPr="0EEF2CC8" w:rsidR="32E03675">
        <w:rPr>
          <w:rFonts w:ascii="Arial" w:hAnsi="Arial" w:cs="Arial"/>
          <w:sz w:val="20"/>
        </w:rPr>
        <w:t>ICB</w:t>
      </w:r>
      <w:r w:rsidRPr="0EEF2CC8" w:rsidR="00E96EF3">
        <w:rPr>
          <w:rFonts w:ascii="Arial" w:hAnsi="Arial" w:cs="Arial"/>
          <w:sz w:val="20"/>
        </w:rPr>
        <w:t xml:space="preserve"> </w:t>
      </w:r>
      <w:r w:rsidRPr="0EEF2CC8" w:rsidR="0065056D">
        <w:rPr>
          <w:rFonts w:ascii="Arial" w:hAnsi="Arial" w:cs="Arial"/>
          <w:sz w:val="20"/>
        </w:rPr>
        <w:t>F</w:t>
      </w:r>
      <w:r w:rsidRPr="0EEF2CC8" w:rsidR="00E96EF3">
        <w:rPr>
          <w:rFonts w:ascii="Arial" w:hAnsi="Arial" w:cs="Arial"/>
          <w:sz w:val="20"/>
        </w:rPr>
        <w:t xml:space="preserve">inance team and or members of the CSU Data Quality team </w:t>
      </w:r>
      <w:r w:rsidRPr="0EEF2CC8" w:rsidR="00545D04">
        <w:rPr>
          <w:rFonts w:ascii="Arial" w:hAnsi="Arial" w:cs="Arial"/>
          <w:sz w:val="20"/>
        </w:rPr>
        <w:t xml:space="preserve">will undertake the </w:t>
      </w:r>
      <w:r w:rsidRPr="0EEF2CC8" w:rsidR="00E96EF3">
        <w:rPr>
          <w:rFonts w:ascii="Arial" w:hAnsi="Arial" w:cs="Arial"/>
          <w:sz w:val="20"/>
        </w:rPr>
        <w:t>Validation</w:t>
      </w:r>
      <w:r w:rsidRPr="0EEF2CC8" w:rsidR="00545D04">
        <w:rPr>
          <w:rFonts w:ascii="Arial" w:hAnsi="Arial" w:cs="Arial"/>
          <w:sz w:val="20"/>
        </w:rPr>
        <w:t xml:space="preserve"> visit. The names</w:t>
      </w:r>
      <w:r w:rsidRPr="0EEF2CC8" w:rsidR="0065056D">
        <w:rPr>
          <w:rFonts w:ascii="Arial" w:hAnsi="Arial" w:cs="Arial"/>
          <w:sz w:val="20"/>
        </w:rPr>
        <w:t xml:space="preserve"> and roles</w:t>
      </w:r>
      <w:r w:rsidRPr="0EEF2CC8" w:rsidR="00545D04">
        <w:rPr>
          <w:rFonts w:ascii="Arial" w:hAnsi="Arial" w:cs="Arial"/>
          <w:sz w:val="20"/>
        </w:rPr>
        <w:t xml:space="preserve"> of the visiting team will</w:t>
      </w:r>
      <w:r w:rsidRPr="0EEF2CC8" w:rsidR="00E96EF3">
        <w:rPr>
          <w:rFonts w:ascii="Arial" w:hAnsi="Arial" w:cs="Arial"/>
          <w:sz w:val="20"/>
        </w:rPr>
        <w:t xml:space="preserve"> </w:t>
      </w:r>
      <w:r w:rsidRPr="0EEF2CC8" w:rsidR="00545D04">
        <w:rPr>
          <w:rFonts w:ascii="Arial" w:hAnsi="Arial" w:cs="Arial"/>
          <w:sz w:val="20"/>
        </w:rPr>
        <w:t xml:space="preserve">be notified to the </w:t>
      </w:r>
      <w:r w:rsidRPr="0EEF2CC8" w:rsidR="00E96EF3">
        <w:rPr>
          <w:rFonts w:ascii="Arial" w:hAnsi="Arial" w:cs="Arial"/>
          <w:sz w:val="20"/>
        </w:rPr>
        <w:t>practice</w:t>
      </w:r>
      <w:r w:rsidRPr="0EEF2CC8" w:rsidR="00545D04">
        <w:rPr>
          <w:rFonts w:ascii="Arial" w:hAnsi="Arial" w:cs="Arial"/>
          <w:sz w:val="20"/>
        </w:rPr>
        <w:t xml:space="preserve"> prior to the visit.</w:t>
      </w:r>
    </w:p>
    <w:p w:rsidR="2D9DCE98" w:rsidP="2D9DCE98" w:rsidRDefault="2D9DCE98" w14:paraId="7D8EB3B0" w14:textId="20B9E243">
      <w:pPr>
        <w:widowControl w:val="0"/>
        <w:spacing w:after="0"/>
        <w:rPr>
          <w:rFonts w:ascii="Arial" w:hAnsi="Arial" w:cs="Arial"/>
          <w:b/>
          <w:bCs/>
          <w:sz w:val="20"/>
        </w:rPr>
      </w:pPr>
    </w:p>
    <w:p w:rsidRPr="005E1749" w:rsidR="00545D04" w:rsidP="2D9DCE98" w:rsidRDefault="00E96EF3" w14:paraId="0F41D941" w14:textId="3C02F2F4">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 xml:space="preserve">.3. Notice to </w:t>
      </w:r>
      <w:r w:rsidRPr="2D9DCE98">
        <w:rPr>
          <w:rFonts w:ascii="Arial" w:hAnsi="Arial" w:cs="Arial"/>
          <w:b/>
          <w:bCs/>
          <w:sz w:val="20"/>
        </w:rPr>
        <w:t>Practice</w:t>
      </w:r>
    </w:p>
    <w:p w:rsidRPr="005E1749" w:rsidR="00545D04" w:rsidP="2D9DCE98" w:rsidRDefault="00E96EF3" w14:paraId="1A03E6E2" w14:textId="51E3C426">
      <w:pPr>
        <w:widowControl w:val="0"/>
        <w:spacing w:after="0"/>
        <w:rPr>
          <w:rFonts w:ascii="Arial" w:hAnsi="Arial" w:cs="Arial"/>
          <w:sz w:val="20"/>
        </w:rPr>
      </w:pPr>
      <w:r w:rsidRPr="2D9DCE98">
        <w:rPr>
          <w:rFonts w:ascii="Arial" w:hAnsi="Arial" w:cs="Arial"/>
          <w:sz w:val="20"/>
        </w:rPr>
        <w:t>Practices</w:t>
      </w:r>
      <w:r w:rsidRPr="2D9DCE98" w:rsidR="00545D04">
        <w:rPr>
          <w:rFonts w:ascii="Arial" w:hAnsi="Arial" w:cs="Arial"/>
          <w:sz w:val="20"/>
        </w:rPr>
        <w:t xml:space="preserve"> will be given </w:t>
      </w:r>
      <w:r w:rsidRPr="2D9DCE98">
        <w:rPr>
          <w:rFonts w:ascii="Arial" w:hAnsi="Arial" w:cs="Arial"/>
          <w:sz w:val="20"/>
        </w:rPr>
        <w:t>two weeks’ notice</w:t>
      </w:r>
      <w:r w:rsidRPr="2D9DCE98" w:rsidR="00545D04">
        <w:rPr>
          <w:rFonts w:ascii="Arial" w:hAnsi="Arial" w:cs="Arial"/>
          <w:sz w:val="20"/>
        </w:rPr>
        <w:t xml:space="preserve"> prior to the visit; however, a visit may be made with less</w:t>
      </w:r>
      <w:r w:rsidRPr="2D9DCE98">
        <w:rPr>
          <w:rFonts w:ascii="Arial" w:hAnsi="Arial" w:cs="Arial"/>
          <w:sz w:val="20"/>
        </w:rPr>
        <w:t xml:space="preserve"> notice </w:t>
      </w:r>
      <w:r w:rsidRPr="2D9DCE98" w:rsidR="00545D04">
        <w:rPr>
          <w:rFonts w:ascii="Arial" w:hAnsi="Arial" w:cs="Arial"/>
          <w:sz w:val="20"/>
        </w:rPr>
        <w:t xml:space="preserve">if this is more convenient for the </w:t>
      </w:r>
      <w:r w:rsidRPr="2D9DCE98">
        <w:rPr>
          <w:rFonts w:ascii="Arial" w:hAnsi="Arial" w:cs="Arial"/>
          <w:sz w:val="20"/>
        </w:rPr>
        <w:t>practice</w:t>
      </w:r>
      <w:r w:rsidRPr="2D9DCE98" w:rsidR="00545D04">
        <w:rPr>
          <w:rFonts w:ascii="Arial" w:hAnsi="Arial" w:cs="Arial"/>
          <w:sz w:val="20"/>
        </w:rPr>
        <w:t>. The requirements of the visit will be discussed with</w:t>
      </w:r>
      <w:r w:rsidRPr="2D9DCE98">
        <w:rPr>
          <w:rFonts w:ascii="Arial" w:hAnsi="Arial" w:cs="Arial"/>
          <w:sz w:val="20"/>
        </w:rPr>
        <w:t xml:space="preserve"> </w:t>
      </w:r>
      <w:r w:rsidRPr="2D9DCE98" w:rsidR="00545D04">
        <w:rPr>
          <w:rFonts w:ascii="Arial" w:hAnsi="Arial" w:cs="Arial"/>
          <w:sz w:val="20"/>
        </w:rPr>
        <w:t xml:space="preserve">the </w:t>
      </w:r>
      <w:r w:rsidRPr="2D9DCE98">
        <w:rPr>
          <w:rFonts w:ascii="Arial" w:hAnsi="Arial" w:cs="Arial"/>
          <w:sz w:val="20"/>
        </w:rPr>
        <w:t>practice</w:t>
      </w:r>
      <w:r w:rsidRPr="2D9DCE98" w:rsidR="00545D04">
        <w:rPr>
          <w:rFonts w:ascii="Arial" w:hAnsi="Arial" w:cs="Arial"/>
          <w:sz w:val="20"/>
        </w:rPr>
        <w:t xml:space="preserve"> at the time of booking to ensure that the appropriate personnel are available on the day</w:t>
      </w:r>
      <w:r w:rsidRPr="2D9DCE98">
        <w:rPr>
          <w:rFonts w:ascii="Arial" w:hAnsi="Arial" w:cs="Arial"/>
          <w:sz w:val="20"/>
        </w:rPr>
        <w:t xml:space="preserve"> </w:t>
      </w:r>
      <w:r w:rsidRPr="2D9DCE98" w:rsidR="00545D04">
        <w:rPr>
          <w:rFonts w:ascii="Arial" w:hAnsi="Arial" w:cs="Arial"/>
          <w:sz w:val="20"/>
        </w:rPr>
        <w:t>of the visit.</w:t>
      </w:r>
    </w:p>
    <w:p w:rsidR="2D9DCE98" w:rsidP="2D9DCE98" w:rsidRDefault="2D9DCE98" w14:paraId="175EC977" w14:textId="0CA1D4E2">
      <w:pPr>
        <w:widowControl w:val="0"/>
        <w:spacing w:after="0"/>
        <w:rPr>
          <w:rFonts w:ascii="Arial" w:hAnsi="Arial" w:cs="Arial"/>
          <w:b/>
          <w:bCs/>
          <w:sz w:val="20"/>
        </w:rPr>
      </w:pPr>
    </w:p>
    <w:p w:rsidRPr="005E1749" w:rsidR="00545D04" w:rsidP="0EEF2CC8" w:rsidRDefault="00E96EF3" w14:paraId="22BD1AA2" w14:textId="228D5A16">
      <w:pPr>
        <w:widowControl w:val="0"/>
        <w:spacing w:after="0"/>
        <w:rPr>
          <w:rFonts w:ascii="Arial" w:hAnsi="Arial" w:cs="Arial"/>
          <w:b/>
          <w:bCs/>
          <w:sz w:val="20"/>
        </w:rPr>
      </w:pPr>
      <w:r w:rsidRPr="0EEF2CC8">
        <w:rPr>
          <w:rFonts w:ascii="Arial" w:hAnsi="Arial" w:cs="Arial"/>
          <w:b/>
          <w:bCs/>
          <w:sz w:val="20"/>
        </w:rPr>
        <w:t>2</w:t>
      </w:r>
      <w:r w:rsidRPr="0EEF2CC8" w:rsidR="00545D04">
        <w:rPr>
          <w:rFonts w:ascii="Arial" w:hAnsi="Arial" w:cs="Arial"/>
          <w:b/>
          <w:bCs/>
          <w:sz w:val="20"/>
        </w:rPr>
        <w:t xml:space="preserve">.4. </w:t>
      </w:r>
      <w:r w:rsidRPr="0EEF2CC8" w:rsidR="6B927B93">
        <w:rPr>
          <w:rFonts w:ascii="Arial" w:hAnsi="Arial" w:cs="Arial"/>
          <w:b/>
          <w:bCs/>
          <w:sz w:val="20"/>
        </w:rPr>
        <w:t>ICB</w:t>
      </w:r>
      <w:r w:rsidRPr="0EEF2CC8" w:rsidR="00545D04">
        <w:rPr>
          <w:rFonts w:ascii="Arial" w:hAnsi="Arial" w:cs="Arial"/>
          <w:b/>
          <w:bCs/>
          <w:sz w:val="20"/>
        </w:rPr>
        <w:t xml:space="preserve"> Method</w:t>
      </w:r>
    </w:p>
    <w:p w:rsidRPr="005E1749" w:rsidR="00545D04" w:rsidP="0EEF2CC8" w:rsidRDefault="00545D04" w14:paraId="4BB38AF9" w14:textId="5BBE572C">
      <w:pPr>
        <w:widowControl w:val="0"/>
        <w:spacing w:after="0"/>
        <w:rPr>
          <w:rFonts w:ascii="Arial" w:hAnsi="Arial" w:cs="Arial"/>
          <w:sz w:val="20"/>
        </w:rPr>
      </w:pPr>
      <w:r w:rsidRPr="0EEF2CC8">
        <w:rPr>
          <w:rFonts w:ascii="Arial" w:hAnsi="Arial" w:cs="Arial"/>
          <w:sz w:val="20"/>
        </w:rPr>
        <w:t xml:space="preserve">The </w:t>
      </w:r>
      <w:r w:rsidRPr="0EEF2CC8" w:rsidR="6B927B93">
        <w:rPr>
          <w:rFonts w:ascii="Arial" w:hAnsi="Arial" w:cs="Arial"/>
          <w:sz w:val="20"/>
        </w:rPr>
        <w:t>ICB</w:t>
      </w:r>
      <w:r w:rsidRPr="0EEF2CC8">
        <w:rPr>
          <w:rFonts w:ascii="Arial" w:hAnsi="Arial" w:cs="Arial"/>
          <w:sz w:val="20"/>
        </w:rPr>
        <w:t xml:space="preserve"> will undertake and manage this </w:t>
      </w:r>
      <w:r w:rsidRPr="0EEF2CC8" w:rsidR="00E96EF3">
        <w:rPr>
          <w:rFonts w:ascii="Arial" w:hAnsi="Arial" w:cs="Arial"/>
          <w:sz w:val="20"/>
        </w:rPr>
        <w:t>Validation</w:t>
      </w:r>
      <w:r w:rsidRPr="0EEF2CC8">
        <w:rPr>
          <w:rFonts w:ascii="Arial" w:hAnsi="Arial" w:cs="Arial"/>
          <w:sz w:val="20"/>
        </w:rPr>
        <w:t xml:space="preserve"> </w:t>
      </w:r>
      <w:r w:rsidRPr="0EEF2CC8" w:rsidR="0065056D">
        <w:rPr>
          <w:rFonts w:ascii="Arial" w:hAnsi="Arial" w:cs="Arial"/>
          <w:sz w:val="20"/>
        </w:rPr>
        <w:t xml:space="preserve">visit </w:t>
      </w:r>
      <w:r w:rsidRPr="0EEF2CC8">
        <w:rPr>
          <w:rFonts w:ascii="Arial" w:hAnsi="Arial" w:cs="Arial"/>
          <w:sz w:val="20"/>
        </w:rPr>
        <w:t>review process:</w:t>
      </w:r>
    </w:p>
    <w:p w:rsidRPr="005E1749" w:rsidR="00545D04" w:rsidRDefault="00545D04" w14:paraId="61D9CC1B" w14:textId="334B769E">
      <w:pPr>
        <w:pStyle w:val="ListParagraph"/>
        <w:widowControl w:val="0"/>
        <w:numPr>
          <w:ilvl w:val="0"/>
          <w:numId w:val="21"/>
        </w:numPr>
        <w:ind w:left="714" w:hanging="357"/>
        <w:rPr>
          <w:rFonts w:ascii="Arial" w:hAnsi="Arial" w:cs="Arial"/>
          <w:sz w:val="20"/>
          <w:szCs w:val="20"/>
        </w:rPr>
      </w:pPr>
      <w:r w:rsidRPr="0EEF2CC8">
        <w:rPr>
          <w:rFonts w:ascii="Arial" w:hAnsi="Arial" w:cs="Arial"/>
          <w:sz w:val="20"/>
          <w:szCs w:val="20"/>
        </w:rPr>
        <w:t xml:space="preserve">Any evidence the </w:t>
      </w:r>
      <w:r w:rsidRPr="0EEF2CC8" w:rsidR="00E96EF3">
        <w:rPr>
          <w:rFonts w:ascii="Arial" w:hAnsi="Arial" w:cs="Arial"/>
          <w:sz w:val="20"/>
          <w:szCs w:val="20"/>
        </w:rPr>
        <w:t>practice, or the CSU Data Quality Team on behalf of the practice,</w:t>
      </w:r>
      <w:r w:rsidRPr="0EEF2CC8">
        <w:rPr>
          <w:rFonts w:ascii="Arial" w:hAnsi="Arial" w:cs="Arial"/>
          <w:sz w:val="20"/>
          <w:szCs w:val="20"/>
        </w:rPr>
        <w:t xml:space="preserve"> has submitted to the </w:t>
      </w:r>
      <w:r w:rsidRPr="0EEF2CC8" w:rsidR="770F50AF">
        <w:rPr>
          <w:rFonts w:ascii="Arial" w:hAnsi="Arial" w:cs="Arial"/>
          <w:sz w:val="20"/>
          <w:szCs w:val="20"/>
        </w:rPr>
        <w:t>ICB</w:t>
      </w:r>
      <w:r w:rsidRPr="0EEF2CC8">
        <w:rPr>
          <w:rFonts w:ascii="Arial" w:hAnsi="Arial" w:cs="Arial"/>
          <w:sz w:val="20"/>
          <w:szCs w:val="20"/>
        </w:rPr>
        <w:t xml:space="preserve"> previously for verification may be used</w:t>
      </w:r>
      <w:r w:rsidRPr="0EEF2CC8" w:rsidR="00E96EF3">
        <w:rPr>
          <w:rFonts w:ascii="Arial" w:hAnsi="Arial" w:cs="Arial"/>
          <w:sz w:val="20"/>
          <w:szCs w:val="20"/>
        </w:rPr>
        <w:t xml:space="preserve"> </w:t>
      </w:r>
      <w:r w:rsidRPr="0EEF2CC8">
        <w:rPr>
          <w:rFonts w:ascii="Arial" w:hAnsi="Arial" w:cs="Arial"/>
          <w:sz w:val="20"/>
          <w:szCs w:val="20"/>
        </w:rPr>
        <w:t xml:space="preserve">at the time of the </w:t>
      </w:r>
      <w:r w:rsidRPr="0EEF2CC8" w:rsidR="00E96EF3">
        <w:rPr>
          <w:rFonts w:ascii="Arial" w:hAnsi="Arial" w:cs="Arial"/>
          <w:sz w:val="20"/>
          <w:szCs w:val="20"/>
        </w:rPr>
        <w:t>validation</w:t>
      </w:r>
      <w:r w:rsidRPr="0EEF2CC8">
        <w:rPr>
          <w:rFonts w:ascii="Arial" w:hAnsi="Arial" w:cs="Arial"/>
          <w:sz w:val="20"/>
          <w:szCs w:val="20"/>
        </w:rPr>
        <w:t xml:space="preserve"> review, such as monthly and quarterly returns submitted to the </w:t>
      </w:r>
      <w:r w:rsidRPr="0EEF2CC8" w:rsidR="486FE544">
        <w:rPr>
          <w:rFonts w:ascii="Arial" w:hAnsi="Arial" w:cs="Arial"/>
          <w:sz w:val="20"/>
          <w:szCs w:val="20"/>
        </w:rPr>
        <w:t>ICB</w:t>
      </w:r>
      <w:r w:rsidRPr="0EEF2CC8">
        <w:rPr>
          <w:rFonts w:ascii="Arial" w:hAnsi="Arial" w:cs="Arial"/>
          <w:sz w:val="20"/>
          <w:szCs w:val="20"/>
        </w:rPr>
        <w:t>.</w:t>
      </w:r>
    </w:p>
    <w:p w:rsidRPr="005E1749" w:rsidR="00545D04" w:rsidRDefault="00545D04" w14:paraId="49DDA132" w14:textId="6B000C7F">
      <w:pPr>
        <w:pStyle w:val="ListParagraph"/>
        <w:widowControl w:val="0"/>
        <w:numPr>
          <w:ilvl w:val="0"/>
          <w:numId w:val="21"/>
        </w:numPr>
        <w:rPr>
          <w:rFonts w:ascii="Arial" w:hAnsi="Arial" w:cs="Arial"/>
          <w:sz w:val="20"/>
          <w:szCs w:val="20"/>
        </w:rPr>
      </w:pPr>
      <w:r w:rsidRPr="2D9DCE98">
        <w:rPr>
          <w:rFonts w:ascii="Arial" w:hAnsi="Arial" w:cs="Arial"/>
          <w:sz w:val="20"/>
          <w:szCs w:val="20"/>
        </w:rPr>
        <w:t xml:space="preserve">The </w:t>
      </w:r>
      <w:r w:rsidRPr="2D9DCE98" w:rsidR="00E96EF3">
        <w:rPr>
          <w:rFonts w:ascii="Arial" w:hAnsi="Arial" w:cs="Arial"/>
          <w:sz w:val="20"/>
          <w:szCs w:val="20"/>
        </w:rPr>
        <w:t>practices</w:t>
      </w:r>
      <w:r w:rsidRPr="2D9DCE98">
        <w:rPr>
          <w:rFonts w:ascii="Arial" w:hAnsi="Arial" w:cs="Arial"/>
          <w:sz w:val="20"/>
          <w:szCs w:val="20"/>
        </w:rPr>
        <w:t xml:space="preserve"> compliance against the </w:t>
      </w:r>
      <w:r w:rsidRPr="2D9DCE98" w:rsidR="00BD6A25">
        <w:rPr>
          <w:rFonts w:ascii="Arial" w:hAnsi="Arial" w:cs="Arial"/>
          <w:sz w:val="20"/>
          <w:szCs w:val="20"/>
        </w:rPr>
        <w:t xml:space="preserve">Facilitation of Admission Avoidance </w:t>
      </w:r>
      <w:r w:rsidRPr="2D9DCE98" w:rsidR="0065056D">
        <w:rPr>
          <w:rFonts w:ascii="Arial" w:hAnsi="Arial" w:cs="Arial"/>
          <w:sz w:val="20"/>
          <w:szCs w:val="20"/>
        </w:rPr>
        <w:t>Scheme</w:t>
      </w:r>
      <w:r w:rsidRPr="2D9DCE98">
        <w:rPr>
          <w:rFonts w:ascii="Arial" w:hAnsi="Arial" w:cs="Arial"/>
          <w:sz w:val="20"/>
          <w:szCs w:val="20"/>
        </w:rPr>
        <w:t xml:space="preserve"> specification will be assessed on the day of</w:t>
      </w:r>
      <w:r w:rsidRPr="2D9DCE98" w:rsidR="00E96EF3">
        <w:rPr>
          <w:rFonts w:ascii="Arial" w:hAnsi="Arial" w:cs="Arial"/>
          <w:sz w:val="20"/>
          <w:szCs w:val="20"/>
        </w:rPr>
        <w:t xml:space="preserve"> </w:t>
      </w:r>
      <w:r w:rsidRPr="2D9DCE98">
        <w:rPr>
          <w:rFonts w:ascii="Arial" w:hAnsi="Arial" w:cs="Arial"/>
          <w:sz w:val="20"/>
          <w:szCs w:val="20"/>
        </w:rPr>
        <w:t>the visit.</w:t>
      </w:r>
    </w:p>
    <w:p w:rsidR="2D9DCE98" w:rsidP="2D9DCE98" w:rsidRDefault="2D9DCE98" w14:paraId="59D85CBB" w14:textId="40A5E100">
      <w:pPr>
        <w:widowControl w:val="0"/>
        <w:spacing w:after="0"/>
        <w:rPr>
          <w:rFonts w:ascii="Arial" w:hAnsi="Arial" w:cs="Arial"/>
          <w:b/>
          <w:bCs/>
          <w:sz w:val="20"/>
        </w:rPr>
      </w:pPr>
    </w:p>
    <w:p w:rsidRPr="005E1749" w:rsidR="00545D04" w:rsidP="2D9DCE98" w:rsidRDefault="00E96EF3" w14:paraId="567DD381" w14:textId="1702A100">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 xml:space="preserve">.5. Visit Content </w:t>
      </w:r>
      <w:r w:rsidRPr="2D9DCE98" w:rsidR="00387FCB">
        <w:rPr>
          <w:rFonts w:ascii="Arial" w:hAnsi="Arial" w:cs="Arial"/>
          <w:b/>
          <w:bCs/>
          <w:sz w:val="20"/>
        </w:rPr>
        <w:t>and</w:t>
      </w:r>
      <w:r w:rsidRPr="2D9DCE98" w:rsidR="00545D04">
        <w:rPr>
          <w:rFonts w:ascii="Arial" w:hAnsi="Arial" w:cs="Arial"/>
          <w:b/>
          <w:bCs/>
          <w:sz w:val="20"/>
        </w:rPr>
        <w:t xml:space="preserve"> Format</w:t>
      </w:r>
    </w:p>
    <w:p w:rsidRPr="005E1749" w:rsidR="00545D04" w:rsidP="2D9DCE98" w:rsidRDefault="00545D04" w14:paraId="782141D8" w14:textId="1EAB164F">
      <w:pPr>
        <w:widowControl w:val="0"/>
        <w:spacing w:after="0"/>
        <w:rPr>
          <w:rFonts w:ascii="Arial" w:hAnsi="Arial" w:cs="Arial"/>
          <w:sz w:val="20"/>
        </w:rPr>
      </w:pPr>
      <w:r w:rsidRPr="2D9DCE98">
        <w:rPr>
          <w:rFonts w:ascii="Arial" w:hAnsi="Arial" w:cs="Arial"/>
          <w:sz w:val="20"/>
        </w:rPr>
        <w:t xml:space="preserve">The content of the </w:t>
      </w:r>
      <w:r w:rsidRPr="2D9DCE98" w:rsidR="00E96EF3">
        <w:rPr>
          <w:rFonts w:ascii="Arial" w:hAnsi="Arial" w:cs="Arial"/>
          <w:sz w:val="20"/>
        </w:rPr>
        <w:t>validation</w:t>
      </w:r>
      <w:r w:rsidRPr="2D9DCE98">
        <w:rPr>
          <w:rFonts w:ascii="Arial" w:hAnsi="Arial" w:cs="Arial"/>
          <w:sz w:val="20"/>
        </w:rPr>
        <w:t xml:space="preserve"> vis</w:t>
      </w:r>
      <w:r w:rsidRPr="2D9DCE98" w:rsidR="00755611">
        <w:rPr>
          <w:rFonts w:ascii="Arial" w:hAnsi="Arial" w:cs="Arial"/>
          <w:sz w:val="20"/>
        </w:rPr>
        <w:t>it could include the following</w:t>
      </w:r>
      <w:r w:rsidRPr="2D9DCE98" w:rsidR="00E96EF3">
        <w:rPr>
          <w:rFonts w:ascii="Arial" w:hAnsi="Arial" w:cs="Arial"/>
          <w:sz w:val="20"/>
        </w:rPr>
        <w:t>:</w:t>
      </w:r>
    </w:p>
    <w:p w:rsidRPr="005E1749" w:rsidR="00545D04" w:rsidRDefault="0065056D" w14:paraId="43FD9E19" w14:textId="634FF9B3">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Review of c</w:t>
      </w:r>
      <w:r w:rsidRPr="2D9DCE98" w:rsidR="00545D04">
        <w:rPr>
          <w:rFonts w:ascii="Arial" w:hAnsi="Arial" w:cs="Arial"/>
          <w:sz w:val="20"/>
          <w:szCs w:val="20"/>
        </w:rPr>
        <w:t>opies</w:t>
      </w:r>
      <w:r w:rsidRPr="2D9DCE98" w:rsidR="00D266D1">
        <w:rPr>
          <w:rFonts w:ascii="Arial" w:hAnsi="Arial" w:cs="Arial"/>
          <w:sz w:val="20"/>
          <w:szCs w:val="20"/>
        </w:rPr>
        <w:t xml:space="preserve"> of</w:t>
      </w:r>
      <w:r w:rsidRPr="2D9DCE98" w:rsidR="00545D04">
        <w:rPr>
          <w:rFonts w:ascii="Arial" w:hAnsi="Arial" w:cs="Arial"/>
          <w:sz w:val="20"/>
          <w:szCs w:val="20"/>
        </w:rPr>
        <w:t xml:space="preserve"> </w:t>
      </w:r>
      <w:r w:rsidRPr="2D9DCE98" w:rsidR="00E96EF3">
        <w:rPr>
          <w:rFonts w:ascii="Arial" w:hAnsi="Arial" w:cs="Arial"/>
          <w:sz w:val="20"/>
          <w:szCs w:val="20"/>
        </w:rPr>
        <w:t xml:space="preserve">information shared with patients </w:t>
      </w:r>
      <w:r w:rsidRPr="2D9DCE98">
        <w:rPr>
          <w:rFonts w:ascii="Arial" w:hAnsi="Arial" w:cs="Arial"/>
          <w:sz w:val="20"/>
          <w:szCs w:val="20"/>
        </w:rPr>
        <w:t>such as education packs.</w:t>
      </w:r>
    </w:p>
    <w:p w:rsidRPr="005E1749" w:rsidR="0065056D" w:rsidRDefault="0065056D" w14:paraId="39048022" w14:textId="7CCF0A34">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Review of referrals made following a health and social needs assessment.</w:t>
      </w:r>
    </w:p>
    <w:p w:rsidRPr="005E1749" w:rsidR="00545D04" w:rsidRDefault="0065056D" w14:paraId="78488A4C" w14:textId="614104C0">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Review of</w:t>
      </w:r>
      <w:r w:rsidRPr="2D9DCE98" w:rsidR="00545D04">
        <w:rPr>
          <w:rFonts w:ascii="Arial" w:hAnsi="Arial" w:cs="Arial"/>
          <w:sz w:val="20"/>
          <w:szCs w:val="20"/>
        </w:rPr>
        <w:t xml:space="preserve"> </w:t>
      </w:r>
      <w:r w:rsidRPr="2D9DCE98" w:rsidR="00CD40B3">
        <w:rPr>
          <w:rFonts w:ascii="Arial" w:hAnsi="Arial" w:cs="Arial"/>
          <w:sz w:val="20"/>
          <w:szCs w:val="20"/>
        </w:rPr>
        <w:t xml:space="preserve">patients completed </w:t>
      </w:r>
      <w:r w:rsidRPr="2D9DCE98" w:rsidR="00545D04">
        <w:rPr>
          <w:rFonts w:ascii="Arial" w:hAnsi="Arial" w:cs="Arial"/>
          <w:sz w:val="20"/>
          <w:szCs w:val="20"/>
        </w:rPr>
        <w:t xml:space="preserve">Care </w:t>
      </w:r>
      <w:r w:rsidRPr="2D9DCE98" w:rsidR="00E96EF3">
        <w:rPr>
          <w:rFonts w:ascii="Arial" w:hAnsi="Arial" w:cs="Arial"/>
          <w:sz w:val="20"/>
          <w:szCs w:val="20"/>
        </w:rPr>
        <w:t>Plans</w:t>
      </w:r>
      <w:r w:rsidRPr="2D9DCE98" w:rsidR="00545D04">
        <w:rPr>
          <w:rFonts w:ascii="Arial" w:hAnsi="Arial" w:cs="Arial"/>
          <w:sz w:val="20"/>
          <w:szCs w:val="20"/>
        </w:rPr>
        <w:t xml:space="preserve"> and the</w:t>
      </w:r>
      <w:r w:rsidRPr="2D9DCE98" w:rsidR="00CD40B3">
        <w:rPr>
          <w:rFonts w:ascii="Arial" w:hAnsi="Arial" w:cs="Arial"/>
          <w:sz w:val="20"/>
          <w:szCs w:val="20"/>
        </w:rPr>
        <w:t xml:space="preserve"> records </w:t>
      </w:r>
      <w:r w:rsidRPr="2D9DCE98" w:rsidR="00601C8D">
        <w:rPr>
          <w:rFonts w:ascii="Arial" w:hAnsi="Arial" w:cs="Arial"/>
          <w:sz w:val="20"/>
          <w:szCs w:val="20"/>
        </w:rPr>
        <w:t xml:space="preserve">or consultations </w:t>
      </w:r>
      <w:r w:rsidRPr="2D9DCE98" w:rsidR="00CD40B3">
        <w:rPr>
          <w:rFonts w:ascii="Arial" w:hAnsi="Arial" w:cs="Arial"/>
          <w:sz w:val="20"/>
          <w:szCs w:val="20"/>
        </w:rPr>
        <w:t>relating to the</w:t>
      </w:r>
      <w:r w:rsidRPr="2D9DCE98" w:rsidR="00545D04">
        <w:rPr>
          <w:rFonts w:ascii="Arial" w:hAnsi="Arial" w:cs="Arial"/>
          <w:sz w:val="20"/>
          <w:szCs w:val="20"/>
        </w:rPr>
        <w:t xml:space="preserve"> updating of these</w:t>
      </w:r>
      <w:r w:rsidRPr="2D9DCE98" w:rsidR="00E96EF3">
        <w:rPr>
          <w:rFonts w:ascii="Arial" w:hAnsi="Arial" w:cs="Arial"/>
          <w:sz w:val="20"/>
          <w:szCs w:val="20"/>
        </w:rPr>
        <w:t xml:space="preserve"> </w:t>
      </w:r>
      <w:r w:rsidRPr="2D9DCE98" w:rsidR="00545D04">
        <w:rPr>
          <w:rFonts w:ascii="Arial" w:hAnsi="Arial" w:cs="Arial"/>
          <w:sz w:val="20"/>
          <w:szCs w:val="20"/>
        </w:rPr>
        <w:t>plans.</w:t>
      </w:r>
    </w:p>
    <w:p w:rsidRPr="005E1749" w:rsidR="00E96EF3" w:rsidRDefault="00E96EF3" w14:paraId="60AE8909" w14:textId="6F5236AF">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Review of the consultation</w:t>
      </w:r>
      <w:r w:rsidRPr="2D9DCE98" w:rsidR="00CD40B3">
        <w:rPr>
          <w:rFonts w:ascii="Arial" w:hAnsi="Arial" w:cs="Arial"/>
          <w:sz w:val="20"/>
          <w:szCs w:val="20"/>
        </w:rPr>
        <w:t>(s)</w:t>
      </w:r>
      <w:r w:rsidRPr="2D9DCE98">
        <w:rPr>
          <w:rFonts w:ascii="Arial" w:hAnsi="Arial" w:cs="Arial"/>
          <w:sz w:val="20"/>
          <w:szCs w:val="20"/>
        </w:rPr>
        <w:t xml:space="preserve"> where details the </w:t>
      </w:r>
      <w:r w:rsidRPr="2D9DCE98" w:rsidR="00CD40B3">
        <w:rPr>
          <w:rFonts w:ascii="Arial" w:hAnsi="Arial" w:cs="Arial"/>
          <w:sz w:val="20"/>
          <w:szCs w:val="20"/>
        </w:rPr>
        <w:t>patient(s)</w:t>
      </w:r>
      <w:r w:rsidRPr="2D9DCE98">
        <w:rPr>
          <w:rFonts w:ascii="Arial" w:hAnsi="Arial" w:cs="Arial"/>
          <w:sz w:val="20"/>
          <w:szCs w:val="20"/>
        </w:rPr>
        <w:t xml:space="preserve"> health and social needs assessment are recorded</w:t>
      </w:r>
      <w:r w:rsidRPr="2D9DCE98" w:rsidR="0065056D">
        <w:rPr>
          <w:rFonts w:ascii="Arial" w:hAnsi="Arial" w:cs="Arial"/>
          <w:sz w:val="20"/>
          <w:szCs w:val="20"/>
        </w:rPr>
        <w:t>.</w:t>
      </w:r>
    </w:p>
    <w:p w:rsidRPr="005E1749" w:rsidR="0065056D" w:rsidRDefault="0065056D" w14:paraId="63F2FC0D" w14:textId="078E3D07">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 xml:space="preserve">Review of minutes or records where members of the team involved in the scheme have met to </w:t>
      </w:r>
      <w:r w:rsidRPr="2D9DCE98" w:rsidR="007E5E75">
        <w:rPr>
          <w:rFonts w:ascii="Arial" w:hAnsi="Arial" w:cs="Arial"/>
          <w:sz w:val="20"/>
          <w:szCs w:val="20"/>
        </w:rPr>
        <w:t>discuss</w:t>
      </w:r>
      <w:r w:rsidRPr="2D9DCE98">
        <w:rPr>
          <w:rFonts w:ascii="Arial" w:hAnsi="Arial" w:cs="Arial"/>
          <w:sz w:val="20"/>
          <w:szCs w:val="20"/>
        </w:rPr>
        <w:t xml:space="preserve"> concerns raised about </w:t>
      </w:r>
      <w:r w:rsidRPr="2D9DCE98" w:rsidR="007E5E75">
        <w:rPr>
          <w:rFonts w:ascii="Arial" w:hAnsi="Arial" w:cs="Arial"/>
          <w:sz w:val="20"/>
          <w:szCs w:val="20"/>
        </w:rPr>
        <w:t>a</w:t>
      </w:r>
      <w:r w:rsidRPr="2D9DCE98">
        <w:rPr>
          <w:rFonts w:ascii="Arial" w:hAnsi="Arial" w:cs="Arial"/>
          <w:sz w:val="20"/>
          <w:szCs w:val="20"/>
        </w:rPr>
        <w:t xml:space="preserve"> patient </w:t>
      </w:r>
      <w:r w:rsidRPr="2D9DCE98" w:rsidR="007E5E75">
        <w:rPr>
          <w:rFonts w:ascii="Arial" w:hAnsi="Arial" w:cs="Arial"/>
          <w:sz w:val="20"/>
          <w:szCs w:val="20"/>
        </w:rPr>
        <w:t xml:space="preserve">identified as part of the scheme </w:t>
      </w:r>
      <w:r w:rsidRPr="2D9DCE98">
        <w:rPr>
          <w:rFonts w:ascii="Arial" w:hAnsi="Arial" w:cs="Arial"/>
          <w:sz w:val="20"/>
          <w:szCs w:val="20"/>
        </w:rPr>
        <w:t>and the outcomes of actions implemented</w:t>
      </w:r>
      <w:r w:rsidRPr="2D9DCE98" w:rsidR="007E5E75">
        <w:rPr>
          <w:rFonts w:ascii="Arial" w:hAnsi="Arial" w:cs="Arial"/>
          <w:sz w:val="20"/>
          <w:szCs w:val="20"/>
        </w:rPr>
        <w:t>.</w:t>
      </w:r>
    </w:p>
    <w:p w:rsidRPr="005E1749" w:rsidR="007E5E75" w:rsidRDefault="007E5E75" w14:paraId="76C7DBD4" w14:textId="7F5C7121">
      <w:pPr>
        <w:pStyle w:val="ListParagraph"/>
        <w:widowControl w:val="0"/>
        <w:numPr>
          <w:ilvl w:val="0"/>
          <w:numId w:val="24"/>
        </w:numPr>
        <w:ind w:left="714" w:hanging="357"/>
        <w:rPr>
          <w:rFonts w:ascii="Arial" w:hAnsi="Arial" w:cs="Arial"/>
          <w:sz w:val="20"/>
          <w:szCs w:val="20"/>
        </w:rPr>
      </w:pPr>
      <w:r w:rsidRPr="2D9DCE98">
        <w:rPr>
          <w:rFonts w:ascii="Arial" w:hAnsi="Arial" w:cs="Arial"/>
          <w:sz w:val="20"/>
          <w:szCs w:val="20"/>
        </w:rPr>
        <w:t>Review of any patient and staff feedback obtained in relation to the service.</w:t>
      </w:r>
    </w:p>
    <w:p w:rsidRPr="005E1749" w:rsidR="00545D04" w:rsidRDefault="00545D04" w14:paraId="11EE89B6" w14:textId="63232BC8">
      <w:pPr>
        <w:pStyle w:val="ListParagraph"/>
        <w:widowControl w:val="0"/>
        <w:numPr>
          <w:ilvl w:val="0"/>
          <w:numId w:val="24"/>
        </w:numPr>
        <w:ind w:left="714" w:hanging="357"/>
        <w:rPr>
          <w:rFonts w:ascii="Arial" w:hAnsi="Arial" w:cs="Arial"/>
          <w:sz w:val="20"/>
          <w:szCs w:val="20"/>
        </w:rPr>
      </w:pPr>
      <w:r w:rsidRPr="0EEF2CC8">
        <w:rPr>
          <w:rFonts w:ascii="Arial" w:hAnsi="Arial" w:cs="Arial"/>
          <w:sz w:val="20"/>
          <w:szCs w:val="20"/>
        </w:rPr>
        <w:t xml:space="preserve">The </w:t>
      </w:r>
      <w:r w:rsidRPr="0EEF2CC8" w:rsidR="295C3331">
        <w:rPr>
          <w:rFonts w:ascii="Arial" w:hAnsi="Arial" w:cs="Arial"/>
          <w:sz w:val="20"/>
          <w:szCs w:val="20"/>
        </w:rPr>
        <w:t>ICB</w:t>
      </w:r>
      <w:r w:rsidRPr="0EEF2CC8">
        <w:rPr>
          <w:rFonts w:ascii="Arial" w:hAnsi="Arial" w:cs="Arial"/>
          <w:sz w:val="20"/>
          <w:szCs w:val="20"/>
        </w:rPr>
        <w:t xml:space="preserve"> </w:t>
      </w:r>
      <w:r w:rsidRPr="0EEF2CC8" w:rsidR="00E96EF3">
        <w:rPr>
          <w:rFonts w:ascii="Arial" w:hAnsi="Arial" w:cs="Arial"/>
          <w:sz w:val="20"/>
          <w:szCs w:val="20"/>
        </w:rPr>
        <w:t>representatives</w:t>
      </w:r>
      <w:r w:rsidRPr="0EEF2CC8">
        <w:rPr>
          <w:rFonts w:ascii="Arial" w:hAnsi="Arial" w:cs="Arial"/>
          <w:sz w:val="20"/>
          <w:szCs w:val="20"/>
        </w:rPr>
        <w:t xml:space="preserve"> will require access to </w:t>
      </w:r>
      <w:r w:rsidRPr="0EEF2CC8" w:rsidR="00E96EF3">
        <w:rPr>
          <w:rFonts w:ascii="Arial" w:hAnsi="Arial" w:cs="Arial"/>
          <w:sz w:val="20"/>
          <w:szCs w:val="20"/>
        </w:rPr>
        <w:t>the practice</w:t>
      </w:r>
      <w:r w:rsidRPr="0EEF2CC8" w:rsidR="00981B88">
        <w:rPr>
          <w:rFonts w:ascii="Arial" w:hAnsi="Arial" w:cs="Arial"/>
          <w:sz w:val="20"/>
          <w:szCs w:val="20"/>
        </w:rPr>
        <w:t>’</w:t>
      </w:r>
      <w:r w:rsidRPr="0EEF2CC8" w:rsidR="00E96EF3">
        <w:rPr>
          <w:rFonts w:ascii="Arial" w:hAnsi="Arial" w:cs="Arial"/>
          <w:sz w:val="20"/>
          <w:szCs w:val="20"/>
        </w:rPr>
        <w:t>s clinical system</w:t>
      </w:r>
      <w:r w:rsidRPr="0EEF2CC8" w:rsidR="00981B88">
        <w:rPr>
          <w:rFonts w:ascii="Arial" w:hAnsi="Arial" w:cs="Arial"/>
          <w:sz w:val="20"/>
          <w:szCs w:val="20"/>
        </w:rPr>
        <w:t>.</w:t>
      </w:r>
    </w:p>
    <w:p w:rsidRPr="005E1749" w:rsidR="00545D04" w:rsidRDefault="00545D04" w14:paraId="2C970D19" w14:textId="12298EEC">
      <w:pPr>
        <w:pStyle w:val="ListParagraph"/>
        <w:widowControl w:val="0"/>
        <w:numPr>
          <w:ilvl w:val="0"/>
          <w:numId w:val="24"/>
        </w:numPr>
        <w:rPr>
          <w:rFonts w:ascii="Arial" w:hAnsi="Arial" w:cs="Arial"/>
          <w:sz w:val="20"/>
          <w:szCs w:val="20"/>
        </w:rPr>
      </w:pPr>
      <w:r w:rsidRPr="2D9DCE98">
        <w:rPr>
          <w:rFonts w:ascii="Arial" w:hAnsi="Arial" w:cs="Arial"/>
          <w:sz w:val="20"/>
          <w:szCs w:val="20"/>
        </w:rPr>
        <w:t xml:space="preserve">It </w:t>
      </w:r>
      <w:r w:rsidRPr="2D9DCE98" w:rsidR="00981B88">
        <w:rPr>
          <w:rFonts w:ascii="Arial" w:hAnsi="Arial" w:cs="Arial"/>
          <w:sz w:val="20"/>
          <w:szCs w:val="20"/>
        </w:rPr>
        <w:t>is</w:t>
      </w:r>
      <w:r w:rsidRPr="2D9DCE98" w:rsidR="00E96EF3">
        <w:rPr>
          <w:rFonts w:ascii="Arial" w:hAnsi="Arial" w:cs="Arial"/>
          <w:sz w:val="20"/>
          <w:szCs w:val="20"/>
        </w:rPr>
        <w:t xml:space="preserve"> </w:t>
      </w:r>
      <w:r w:rsidRPr="2D9DCE98">
        <w:rPr>
          <w:rFonts w:ascii="Arial" w:hAnsi="Arial" w:cs="Arial"/>
          <w:sz w:val="20"/>
          <w:szCs w:val="20"/>
        </w:rPr>
        <w:t>necessary for the Practice Manager, or equivalent, to make</w:t>
      </w:r>
      <w:r w:rsidRPr="2D9DCE98" w:rsidR="00E96EF3">
        <w:rPr>
          <w:rFonts w:ascii="Arial" w:hAnsi="Arial" w:cs="Arial"/>
          <w:sz w:val="20"/>
          <w:szCs w:val="20"/>
        </w:rPr>
        <w:t xml:space="preserve"> </w:t>
      </w:r>
      <w:r w:rsidRPr="2D9DCE98">
        <w:rPr>
          <w:rFonts w:ascii="Arial" w:hAnsi="Arial" w:cs="Arial"/>
          <w:sz w:val="20"/>
          <w:szCs w:val="20"/>
        </w:rPr>
        <w:t>themselves</w:t>
      </w:r>
      <w:r w:rsidRPr="2D9DCE98" w:rsidR="00981B88">
        <w:rPr>
          <w:rFonts w:ascii="Arial" w:hAnsi="Arial" w:cs="Arial"/>
          <w:sz w:val="20"/>
          <w:szCs w:val="20"/>
        </w:rPr>
        <w:t xml:space="preserve"> available for the entire visit.</w:t>
      </w:r>
    </w:p>
    <w:p w:rsidR="2D9DCE98" w:rsidP="2D9DCE98" w:rsidRDefault="2D9DCE98" w14:paraId="4D52A0CE" w14:textId="0E6D2168">
      <w:pPr>
        <w:widowControl w:val="0"/>
        <w:spacing w:after="0"/>
        <w:rPr>
          <w:rFonts w:ascii="Arial" w:hAnsi="Arial" w:cs="Arial"/>
          <w:b/>
          <w:bCs/>
          <w:sz w:val="20"/>
        </w:rPr>
      </w:pPr>
    </w:p>
    <w:p w:rsidRPr="005E1749" w:rsidR="00545D04" w:rsidP="2D9DCE98" w:rsidRDefault="007E5E75" w14:paraId="39DE4CE7" w14:textId="71899DC6">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.6. Feedback and Reporting</w:t>
      </w:r>
    </w:p>
    <w:p w:rsidRPr="005E1749" w:rsidR="00545D04" w:rsidP="0EEF2CC8" w:rsidRDefault="00545D04" w14:paraId="16B74565" w14:textId="26D9D26E">
      <w:pPr>
        <w:widowControl w:val="0"/>
        <w:spacing w:after="0"/>
        <w:rPr>
          <w:rFonts w:ascii="Arial" w:hAnsi="Arial" w:cs="Arial"/>
          <w:sz w:val="20"/>
        </w:rPr>
      </w:pPr>
      <w:r w:rsidRPr="0EEF2CC8">
        <w:rPr>
          <w:rFonts w:ascii="Arial" w:hAnsi="Arial" w:cs="Arial"/>
          <w:sz w:val="20"/>
        </w:rPr>
        <w:t xml:space="preserve">The </w:t>
      </w:r>
      <w:r w:rsidRPr="0EEF2CC8" w:rsidR="0759533C">
        <w:rPr>
          <w:rFonts w:ascii="Arial" w:hAnsi="Arial" w:cs="Arial"/>
          <w:sz w:val="20"/>
        </w:rPr>
        <w:t>ICB</w:t>
      </w:r>
      <w:r w:rsidRPr="0EEF2CC8">
        <w:rPr>
          <w:rFonts w:ascii="Arial" w:hAnsi="Arial" w:cs="Arial"/>
          <w:sz w:val="20"/>
        </w:rPr>
        <w:t xml:space="preserve"> </w:t>
      </w:r>
      <w:r w:rsidRPr="0EEF2CC8" w:rsidR="00BD1975">
        <w:rPr>
          <w:rFonts w:ascii="Arial" w:hAnsi="Arial" w:cs="Arial"/>
          <w:sz w:val="20"/>
        </w:rPr>
        <w:t>representative(s)</w:t>
      </w:r>
      <w:r w:rsidRPr="0EEF2CC8">
        <w:rPr>
          <w:rFonts w:ascii="Arial" w:hAnsi="Arial" w:cs="Arial"/>
          <w:sz w:val="20"/>
        </w:rPr>
        <w:t xml:space="preserve"> will provide informal verbal feedback to the Practice</w:t>
      </w:r>
      <w:r w:rsidRPr="0EEF2CC8" w:rsidR="00BD1975">
        <w:rPr>
          <w:rFonts w:ascii="Arial" w:hAnsi="Arial" w:cs="Arial"/>
          <w:sz w:val="20"/>
        </w:rPr>
        <w:t xml:space="preserve"> </w:t>
      </w:r>
      <w:r w:rsidRPr="0EEF2CC8">
        <w:rPr>
          <w:rFonts w:ascii="Arial" w:hAnsi="Arial" w:cs="Arial"/>
          <w:sz w:val="20"/>
        </w:rPr>
        <w:t xml:space="preserve">Manager, or equivalent, on conclusion of the visit. The </w:t>
      </w:r>
      <w:r w:rsidRPr="0EEF2CC8" w:rsidR="00BD1975">
        <w:rPr>
          <w:rFonts w:ascii="Arial" w:hAnsi="Arial" w:cs="Arial"/>
          <w:sz w:val="20"/>
        </w:rPr>
        <w:t>practice</w:t>
      </w:r>
      <w:r w:rsidRPr="0EEF2CC8">
        <w:rPr>
          <w:rFonts w:ascii="Arial" w:hAnsi="Arial" w:cs="Arial"/>
          <w:sz w:val="20"/>
        </w:rPr>
        <w:t xml:space="preserve"> will be given the opportunity to</w:t>
      </w:r>
      <w:r w:rsidRPr="0EEF2CC8" w:rsidR="00BD1975">
        <w:rPr>
          <w:rFonts w:ascii="Arial" w:hAnsi="Arial" w:cs="Arial"/>
          <w:sz w:val="20"/>
        </w:rPr>
        <w:t xml:space="preserve"> </w:t>
      </w:r>
      <w:r w:rsidRPr="0EEF2CC8">
        <w:rPr>
          <w:rFonts w:ascii="Arial" w:hAnsi="Arial" w:cs="Arial"/>
          <w:sz w:val="20"/>
        </w:rPr>
        <w:t xml:space="preserve">provide supporting material should this be required </w:t>
      </w:r>
      <w:proofErr w:type="gramStart"/>
      <w:r w:rsidRPr="0EEF2CC8">
        <w:rPr>
          <w:rFonts w:ascii="Arial" w:hAnsi="Arial" w:cs="Arial"/>
          <w:sz w:val="20"/>
        </w:rPr>
        <w:t>in order to</w:t>
      </w:r>
      <w:proofErr w:type="gramEnd"/>
      <w:r w:rsidRPr="0EEF2CC8">
        <w:rPr>
          <w:rFonts w:ascii="Arial" w:hAnsi="Arial" w:cs="Arial"/>
          <w:sz w:val="20"/>
        </w:rPr>
        <w:t xml:space="preserve"> verify or inform an outstanding issue.</w:t>
      </w:r>
      <w:r w:rsidRPr="0EEF2CC8" w:rsidR="00BD1975">
        <w:rPr>
          <w:rFonts w:ascii="Arial" w:hAnsi="Arial" w:cs="Arial"/>
          <w:sz w:val="20"/>
        </w:rPr>
        <w:t xml:space="preserve"> A written</w:t>
      </w:r>
      <w:r w:rsidRPr="0EEF2CC8">
        <w:rPr>
          <w:rFonts w:ascii="Arial" w:hAnsi="Arial" w:cs="Arial"/>
          <w:sz w:val="20"/>
        </w:rPr>
        <w:t xml:space="preserve"> report</w:t>
      </w:r>
      <w:r w:rsidRPr="0EEF2CC8" w:rsidR="00BD1975">
        <w:rPr>
          <w:rFonts w:ascii="Arial" w:hAnsi="Arial" w:cs="Arial"/>
          <w:sz w:val="20"/>
        </w:rPr>
        <w:t xml:space="preserve"> will be</w:t>
      </w:r>
      <w:r w:rsidRPr="0EEF2CC8">
        <w:rPr>
          <w:rFonts w:ascii="Arial" w:hAnsi="Arial" w:cs="Arial"/>
          <w:sz w:val="20"/>
        </w:rPr>
        <w:t xml:space="preserve"> produced by the team</w:t>
      </w:r>
      <w:r w:rsidRPr="0EEF2CC8" w:rsidR="00A900A5">
        <w:rPr>
          <w:rFonts w:ascii="Arial" w:hAnsi="Arial" w:cs="Arial"/>
          <w:sz w:val="20"/>
        </w:rPr>
        <w:t xml:space="preserve"> within two</w:t>
      </w:r>
      <w:r w:rsidRPr="0EEF2CC8" w:rsidR="00BD1975">
        <w:rPr>
          <w:rFonts w:ascii="Arial" w:hAnsi="Arial" w:cs="Arial"/>
          <w:sz w:val="20"/>
        </w:rPr>
        <w:t xml:space="preserve"> weeks of the visit</w:t>
      </w:r>
      <w:r w:rsidRPr="0EEF2CC8">
        <w:rPr>
          <w:rFonts w:ascii="Arial" w:hAnsi="Arial" w:cs="Arial"/>
          <w:sz w:val="20"/>
        </w:rPr>
        <w:t xml:space="preserve"> </w:t>
      </w:r>
      <w:r w:rsidRPr="0EEF2CC8" w:rsidR="00BD1975">
        <w:rPr>
          <w:rFonts w:ascii="Arial" w:hAnsi="Arial" w:cs="Arial"/>
          <w:sz w:val="20"/>
        </w:rPr>
        <w:t>as</w:t>
      </w:r>
      <w:r w:rsidRPr="0EEF2CC8">
        <w:rPr>
          <w:rFonts w:ascii="Arial" w:hAnsi="Arial" w:cs="Arial"/>
          <w:sz w:val="20"/>
        </w:rPr>
        <w:t xml:space="preserve"> an objective documentation of the findings </w:t>
      </w:r>
      <w:r w:rsidRPr="0EEF2CC8" w:rsidR="00BD1975">
        <w:rPr>
          <w:rFonts w:ascii="Arial" w:hAnsi="Arial" w:cs="Arial"/>
          <w:sz w:val="20"/>
        </w:rPr>
        <w:t>from</w:t>
      </w:r>
      <w:r w:rsidRPr="0EEF2CC8">
        <w:rPr>
          <w:rFonts w:ascii="Arial" w:hAnsi="Arial" w:cs="Arial"/>
          <w:sz w:val="20"/>
        </w:rPr>
        <w:t xml:space="preserve"> the visit.</w:t>
      </w:r>
      <w:r w:rsidRPr="0EEF2CC8" w:rsidR="00BD1975">
        <w:rPr>
          <w:rFonts w:ascii="Arial" w:hAnsi="Arial" w:cs="Arial"/>
          <w:sz w:val="20"/>
        </w:rPr>
        <w:t xml:space="preserve"> </w:t>
      </w:r>
      <w:r w:rsidRPr="0EEF2CC8">
        <w:rPr>
          <w:rFonts w:ascii="Arial" w:hAnsi="Arial" w:cs="Arial"/>
          <w:sz w:val="20"/>
        </w:rPr>
        <w:t>The report will provide recommendations on any appropriate action deemed necessary to be taken by</w:t>
      </w:r>
      <w:r w:rsidRPr="0EEF2CC8" w:rsidR="00BD1975">
        <w:rPr>
          <w:rFonts w:ascii="Arial" w:hAnsi="Arial" w:cs="Arial"/>
          <w:sz w:val="20"/>
        </w:rPr>
        <w:t xml:space="preserve"> </w:t>
      </w:r>
      <w:r w:rsidRPr="0EEF2CC8">
        <w:rPr>
          <w:rFonts w:ascii="Arial" w:hAnsi="Arial" w:cs="Arial"/>
          <w:sz w:val="20"/>
        </w:rPr>
        <w:t xml:space="preserve">the </w:t>
      </w:r>
      <w:r w:rsidRPr="0EEF2CC8" w:rsidR="00BD1975">
        <w:rPr>
          <w:rFonts w:ascii="Arial" w:hAnsi="Arial" w:cs="Arial"/>
          <w:sz w:val="20"/>
        </w:rPr>
        <w:t>practice</w:t>
      </w:r>
      <w:r w:rsidRPr="0EEF2CC8">
        <w:rPr>
          <w:rFonts w:ascii="Arial" w:hAnsi="Arial" w:cs="Arial"/>
          <w:sz w:val="20"/>
        </w:rPr>
        <w:t xml:space="preserve"> </w:t>
      </w:r>
      <w:proofErr w:type="gramStart"/>
      <w:r w:rsidRPr="0EEF2CC8">
        <w:rPr>
          <w:rFonts w:ascii="Arial" w:hAnsi="Arial" w:cs="Arial"/>
          <w:sz w:val="20"/>
        </w:rPr>
        <w:t>as a result of</w:t>
      </w:r>
      <w:proofErr w:type="gramEnd"/>
      <w:r w:rsidRPr="0EEF2CC8">
        <w:rPr>
          <w:rFonts w:ascii="Arial" w:hAnsi="Arial" w:cs="Arial"/>
          <w:sz w:val="20"/>
        </w:rPr>
        <w:t xml:space="preserve"> the findings of the review, and those actions to be undertaken by the</w:t>
      </w:r>
      <w:r w:rsidRPr="0EEF2CC8" w:rsidR="00BD1975">
        <w:rPr>
          <w:rFonts w:ascii="Arial" w:hAnsi="Arial" w:cs="Arial"/>
          <w:sz w:val="20"/>
        </w:rPr>
        <w:t xml:space="preserve"> </w:t>
      </w:r>
      <w:r w:rsidRPr="0EEF2CC8" w:rsidR="0759533C">
        <w:rPr>
          <w:rFonts w:ascii="Arial" w:hAnsi="Arial" w:cs="Arial"/>
          <w:sz w:val="20"/>
        </w:rPr>
        <w:t>ICB</w:t>
      </w:r>
      <w:r w:rsidRPr="0EEF2CC8">
        <w:rPr>
          <w:rFonts w:ascii="Arial" w:hAnsi="Arial" w:cs="Arial"/>
          <w:sz w:val="20"/>
        </w:rPr>
        <w:t xml:space="preserve"> such as providing support to a </w:t>
      </w:r>
      <w:r w:rsidRPr="0EEF2CC8" w:rsidR="00BD1975">
        <w:rPr>
          <w:rFonts w:ascii="Arial" w:hAnsi="Arial" w:cs="Arial"/>
          <w:sz w:val="20"/>
        </w:rPr>
        <w:t>practice</w:t>
      </w:r>
      <w:r w:rsidRPr="0EEF2CC8">
        <w:rPr>
          <w:rFonts w:ascii="Arial" w:hAnsi="Arial" w:cs="Arial"/>
          <w:sz w:val="20"/>
        </w:rPr>
        <w:t xml:space="preserve"> and making financial recoveries.</w:t>
      </w:r>
    </w:p>
    <w:p w:rsidRPr="005E1749" w:rsidR="007B6111" w:rsidP="0EEF2CC8" w:rsidRDefault="007B6111" w14:paraId="242E62D5" w14:textId="7ABBB363">
      <w:pPr>
        <w:widowControl w:val="0"/>
        <w:spacing w:after="0"/>
        <w:rPr>
          <w:rFonts w:ascii="Arial" w:hAnsi="Arial" w:cs="Arial"/>
          <w:sz w:val="20"/>
        </w:rPr>
      </w:pPr>
      <w:r w:rsidRPr="0EEF2CC8">
        <w:rPr>
          <w:rFonts w:ascii="Arial" w:hAnsi="Arial" w:cs="Arial"/>
          <w:sz w:val="20"/>
        </w:rPr>
        <w:t xml:space="preserve">Practice reports may be discussed within the </w:t>
      </w:r>
      <w:r w:rsidRPr="0EEF2CC8" w:rsidR="41A99B93">
        <w:rPr>
          <w:rFonts w:ascii="Arial" w:hAnsi="Arial" w:cs="Arial"/>
          <w:sz w:val="20"/>
        </w:rPr>
        <w:t>ICB</w:t>
      </w:r>
      <w:r w:rsidRPr="0EEF2CC8">
        <w:rPr>
          <w:rFonts w:ascii="Arial" w:hAnsi="Arial" w:cs="Arial"/>
          <w:sz w:val="20"/>
        </w:rPr>
        <w:t xml:space="preserve">s to </w:t>
      </w:r>
      <w:r w:rsidRPr="0EEF2CC8" w:rsidR="00D266D1">
        <w:rPr>
          <w:rFonts w:ascii="Arial" w:hAnsi="Arial" w:cs="Arial"/>
          <w:sz w:val="20"/>
        </w:rPr>
        <w:t>highlight and record</w:t>
      </w:r>
      <w:r w:rsidRPr="0EEF2CC8">
        <w:rPr>
          <w:rFonts w:ascii="Arial" w:hAnsi="Arial" w:cs="Arial"/>
          <w:sz w:val="20"/>
        </w:rPr>
        <w:t xml:space="preserve"> best practice within the Staffordshire </w:t>
      </w:r>
      <w:r w:rsidRPr="0EEF2CC8" w:rsidR="51630278">
        <w:rPr>
          <w:rFonts w:ascii="Arial" w:hAnsi="Arial" w:cs="Arial"/>
          <w:sz w:val="20"/>
        </w:rPr>
        <w:t>ICB</w:t>
      </w:r>
      <w:r w:rsidRPr="0EEF2CC8">
        <w:rPr>
          <w:rFonts w:ascii="Arial" w:hAnsi="Arial" w:cs="Arial"/>
          <w:sz w:val="20"/>
        </w:rPr>
        <w:t xml:space="preserve">s area.  </w:t>
      </w:r>
      <w:r w:rsidRPr="0EEF2CC8" w:rsidR="00D266D1">
        <w:rPr>
          <w:rFonts w:ascii="Arial" w:hAnsi="Arial" w:cs="Arial"/>
          <w:sz w:val="20"/>
        </w:rPr>
        <w:t>Anonymised r</w:t>
      </w:r>
      <w:r w:rsidRPr="0EEF2CC8">
        <w:rPr>
          <w:rFonts w:ascii="Arial" w:hAnsi="Arial" w:cs="Arial"/>
          <w:sz w:val="20"/>
        </w:rPr>
        <w:t xml:space="preserve">eports may also be shared with other practices within Staffordshire </w:t>
      </w:r>
      <w:r w:rsidRPr="0EEF2CC8" w:rsidR="184D38BD">
        <w:rPr>
          <w:rFonts w:ascii="Arial" w:hAnsi="Arial" w:cs="Arial"/>
          <w:sz w:val="20"/>
        </w:rPr>
        <w:t>ICB</w:t>
      </w:r>
      <w:r w:rsidRPr="0EEF2CC8">
        <w:rPr>
          <w:rFonts w:ascii="Arial" w:hAnsi="Arial" w:cs="Arial"/>
          <w:sz w:val="20"/>
        </w:rPr>
        <w:t>s area to share learning and improve quality.</w:t>
      </w:r>
    </w:p>
    <w:p w:rsidR="2D9DCE98" w:rsidP="2D9DCE98" w:rsidRDefault="2D9DCE98" w14:paraId="17FC5B54" w14:textId="10F5D732">
      <w:pPr>
        <w:widowControl w:val="0"/>
        <w:spacing w:after="0"/>
        <w:rPr>
          <w:rFonts w:ascii="Arial" w:hAnsi="Arial" w:cs="Arial"/>
          <w:b/>
          <w:bCs/>
          <w:sz w:val="20"/>
        </w:rPr>
      </w:pPr>
    </w:p>
    <w:p w:rsidRPr="005E1749" w:rsidR="00545D04" w:rsidP="2D9DCE98" w:rsidRDefault="00A900A5" w14:paraId="15F82B6E" w14:textId="0D850F7B">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.7</w:t>
      </w:r>
      <w:r w:rsidRPr="2D9DCE98" w:rsidR="002A0747">
        <w:rPr>
          <w:rFonts w:ascii="Arial" w:hAnsi="Arial" w:cs="Arial"/>
          <w:b/>
          <w:bCs/>
          <w:sz w:val="20"/>
        </w:rPr>
        <w:t>. Dispute</w:t>
      </w:r>
      <w:r w:rsidRPr="2D9DCE98" w:rsidR="00545D04">
        <w:rPr>
          <w:rFonts w:ascii="Arial" w:hAnsi="Arial" w:cs="Arial"/>
          <w:b/>
          <w:bCs/>
          <w:sz w:val="20"/>
        </w:rPr>
        <w:t xml:space="preserve"> Process</w:t>
      </w:r>
    </w:p>
    <w:p w:rsidRPr="005E1749" w:rsidR="00545D04" w:rsidP="0EEF2CC8" w:rsidRDefault="00A900A5" w14:paraId="2A5AAB7F" w14:textId="4F5D13EF">
      <w:pPr>
        <w:widowControl w:val="0"/>
        <w:spacing w:after="0"/>
        <w:rPr>
          <w:rFonts w:ascii="Arial" w:hAnsi="Arial" w:cs="Arial"/>
          <w:sz w:val="20"/>
        </w:rPr>
      </w:pPr>
      <w:r w:rsidRPr="0EEF2CC8">
        <w:rPr>
          <w:rFonts w:ascii="Arial" w:hAnsi="Arial" w:cs="Arial"/>
          <w:sz w:val="20"/>
        </w:rPr>
        <w:t xml:space="preserve">The practice will have two weeks to notify the </w:t>
      </w:r>
      <w:r w:rsidRPr="0EEF2CC8" w:rsidR="43B05818">
        <w:rPr>
          <w:rFonts w:ascii="Arial" w:hAnsi="Arial" w:cs="Arial"/>
          <w:sz w:val="20"/>
        </w:rPr>
        <w:t>ICB</w:t>
      </w:r>
      <w:r w:rsidRPr="0EEF2CC8">
        <w:rPr>
          <w:rFonts w:ascii="Arial" w:hAnsi="Arial" w:cs="Arial"/>
          <w:sz w:val="20"/>
        </w:rPr>
        <w:t xml:space="preserve"> Primary Care</w:t>
      </w:r>
      <w:r w:rsidRPr="0EEF2CC8" w:rsidR="00545D04">
        <w:rPr>
          <w:rFonts w:ascii="Arial" w:hAnsi="Arial" w:cs="Arial"/>
          <w:sz w:val="20"/>
        </w:rPr>
        <w:t xml:space="preserve"> team if they wish to </w:t>
      </w:r>
      <w:r w:rsidRPr="0EEF2CC8" w:rsidR="00D266D1">
        <w:rPr>
          <w:rFonts w:ascii="Arial" w:hAnsi="Arial" w:cs="Arial"/>
          <w:sz w:val="20"/>
        </w:rPr>
        <w:t>contest</w:t>
      </w:r>
      <w:r w:rsidRPr="0EEF2CC8" w:rsidR="00545D04">
        <w:rPr>
          <w:rFonts w:ascii="Arial" w:hAnsi="Arial" w:cs="Arial"/>
          <w:sz w:val="20"/>
        </w:rPr>
        <w:t xml:space="preserve"> the report in</w:t>
      </w:r>
      <w:r w:rsidRPr="0EEF2CC8">
        <w:rPr>
          <w:rFonts w:ascii="Arial" w:hAnsi="Arial" w:cs="Arial"/>
          <w:sz w:val="20"/>
        </w:rPr>
        <w:t xml:space="preserve"> any </w:t>
      </w:r>
      <w:r w:rsidRPr="0EEF2CC8" w:rsidR="00545D04">
        <w:rPr>
          <w:rFonts w:ascii="Arial" w:hAnsi="Arial" w:cs="Arial"/>
          <w:sz w:val="20"/>
        </w:rPr>
        <w:t xml:space="preserve">way and the </w:t>
      </w:r>
      <w:r w:rsidRPr="0EEF2CC8" w:rsidR="43B05818">
        <w:rPr>
          <w:rFonts w:ascii="Arial" w:hAnsi="Arial" w:cs="Arial"/>
          <w:sz w:val="20"/>
        </w:rPr>
        <w:t>ICB</w:t>
      </w:r>
      <w:r w:rsidRPr="0EEF2CC8" w:rsidR="00545D04">
        <w:rPr>
          <w:rFonts w:ascii="Arial" w:hAnsi="Arial" w:cs="Arial"/>
          <w:sz w:val="20"/>
        </w:rPr>
        <w:t xml:space="preserve"> </w:t>
      </w:r>
      <w:r w:rsidRPr="0EEF2CC8">
        <w:rPr>
          <w:rFonts w:ascii="Arial" w:hAnsi="Arial" w:cs="Arial"/>
          <w:sz w:val="20"/>
        </w:rPr>
        <w:t>Primary Care</w:t>
      </w:r>
      <w:r w:rsidRPr="0EEF2CC8" w:rsidR="00545D04">
        <w:rPr>
          <w:rFonts w:ascii="Arial" w:hAnsi="Arial" w:cs="Arial"/>
          <w:sz w:val="20"/>
        </w:rPr>
        <w:t xml:space="preserve"> team will ensure such requests are considered by the visiting team.</w:t>
      </w:r>
      <w:r w:rsidRPr="0EEF2CC8">
        <w:rPr>
          <w:rFonts w:ascii="Arial" w:hAnsi="Arial" w:cs="Arial"/>
          <w:sz w:val="20"/>
        </w:rPr>
        <w:t xml:space="preserve"> </w:t>
      </w:r>
      <w:r w:rsidRPr="0EEF2CC8" w:rsidR="00545D04">
        <w:rPr>
          <w:rFonts w:ascii="Arial" w:hAnsi="Arial" w:cs="Arial"/>
          <w:sz w:val="20"/>
        </w:rPr>
        <w:t xml:space="preserve">The </w:t>
      </w:r>
      <w:r w:rsidRPr="0EEF2CC8" w:rsidR="17506C02">
        <w:rPr>
          <w:rFonts w:ascii="Arial" w:hAnsi="Arial" w:cs="Arial"/>
          <w:sz w:val="20"/>
        </w:rPr>
        <w:t>ICB</w:t>
      </w:r>
      <w:r w:rsidRPr="0EEF2CC8" w:rsidR="00545D04">
        <w:rPr>
          <w:rFonts w:ascii="Arial" w:hAnsi="Arial" w:cs="Arial"/>
          <w:sz w:val="20"/>
        </w:rPr>
        <w:t xml:space="preserve"> </w:t>
      </w:r>
      <w:r w:rsidRPr="0EEF2CC8">
        <w:rPr>
          <w:rFonts w:ascii="Arial" w:hAnsi="Arial" w:cs="Arial"/>
          <w:sz w:val="20"/>
        </w:rPr>
        <w:t>Primary Care</w:t>
      </w:r>
      <w:r w:rsidRPr="0EEF2CC8" w:rsidR="00545D04">
        <w:rPr>
          <w:rFonts w:ascii="Arial" w:hAnsi="Arial" w:cs="Arial"/>
          <w:sz w:val="20"/>
        </w:rPr>
        <w:t xml:space="preserve"> team will respond formally to the </w:t>
      </w:r>
      <w:r w:rsidRPr="0EEF2CC8">
        <w:rPr>
          <w:rFonts w:ascii="Arial" w:hAnsi="Arial" w:cs="Arial"/>
          <w:sz w:val="20"/>
        </w:rPr>
        <w:t>practice</w:t>
      </w:r>
      <w:r w:rsidRPr="0EEF2CC8" w:rsidR="00545D04">
        <w:rPr>
          <w:rFonts w:ascii="Arial" w:hAnsi="Arial" w:cs="Arial"/>
          <w:sz w:val="20"/>
        </w:rPr>
        <w:t xml:space="preserve"> in writing within </w:t>
      </w:r>
      <w:r w:rsidRPr="0EEF2CC8">
        <w:rPr>
          <w:rFonts w:ascii="Arial" w:hAnsi="Arial" w:cs="Arial"/>
          <w:sz w:val="20"/>
        </w:rPr>
        <w:t>two</w:t>
      </w:r>
      <w:r w:rsidRPr="0EEF2CC8" w:rsidR="00545D04">
        <w:rPr>
          <w:rFonts w:ascii="Arial" w:hAnsi="Arial" w:cs="Arial"/>
          <w:sz w:val="20"/>
        </w:rPr>
        <w:t xml:space="preserve"> week</w:t>
      </w:r>
      <w:r w:rsidRPr="0EEF2CC8">
        <w:rPr>
          <w:rFonts w:ascii="Arial" w:hAnsi="Arial" w:cs="Arial"/>
          <w:sz w:val="20"/>
        </w:rPr>
        <w:t>s</w:t>
      </w:r>
      <w:r w:rsidRPr="0EEF2CC8" w:rsidR="00545D04">
        <w:rPr>
          <w:rFonts w:ascii="Arial" w:hAnsi="Arial" w:cs="Arial"/>
          <w:sz w:val="20"/>
        </w:rPr>
        <w:t xml:space="preserve"> of any</w:t>
      </w:r>
      <w:r w:rsidRPr="0EEF2CC8">
        <w:rPr>
          <w:rFonts w:ascii="Arial" w:hAnsi="Arial" w:cs="Arial"/>
          <w:sz w:val="20"/>
        </w:rPr>
        <w:t xml:space="preserve"> </w:t>
      </w:r>
      <w:r w:rsidRPr="0EEF2CC8" w:rsidR="00545D04">
        <w:rPr>
          <w:rFonts w:ascii="Arial" w:hAnsi="Arial" w:cs="Arial"/>
          <w:sz w:val="20"/>
        </w:rPr>
        <w:t>amendments to be made if appropriate.</w:t>
      </w:r>
    </w:p>
    <w:p w:rsidRPr="005E1749" w:rsidR="00545D04" w:rsidP="0EEF2CC8" w:rsidRDefault="00545D04" w14:paraId="09A757C0" w14:textId="3FDCD992">
      <w:pPr>
        <w:widowControl w:val="0"/>
        <w:spacing w:after="0"/>
        <w:rPr>
          <w:rFonts w:ascii="Arial" w:hAnsi="Arial" w:cs="Arial"/>
          <w:sz w:val="20"/>
        </w:rPr>
      </w:pPr>
      <w:r w:rsidRPr="0EEF2CC8">
        <w:rPr>
          <w:rFonts w:ascii="Arial" w:hAnsi="Arial" w:cs="Arial"/>
          <w:sz w:val="20"/>
        </w:rPr>
        <w:t xml:space="preserve">If, following the response given by the </w:t>
      </w:r>
      <w:r w:rsidRPr="0EEF2CC8" w:rsidR="00A900A5">
        <w:rPr>
          <w:rFonts w:ascii="Arial" w:hAnsi="Arial" w:cs="Arial"/>
          <w:sz w:val="20"/>
        </w:rPr>
        <w:t>practice</w:t>
      </w:r>
      <w:r w:rsidRPr="0EEF2CC8">
        <w:rPr>
          <w:rFonts w:ascii="Arial" w:hAnsi="Arial" w:cs="Arial"/>
          <w:sz w:val="20"/>
        </w:rPr>
        <w:t>, agreement of any amendments is reached</w:t>
      </w:r>
      <w:r w:rsidRPr="0EEF2CC8" w:rsidR="002817BD">
        <w:rPr>
          <w:rFonts w:ascii="Arial" w:hAnsi="Arial" w:cs="Arial"/>
          <w:sz w:val="20"/>
        </w:rPr>
        <w:t>,</w:t>
      </w:r>
      <w:r w:rsidRPr="0EEF2CC8">
        <w:rPr>
          <w:rFonts w:ascii="Arial" w:hAnsi="Arial" w:cs="Arial"/>
          <w:sz w:val="20"/>
        </w:rPr>
        <w:t xml:space="preserve"> a final</w:t>
      </w:r>
      <w:r w:rsidRPr="0EEF2CC8" w:rsidR="00A900A5">
        <w:rPr>
          <w:rFonts w:ascii="Arial" w:hAnsi="Arial" w:cs="Arial"/>
          <w:sz w:val="20"/>
        </w:rPr>
        <w:t xml:space="preserve"> </w:t>
      </w:r>
      <w:r w:rsidRPr="0EEF2CC8">
        <w:rPr>
          <w:rFonts w:ascii="Arial" w:hAnsi="Arial" w:cs="Arial"/>
          <w:sz w:val="20"/>
        </w:rPr>
        <w:t xml:space="preserve">version of the report will be sent to the </w:t>
      </w:r>
      <w:r w:rsidRPr="0EEF2CC8" w:rsidR="00A900A5">
        <w:rPr>
          <w:rFonts w:ascii="Arial" w:hAnsi="Arial" w:cs="Arial"/>
          <w:sz w:val="20"/>
        </w:rPr>
        <w:t>practice</w:t>
      </w:r>
      <w:r w:rsidRPr="0EEF2CC8">
        <w:rPr>
          <w:rFonts w:ascii="Arial" w:hAnsi="Arial" w:cs="Arial"/>
          <w:sz w:val="20"/>
        </w:rPr>
        <w:t xml:space="preserve">. </w:t>
      </w:r>
      <w:r w:rsidRPr="0EEF2CC8" w:rsidR="004C0FF1">
        <w:rPr>
          <w:rFonts w:ascii="Arial" w:hAnsi="Arial" w:cs="Arial"/>
          <w:sz w:val="20"/>
        </w:rPr>
        <w:t>If</w:t>
      </w:r>
      <w:r w:rsidRPr="0EEF2CC8">
        <w:rPr>
          <w:rFonts w:ascii="Arial" w:hAnsi="Arial" w:cs="Arial"/>
          <w:sz w:val="20"/>
        </w:rPr>
        <w:t xml:space="preserve"> an agreement has not been</w:t>
      </w:r>
      <w:r w:rsidRPr="0EEF2CC8" w:rsidR="00A900A5">
        <w:rPr>
          <w:rFonts w:ascii="Arial" w:hAnsi="Arial" w:cs="Arial"/>
          <w:sz w:val="20"/>
        </w:rPr>
        <w:t xml:space="preserve"> </w:t>
      </w:r>
      <w:r w:rsidRPr="0EEF2CC8">
        <w:rPr>
          <w:rFonts w:ascii="Arial" w:hAnsi="Arial" w:cs="Arial"/>
          <w:sz w:val="20"/>
        </w:rPr>
        <w:t xml:space="preserve">reached on the report following the response received, the </w:t>
      </w:r>
      <w:r w:rsidRPr="0EEF2CC8" w:rsidR="00A900A5">
        <w:rPr>
          <w:rFonts w:ascii="Arial" w:hAnsi="Arial" w:cs="Arial"/>
          <w:sz w:val="20"/>
        </w:rPr>
        <w:t xml:space="preserve">practice may request a review of the report and its findings by a </w:t>
      </w:r>
      <w:r w:rsidRPr="0EEF2CC8" w:rsidR="64353993">
        <w:rPr>
          <w:rFonts w:ascii="Arial" w:hAnsi="Arial" w:cs="Arial"/>
          <w:sz w:val="20"/>
        </w:rPr>
        <w:t>ICB</w:t>
      </w:r>
      <w:r w:rsidRPr="0EEF2CC8" w:rsidR="00A900A5">
        <w:rPr>
          <w:rFonts w:ascii="Arial" w:hAnsi="Arial" w:cs="Arial"/>
          <w:sz w:val="20"/>
        </w:rPr>
        <w:t xml:space="preserve"> panel which will include senior members of the Primary Care team, a </w:t>
      </w:r>
      <w:r w:rsidRPr="0EEF2CC8" w:rsidR="33D8DABB">
        <w:rPr>
          <w:rFonts w:ascii="Arial" w:hAnsi="Arial" w:cs="Arial"/>
          <w:sz w:val="20"/>
        </w:rPr>
        <w:t>ICB</w:t>
      </w:r>
      <w:r w:rsidRPr="0EEF2CC8" w:rsidR="00A900A5">
        <w:rPr>
          <w:rFonts w:ascii="Arial" w:hAnsi="Arial" w:cs="Arial"/>
          <w:sz w:val="20"/>
        </w:rPr>
        <w:t xml:space="preserve"> Clinical Director and a </w:t>
      </w:r>
      <w:r w:rsidRPr="0EEF2CC8" w:rsidR="71729AB1">
        <w:rPr>
          <w:rFonts w:ascii="Arial" w:hAnsi="Arial" w:cs="Arial"/>
          <w:sz w:val="20"/>
        </w:rPr>
        <w:t>ICB</w:t>
      </w:r>
      <w:r w:rsidRPr="0EEF2CC8" w:rsidR="00A900A5">
        <w:rPr>
          <w:rFonts w:ascii="Arial" w:hAnsi="Arial" w:cs="Arial"/>
          <w:sz w:val="20"/>
        </w:rPr>
        <w:t xml:space="preserve"> Lay Member</w:t>
      </w:r>
      <w:r w:rsidRPr="0EEF2CC8">
        <w:rPr>
          <w:rFonts w:ascii="Arial" w:hAnsi="Arial" w:cs="Arial"/>
          <w:sz w:val="20"/>
        </w:rPr>
        <w:t>.</w:t>
      </w:r>
      <w:r w:rsidRPr="0EEF2CC8" w:rsidR="00A900A5">
        <w:rPr>
          <w:rFonts w:ascii="Arial" w:hAnsi="Arial" w:cs="Arial"/>
          <w:sz w:val="20"/>
        </w:rPr>
        <w:t xml:space="preserve"> The decision rea</w:t>
      </w:r>
      <w:r w:rsidRPr="0EEF2CC8" w:rsidR="002A0747">
        <w:rPr>
          <w:rFonts w:ascii="Arial" w:hAnsi="Arial" w:cs="Arial"/>
          <w:sz w:val="20"/>
        </w:rPr>
        <w:t xml:space="preserve">ched by the panel will be final and adhered to by both the practice and the </w:t>
      </w:r>
      <w:r w:rsidRPr="0EEF2CC8" w:rsidR="234552BC">
        <w:rPr>
          <w:rFonts w:ascii="Arial" w:hAnsi="Arial" w:cs="Arial"/>
          <w:sz w:val="20"/>
        </w:rPr>
        <w:t>ICB</w:t>
      </w:r>
      <w:r w:rsidRPr="0EEF2CC8" w:rsidR="002A0747">
        <w:rPr>
          <w:rFonts w:ascii="Arial" w:hAnsi="Arial" w:cs="Arial"/>
          <w:sz w:val="20"/>
        </w:rPr>
        <w:t>.</w:t>
      </w:r>
    </w:p>
    <w:p w:rsidR="2D9DCE98" w:rsidP="2D9DCE98" w:rsidRDefault="2D9DCE98" w14:paraId="5ABAF985" w14:textId="16D2AB50">
      <w:pPr>
        <w:widowControl w:val="0"/>
        <w:spacing w:after="0"/>
        <w:rPr>
          <w:rFonts w:ascii="Arial" w:hAnsi="Arial" w:cs="Arial"/>
          <w:b/>
          <w:bCs/>
          <w:sz w:val="20"/>
        </w:rPr>
      </w:pPr>
    </w:p>
    <w:p w:rsidRPr="005E1749" w:rsidR="00545D04" w:rsidP="2D9DCE98" w:rsidRDefault="002A0747" w14:paraId="29DA6552" w14:textId="5D0A242B">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 xml:space="preserve">.8. Follow up </w:t>
      </w:r>
      <w:proofErr w:type="gramStart"/>
      <w:r w:rsidRPr="2D9DCE98" w:rsidR="00545D04">
        <w:rPr>
          <w:rFonts w:ascii="Arial" w:hAnsi="Arial" w:cs="Arial"/>
          <w:b/>
          <w:bCs/>
          <w:sz w:val="20"/>
        </w:rPr>
        <w:t>Action</w:t>
      </w:r>
      <w:proofErr w:type="gramEnd"/>
    </w:p>
    <w:p w:rsidRPr="005E1749" w:rsidR="00545D04" w:rsidP="0EEF2CC8" w:rsidRDefault="00545D04" w14:paraId="77993AF9" w14:textId="3EC26E4B">
      <w:pPr>
        <w:widowControl w:val="0"/>
        <w:spacing w:after="0"/>
        <w:rPr>
          <w:rFonts w:ascii="Arial" w:hAnsi="Arial" w:cs="Arial"/>
          <w:sz w:val="20"/>
        </w:rPr>
      </w:pPr>
      <w:r w:rsidRPr="0EEF2CC8">
        <w:rPr>
          <w:rFonts w:ascii="Arial" w:hAnsi="Arial" w:cs="Arial"/>
          <w:sz w:val="20"/>
        </w:rPr>
        <w:t xml:space="preserve">The decision on what course of further action, if any, is to be taken rests with the </w:t>
      </w:r>
      <w:r w:rsidRPr="0EEF2CC8" w:rsidR="63D3B5D7">
        <w:rPr>
          <w:rFonts w:ascii="Arial" w:hAnsi="Arial" w:cs="Arial"/>
          <w:sz w:val="20"/>
        </w:rPr>
        <w:t>ICB</w:t>
      </w:r>
      <w:r w:rsidRPr="0EEF2CC8">
        <w:rPr>
          <w:rFonts w:ascii="Arial" w:hAnsi="Arial" w:cs="Arial"/>
          <w:sz w:val="20"/>
        </w:rPr>
        <w:t>. Further action may include undertaking a second visit using a larger</w:t>
      </w:r>
      <w:r w:rsidRPr="0EEF2CC8" w:rsidR="002A0747">
        <w:rPr>
          <w:rFonts w:ascii="Arial" w:hAnsi="Arial" w:cs="Arial"/>
          <w:sz w:val="20"/>
        </w:rPr>
        <w:t xml:space="preserve"> </w:t>
      </w:r>
      <w:r w:rsidRPr="0EEF2CC8">
        <w:rPr>
          <w:rFonts w:ascii="Arial" w:hAnsi="Arial" w:cs="Arial"/>
          <w:sz w:val="20"/>
        </w:rPr>
        <w:t xml:space="preserve">sample, providing training and support to a </w:t>
      </w:r>
      <w:r w:rsidRPr="0EEF2CC8" w:rsidR="002A0747">
        <w:rPr>
          <w:rFonts w:ascii="Arial" w:hAnsi="Arial" w:cs="Arial"/>
          <w:sz w:val="20"/>
        </w:rPr>
        <w:t>practice</w:t>
      </w:r>
      <w:r w:rsidRPr="0EEF2CC8">
        <w:rPr>
          <w:rFonts w:ascii="Arial" w:hAnsi="Arial" w:cs="Arial"/>
          <w:sz w:val="20"/>
        </w:rPr>
        <w:t xml:space="preserve"> or the recovery of </w:t>
      </w:r>
      <w:r w:rsidRPr="0EEF2CC8" w:rsidR="004E3BD4">
        <w:rPr>
          <w:rFonts w:ascii="Arial" w:hAnsi="Arial" w:cs="Arial"/>
          <w:sz w:val="20"/>
        </w:rPr>
        <w:t>funding</w:t>
      </w:r>
      <w:r w:rsidRPr="0EEF2CC8">
        <w:rPr>
          <w:rFonts w:ascii="Arial" w:hAnsi="Arial" w:cs="Arial"/>
          <w:sz w:val="20"/>
        </w:rPr>
        <w:t xml:space="preserve">. </w:t>
      </w:r>
    </w:p>
    <w:p w:rsidRPr="005E1749" w:rsidR="00545D04" w:rsidP="0EEF2CC8" w:rsidRDefault="00545D04" w14:paraId="6FEE5D7D" w14:textId="009F7025">
      <w:pPr>
        <w:widowControl w:val="0"/>
        <w:spacing w:after="0"/>
        <w:rPr>
          <w:rFonts w:ascii="Arial" w:hAnsi="Arial" w:cs="Arial"/>
          <w:sz w:val="20"/>
        </w:rPr>
      </w:pPr>
      <w:r w:rsidRPr="0EEF2CC8">
        <w:rPr>
          <w:rFonts w:ascii="Arial" w:hAnsi="Arial" w:cs="Arial"/>
          <w:sz w:val="20"/>
        </w:rPr>
        <w:t xml:space="preserve">Where the </w:t>
      </w:r>
      <w:r w:rsidRPr="0EEF2CC8" w:rsidR="491B6D0F">
        <w:rPr>
          <w:rFonts w:ascii="Arial" w:hAnsi="Arial" w:cs="Arial"/>
          <w:sz w:val="20"/>
        </w:rPr>
        <w:t>ICB</w:t>
      </w:r>
      <w:r w:rsidRPr="0EEF2CC8">
        <w:rPr>
          <w:rFonts w:ascii="Arial" w:hAnsi="Arial" w:cs="Arial"/>
          <w:sz w:val="20"/>
        </w:rPr>
        <w:t xml:space="preserve"> de</w:t>
      </w:r>
      <w:r w:rsidRPr="0EEF2CC8" w:rsidR="004E3BD4">
        <w:rPr>
          <w:rFonts w:ascii="Arial" w:hAnsi="Arial" w:cs="Arial"/>
          <w:sz w:val="20"/>
        </w:rPr>
        <w:t>cides that it is appropriate to reclaim funding</w:t>
      </w:r>
      <w:r w:rsidRPr="0EEF2CC8">
        <w:rPr>
          <w:rFonts w:ascii="Arial" w:hAnsi="Arial" w:cs="Arial"/>
          <w:sz w:val="20"/>
        </w:rPr>
        <w:t xml:space="preserve"> </w:t>
      </w:r>
      <w:proofErr w:type="gramStart"/>
      <w:r w:rsidRPr="0EEF2CC8">
        <w:rPr>
          <w:rFonts w:ascii="Arial" w:hAnsi="Arial" w:cs="Arial"/>
          <w:sz w:val="20"/>
        </w:rPr>
        <w:t>as a result of</w:t>
      </w:r>
      <w:proofErr w:type="gramEnd"/>
      <w:r w:rsidRPr="0EEF2CC8">
        <w:rPr>
          <w:rFonts w:ascii="Arial" w:hAnsi="Arial" w:cs="Arial"/>
          <w:sz w:val="20"/>
        </w:rPr>
        <w:t xml:space="preserve"> the review, the </w:t>
      </w:r>
      <w:r w:rsidRPr="0EEF2CC8" w:rsidR="491B6D0F">
        <w:rPr>
          <w:rFonts w:ascii="Arial" w:hAnsi="Arial" w:cs="Arial"/>
          <w:sz w:val="20"/>
        </w:rPr>
        <w:t>ICB</w:t>
      </w:r>
      <w:r w:rsidRPr="0EEF2CC8">
        <w:rPr>
          <w:rFonts w:ascii="Arial" w:hAnsi="Arial" w:cs="Arial"/>
          <w:sz w:val="20"/>
        </w:rPr>
        <w:t xml:space="preserve"> will communicate this to the </w:t>
      </w:r>
      <w:r w:rsidRPr="0EEF2CC8" w:rsidR="004E3BD4">
        <w:rPr>
          <w:rFonts w:ascii="Arial" w:hAnsi="Arial" w:cs="Arial"/>
          <w:sz w:val="20"/>
        </w:rPr>
        <w:t>practice</w:t>
      </w:r>
      <w:r w:rsidRPr="0EEF2CC8">
        <w:rPr>
          <w:rFonts w:ascii="Arial" w:hAnsi="Arial" w:cs="Arial"/>
          <w:sz w:val="20"/>
        </w:rPr>
        <w:t xml:space="preserve">. The </w:t>
      </w:r>
      <w:r w:rsidRPr="0EEF2CC8" w:rsidR="004E3BD4">
        <w:rPr>
          <w:rFonts w:ascii="Arial" w:hAnsi="Arial" w:cs="Arial"/>
          <w:sz w:val="20"/>
        </w:rPr>
        <w:t xml:space="preserve">practice </w:t>
      </w:r>
      <w:r w:rsidRPr="0EEF2CC8">
        <w:rPr>
          <w:rFonts w:ascii="Arial" w:hAnsi="Arial" w:cs="Arial"/>
          <w:sz w:val="20"/>
        </w:rPr>
        <w:t xml:space="preserve">will be given a specified </w:t>
      </w:r>
      <w:r w:rsidRPr="0EEF2CC8" w:rsidR="008728D4">
        <w:rPr>
          <w:rFonts w:ascii="Arial" w:hAnsi="Arial" w:cs="Arial"/>
          <w:sz w:val="20"/>
        </w:rPr>
        <w:t>period</w:t>
      </w:r>
      <w:r w:rsidRPr="0EEF2CC8">
        <w:rPr>
          <w:rFonts w:ascii="Arial" w:hAnsi="Arial" w:cs="Arial"/>
          <w:sz w:val="20"/>
        </w:rPr>
        <w:t xml:space="preserve"> in which to appeal against the proposed </w:t>
      </w:r>
      <w:r w:rsidRPr="0EEF2CC8" w:rsidR="004E3BD4">
        <w:rPr>
          <w:rFonts w:ascii="Arial" w:hAnsi="Arial" w:cs="Arial"/>
          <w:sz w:val="20"/>
        </w:rPr>
        <w:t>reclaim of funding</w:t>
      </w:r>
      <w:r w:rsidRPr="0EEF2CC8">
        <w:rPr>
          <w:rFonts w:ascii="Arial" w:hAnsi="Arial" w:cs="Arial"/>
          <w:sz w:val="20"/>
        </w:rPr>
        <w:t>.</w:t>
      </w:r>
    </w:p>
    <w:p w:rsidR="2D9DCE98" w:rsidP="2D9DCE98" w:rsidRDefault="2D9DCE98" w14:paraId="40A63011" w14:textId="26B739E2">
      <w:pPr>
        <w:widowControl w:val="0"/>
        <w:spacing w:after="0"/>
        <w:rPr>
          <w:rFonts w:ascii="Arial" w:hAnsi="Arial" w:cs="Arial"/>
          <w:b/>
          <w:bCs/>
          <w:sz w:val="20"/>
        </w:rPr>
      </w:pPr>
    </w:p>
    <w:p w:rsidRPr="005E1749" w:rsidR="00545D04" w:rsidP="2D9DCE98" w:rsidRDefault="004E3BD4" w14:paraId="268578B3" w14:textId="0A0D892C">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.9. Refusal to Participate</w:t>
      </w:r>
    </w:p>
    <w:p w:rsidRPr="005E1749" w:rsidR="00545D04" w:rsidP="0EEF2CC8" w:rsidRDefault="00545D04" w14:paraId="0364AA6E" w14:textId="18725DA1">
      <w:pPr>
        <w:widowControl w:val="0"/>
        <w:spacing w:after="0"/>
        <w:rPr>
          <w:rFonts w:ascii="Arial" w:hAnsi="Arial" w:cs="Arial"/>
          <w:sz w:val="20"/>
        </w:rPr>
      </w:pPr>
      <w:r w:rsidRPr="0EEF2CC8">
        <w:rPr>
          <w:rFonts w:ascii="Arial" w:hAnsi="Arial" w:cs="Arial"/>
          <w:sz w:val="20"/>
        </w:rPr>
        <w:t xml:space="preserve">If a </w:t>
      </w:r>
      <w:r w:rsidRPr="0EEF2CC8" w:rsidR="004E3BD4">
        <w:rPr>
          <w:rFonts w:ascii="Arial" w:hAnsi="Arial" w:cs="Arial"/>
          <w:sz w:val="20"/>
        </w:rPr>
        <w:t>practice</w:t>
      </w:r>
      <w:r w:rsidRPr="0EEF2CC8">
        <w:rPr>
          <w:rFonts w:ascii="Arial" w:hAnsi="Arial" w:cs="Arial"/>
          <w:sz w:val="20"/>
        </w:rPr>
        <w:t xml:space="preserve"> refuses to co-operate with the review visit, the </w:t>
      </w:r>
      <w:r w:rsidRPr="0EEF2CC8" w:rsidR="30A479B2">
        <w:rPr>
          <w:rFonts w:ascii="Arial" w:hAnsi="Arial" w:cs="Arial"/>
          <w:sz w:val="20"/>
        </w:rPr>
        <w:t>ICB</w:t>
      </w:r>
      <w:r w:rsidRPr="0EEF2CC8">
        <w:rPr>
          <w:rFonts w:ascii="Arial" w:hAnsi="Arial" w:cs="Arial"/>
          <w:sz w:val="20"/>
        </w:rPr>
        <w:t xml:space="preserve"> may involve the LMC to reach a</w:t>
      </w:r>
      <w:r w:rsidRPr="0EEF2CC8" w:rsidR="004E3BD4">
        <w:rPr>
          <w:rFonts w:ascii="Arial" w:hAnsi="Arial" w:cs="Arial"/>
          <w:sz w:val="20"/>
        </w:rPr>
        <w:t xml:space="preserve"> </w:t>
      </w:r>
      <w:r w:rsidRPr="0EEF2CC8">
        <w:rPr>
          <w:rFonts w:ascii="Arial" w:hAnsi="Arial" w:cs="Arial"/>
          <w:sz w:val="20"/>
        </w:rPr>
        <w:t xml:space="preserve">resolution. If there is, however, a suspicion of fraud, the </w:t>
      </w:r>
      <w:r w:rsidRPr="0EEF2CC8" w:rsidR="09E35B23">
        <w:rPr>
          <w:rFonts w:ascii="Arial" w:hAnsi="Arial" w:cs="Arial"/>
          <w:sz w:val="20"/>
        </w:rPr>
        <w:t>ICB</w:t>
      </w:r>
      <w:r w:rsidRPr="0EEF2CC8">
        <w:rPr>
          <w:rFonts w:ascii="Arial" w:hAnsi="Arial" w:cs="Arial"/>
          <w:sz w:val="20"/>
        </w:rPr>
        <w:t xml:space="preserve"> must contact their local Counter Fraud</w:t>
      </w:r>
      <w:r w:rsidRPr="0EEF2CC8" w:rsidR="004E3BD4">
        <w:rPr>
          <w:rFonts w:ascii="Arial" w:hAnsi="Arial" w:cs="Arial"/>
          <w:sz w:val="20"/>
        </w:rPr>
        <w:t xml:space="preserve"> </w:t>
      </w:r>
      <w:r w:rsidRPr="0EEF2CC8">
        <w:rPr>
          <w:rFonts w:ascii="Arial" w:hAnsi="Arial" w:cs="Arial"/>
          <w:sz w:val="20"/>
        </w:rPr>
        <w:t>Specialist or NHS Counter Fraud Authority immediately.</w:t>
      </w:r>
    </w:p>
    <w:p w:rsidR="2D9DCE98" w:rsidP="2D9DCE98" w:rsidRDefault="2D9DCE98" w14:paraId="2C2E115A" w14:textId="307614C8">
      <w:pPr>
        <w:widowControl w:val="0"/>
        <w:spacing w:after="0"/>
        <w:rPr>
          <w:rFonts w:ascii="Arial" w:hAnsi="Arial" w:cs="Arial"/>
          <w:b/>
          <w:bCs/>
          <w:sz w:val="20"/>
        </w:rPr>
      </w:pPr>
    </w:p>
    <w:p w:rsidRPr="005E1749" w:rsidR="00545D04" w:rsidP="2D9DCE98" w:rsidRDefault="004E3BD4" w14:paraId="47EAFA34" w14:textId="4413F1CE">
      <w:pPr>
        <w:widowControl w:val="0"/>
        <w:spacing w:after="0"/>
        <w:rPr>
          <w:rFonts w:ascii="Arial" w:hAnsi="Arial" w:cs="Arial"/>
          <w:b/>
          <w:bCs/>
          <w:sz w:val="20"/>
        </w:rPr>
      </w:pPr>
      <w:r w:rsidRPr="2D9DCE98">
        <w:rPr>
          <w:rFonts w:ascii="Arial" w:hAnsi="Arial" w:cs="Arial"/>
          <w:b/>
          <w:bCs/>
          <w:sz w:val="20"/>
        </w:rPr>
        <w:t>2</w:t>
      </w:r>
      <w:r w:rsidRPr="2D9DCE98" w:rsidR="00545D04">
        <w:rPr>
          <w:rFonts w:ascii="Arial" w:hAnsi="Arial" w:cs="Arial"/>
          <w:b/>
          <w:bCs/>
          <w:sz w:val="20"/>
        </w:rPr>
        <w:t>.10. Suspicions of Fraud</w:t>
      </w:r>
    </w:p>
    <w:p w:rsidRPr="005E1749" w:rsidR="00545D04" w:rsidP="2D9DCE98" w:rsidRDefault="004E3BD4" w14:paraId="1C0B2D9E" w14:textId="6AA4F05D">
      <w:pPr>
        <w:widowControl w:val="0"/>
        <w:spacing w:after="0"/>
        <w:rPr>
          <w:rFonts w:ascii="Arial" w:hAnsi="Arial" w:cs="Arial"/>
          <w:sz w:val="20"/>
        </w:rPr>
      </w:pPr>
      <w:r w:rsidRPr="2D9DCE98">
        <w:rPr>
          <w:rFonts w:ascii="Arial" w:hAnsi="Arial" w:cs="Arial"/>
          <w:sz w:val="20"/>
        </w:rPr>
        <w:t>T</w:t>
      </w:r>
      <w:r w:rsidRPr="2D9DCE98" w:rsidR="00367AFD">
        <w:rPr>
          <w:rFonts w:ascii="Arial" w:hAnsi="Arial" w:cs="Arial"/>
          <w:sz w:val="20"/>
        </w:rPr>
        <w:t>he l</w:t>
      </w:r>
      <w:r w:rsidRPr="2D9DCE98" w:rsidR="00545D04">
        <w:rPr>
          <w:rFonts w:ascii="Arial" w:hAnsi="Arial" w:cs="Arial"/>
          <w:sz w:val="20"/>
        </w:rPr>
        <w:t>ocal Counter Fraud Specialist will be informed of the schedule of</w:t>
      </w:r>
      <w:r w:rsidRPr="2D9DCE98">
        <w:rPr>
          <w:rFonts w:ascii="Arial" w:hAnsi="Arial" w:cs="Arial"/>
          <w:sz w:val="20"/>
        </w:rPr>
        <w:t xml:space="preserve"> </w:t>
      </w:r>
      <w:r w:rsidRPr="2D9DCE98" w:rsidR="00545D04">
        <w:rPr>
          <w:rFonts w:ascii="Arial" w:hAnsi="Arial" w:cs="Arial"/>
          <w:sz w:val="20"/>
        </w:rPr>
        <w:t>review visits prior to any visits being undertaken</w:t>
      </w:r>
      <w:r w:rsidRPr="2D9DCE98" w:rsidR="00367AFD">
        <w:rPr>
          <w:rFonts w:ascii="Arial" w:hAnsi="Arial" w:cs="Arial"/>
          <w:sz w:val="20"/>
        </w:rPr>
        <w:t xml:space="preserve"> where fraud is suspected</w:t>
      </w:r>
      <w:r w:rsidRPr="2D9DCE98" w:rsidR="00545D04">
        <w:rPr>
          <w:rFonts w:ascii="Arial" w:hAnsi="Arial" w:cs="Arial"/>
          <w:sz w:val="20"/>
        </w:rPr>
        <w:t>. Checks and visits to investigate a suspicion of fraud</w:t>
      </w:r>
      <w:r w:rsidRPr="2D9DCE98" w:rsidR="00367AFD">
        <w:rPr>
          <w:rFonts w:ascii="Arial" w:hAnsi="Arial" w:cs="Arial"/>
          <w:sz w:val="20"/>
        </w:rPr>
        <w:t xml:space="preserve"> </w:t>
      </w:r>
      <w:r w:rsidRPr="2D9DCE98" w:rsidR="00545D04">
        <w:rPr>
          <w:rFonts w:ascii="Arial" w:hAnsi="Arial" w:cs="Arial"/>
          <w:sz w:val="20"/>
        </w:rPr>
        <w:t xml:space="preserve">can take place throughout the year and are </w:t>
      </w:r>
      <w:r w:rsidRPr="2D9DCE98" w:rsidR="008728D4">
        <w:rPr>
          <w:rFonts w:ascii="Arial" w:hAnsi="Arial" w:cs="Arial"/>
          <w:sz w:val="20"/>
        </w:rPr>
        <w:t>separate</w:t>
      </w:r>
      <w:r w:rsidRPr="2D9DCE98" w:rsidR="00545D04">
        <w:rPr>
          <w:rFonts w:ascii="Arial" w:hAnsi="Arial" w:cs="Arial"/>
          <w:sz w:val="20"/>
        </w:rPr>
        <w:t xml:space="preserve"> to this review process.</w:t>
      </w:r>
      <w:r w:rsidRPr="2D9DCE98" w:rsidR="00367AFD">
        <w:rPr>
          <w:rFonts w:ascii="Arial" w:hAnsi="Arial" w:cs="Arial"/>
          <w:sz w:val="20"/>
        </w:rPr>
        <w:t xml:space="preserve">  </w:t>
      </w:r>
    </w:p>
    <w:p w:rsidRPr="005E1749" w:rsidR="00EF6297" w:rsidP="2D9DCE98" w:rsidRDefault="00EF6297" w14:paraId="408648A1" w14:textId="77777777">
      <w:pPr>
        <w:widowControl w:val="0"/>
        <w:spacing w:after="0"/>
        <w:rPr>
          <w:rFonts w:ascii="Arial" w:hAnsi="Arial" w:cs="Arial"/>
          <w:sz w:val="20"/>
        </w:rPr>
      </w:pPr>
      <w:r w:rsidRPr="2D9DCE98">
        <w:rPr>
          <w:rFonts w:ascii="Arial" w:hAnsi="Arial" w:cs="Arial"/>
          <w:sz w:val="20"/>
        </w:rPr>
        <w:br w:type="page"/>
      </w:r>
    </w:p>
    <w:tbl>
      <w:tblPr>
        <w:tblStyle w:val="TableGrid"/>
        <w:tblW w:w="5076" w:type="pct"/>
        <w:tblInd w:w="0" w:type="dxa"/>
        <w:tblLayout w:type="fixed"/>
        <w:tblLook w:val="04A0" w:firstRow="1" w:lastRow="0" w:firstColumn="1" w:lastColumn="0" w:noHBand="0" w:noVBand="1"/>
      </w:tblPr>
      <w:tblGrid>
        <w:gridCol w:w="3256"/>
        <w:gridCol w:w="1841"/>
        <w:gridCol w:w="1011"/>
        <w:gridCol w:w="1408"/>
        <w:gridCol w:w="1416"/>
        <w:gridCol w:w="1675"/>
        <w:gridCol w:w="8"/>
      </w:tblGrid>
      <w:tr w:rsidRPr="005E1749" w:rsidR="00BC7D90" w:rsidTr="68847E12" w14:paraId="7707E186" w14:textId="77777777">
        <w:trPr>
          <w:gridAfter w:val="1"/>
          <w:wAfter w:w="4" w:type="pct"/>
          <w:trHeight w:val="20"/>
          <w:tblHeader/>
        </w:trPr>
        <w:tc>
          <w:tcPr>
            <w:tcW w:w="499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rsidRPr="2D9DCE98" w:rsidR="00BC7D90" w:rsidP="2D9DCE98" w:rsidRDefault="00BC7D90" w14:paraId="145AB614" w14:textId="56544973">
            <w:pPr>
              <w:widowControl w:val="0"/>
              <w:rPr>
                <w:rFonts w:ascii="Arial" w:hAnsi="Arial" w:cs="Arial"/>
                <w:b/>
                <w:bCs/>
                <w:sz w:val="20"/>
                <w:lang w:eastAsia="en-GB"/>
              </w:rPr>
            </w:pPr>
            <w:r>
              <w:rPr>
                <w:rFonts w:ascii="Arial" w:hAnsi="Arial" w:cs="Arial"/>
                <w:b/>
                <w:bCs/>
                <w:sz w:val="20"/>
                <w:lang w:eastAsia="en-GB"/>
              </w:rPr>
              <w:t>Appendix 2</w:t>
            </w:r>
          </w:p>
        </w:tc>
      </w:tr>
      <w:tr w:rsidRPr="005E1749" w:rsidR="00EF6297" w:rsidTr="68847E12" w14:paraId="3252E801"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tcPr>
          <w:p w:rsidRPr="00BC7D90" w:rsidR="00EF6297" w:rsidP="2D9DCE98" w:rsidRDefault="00EF6297" w14:paraId="39F0B7D6" w14:textId="7104C2EF">
            <w:pPr>
              <w:widowControl w:val="0"/>
              <w:rPr>
                <w:rFonts w:ascii="Arial" w:hAnsi="Arial" w:cs="Arial"/>
                <w:b/>
                <w:bCs/>
                <w:sz w:val="20"/>
              </w:rPr>
            </w:pPr>
            <w:r w:rsidRPr="2D9DCE98">
              <w:rPr>
                <w:rFonts w:ascii="Arial" w:hAnsi="Arial" w:cs="Arial"/>
                <w:b/>
                <w:bCs/>
                <w:sz w:val="20"/>
              </w:rPr>
              <w:t>Minimum data set</w:t>
            </w:r>
            <w:r w:rsidR="00BC7D90">
              <w:rPr>
                <w:rFonts w:ascii="Arial" w:hAnsi="Arial" w:cs="Arial"/>
                <w:b/>
                <w:bCs/>
                <w:sz w:val="20"/>
              </w:rPr>
              <w:t xml:space="preserve"> </w:t>
            </w:r>
            <w:r w:rsidRPr="2D9DCE98" w:rsidR="525AA4C4">
              <w:rPr>
                <w:rFonts w:ascii="Arial" w:hAnsi="Arial" w:cs="Arial"/>
                <w:b/>
                <w:bCs/>
                <w:sz w:val="20"/>
                <w:lang w:eastAsia="en-GB"/>
              </w:rPr>
              <w:t>Data Type</w:t>
            </w:r>
          </w:p>
        </w:tc>
        <w:tc>
          <w:tcPr>
            <w:tcW w:w="867"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hideMark/>
          </w:tcPr>
          <w:p w:rsidRPr="005E1749" w:rsidR="00EF6297" w:rsidP="2D9DCE98" w:rsidRDefault="00EF6297" w14:paraId="62C9581E" w14:textId="77777777">
            <w:pPr>
              <w:widowControl w:val="0"/>
              <w:rPr>
                <w:rFonts w:ascii="Arial" w:hAnsi="Arial" w:cs="Arial"/>
                <w:b/>
                <w:bCs/>
                <w:sz w:val="20"/>
                <w:lang w:eastAsia="en-GB"/>
              </w:rPr>
            </w:pPr>
            <w:r w:rsidRPr="2D9DCE98">
              <w:rPr>
                <w:rFonts w:ascii="Arial" w:hAnsi="Arial" w:cs="Arial"/>
                <w:b/>
                <w:bCs/>
                <w:sz w:val="20"/>
                <w:lang w:eastAsia="en-GB"/>
              </w:rPr>
              <w:t>Description</w:t>
            </w:r>
          </w:p>
        </w:tc>
        <w:tc>
          <w:tcPr>
            <w:tcW w:w="476"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hideMark/>
          </w:tcPr>
          <w:p w:rsidRPr="005E1749" w:rsidR="00EF6297" w:rsidP="2D9DCE98" w:rsidRDefault="00EF6297" w14:paraId="61466CC2" w14:textId="77777777">
            <w:pPr>
              <w:widowControl w:val="0"/>
              <w:rPr>
                <w:rFonts w:ascii="Arial" w:hAnsi="Arial" w:cs="Arial"/>
                <w:b/>
                <w:bCs/>
                <w:sz w:val="20"/>
                <w:lang w:eastAsia="en-GB"/>
              </w:rPr>
            </w:pPr>
            <w:r w:rsidRPr="2D9DCE98">
              <w:rPr>
                <w:rFonts w:ascii="Arial" w:hAnsi="Arial" w:cs="Arial"/>
                <w:b/>
                <w:bCs/>
                <w:sz w:val="20"/>
                <w:lang w:eastAsia="en-GB"/>
              </w:rPr>
              <w:t>Metrics</w:t>
            </w:r>
          </w:p>
        </w:tc>
        <w:tc>
          <w:tcPr>
            <w:tcW w:w="663"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hideMark/>
          </w:tcPr>
          <w:p w:rsidRPr="005E1749" w:rsidR="00EF6297" w:rsidP="2D9DCE98" w:rsidRDefault="00EF6297" w14:paraId="65C743F6" w14:textId="77777777">
            <w:pPr>
              <w:widowControl w:val="0"/>
              <w:rPr>
                <w:rFonts w:ascii="Arial" w:hAnsi="Arial" w:cs="Arial"/>
                <w:b/>
                <w:bCs/>
                <w:sz w:val="20"/>
                <w:lang w:eastAsia="en-GB"/>
              </w:rPr>
            </w:pPr>
            <w:r w:rsidRPr="2D9DCE98">
              <w:rPr>
                <w:rFonts w:ascii="Arial" w:hAnsi="Arial" w:cs="Arial"/>
                <w:b/>
                <w:bCs/>
                <w:sz w:val="20"/>
                <w:lang w:eastAsia="en-GB"/>
              </w:rPr>
              <w:t>Source of Data</w:t>
            </w:r>
          </w:p>
        </w:tc>
        <w:tc>
          <w:tcPr>
            <w:tcW w:w="667"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hideMark/>
          </w:tcPr>
          <w:p w:rsidRPr="005E1749" w:rsidR="00EF6297" w:rsidP="2D9DCE98" w:rsidRDefault="00EF6297" w14:paraId="28872D61" w14:textId="77777777">
            <w:pPr>
              <w:widowControl w:val="0"/>
              <w:rPr>
                <w:rFonts w:ascii="Arial" w:hAnsi="Arial" w:cs="Arial"/>
                <w:b/>
                <w:bCs/>
                <w:sz w:val="20"/>
                <w:lang w:eastAsia="en-GB"/>
              </w:rPr>
            </w:pPr>
            <w:r w:rsidRPr="2D9DCE98">
              <w:rPr>
                <w:rFonts w:ascii="Arial" w:hAnsi="Arial" w:cs="Arial"/>
                <w:b/>
                <w:bCs/>
                <w:sz w:val="20"/>
                <w:lang w:eastAsia="en-GB"/>
              </w:rPr>
              <w:t>Frequency</w:t>
            </w:r>
          </w:p>
        </w:tc>
        <w:tc>
          <w:tcPr>
            <w:tcW w:w="789" w:type="pct"/>
            <w:tcBorders>
              <w:top w:val="single" w:color="auto" w:sz="4" w:space="0"/>
              <w:left w:val="single" w:color="auto" w:sz="4" w:space="0"/>
              <w:bottom w:val="single" w:color="auto" w:sz="4" w:space="0"/>
              <w:right w:val="single" w:color="auto" w:sz="4" w:space="0"/>
            </w:tcBorders>
            <w:shd w:val="clear" w:color="auto" w:fill="8DB3E2" w:themeFill="text2" w:themeFillTint="66"/>
            <w:vAlign w:val="center"/>
            <w:hideMark/>
          </w:tcPr>
          <w:p w:rsidRPr="005E1749" w:rsidR="00EF6297" w:rsidP="2D9DCE98" w:rsidRDefault="00EF6297" w14:paraId="64E4A320" w14:textId="77777777">
            <w:pPr>
              <w:widowControl w:val="0"/>
              <w:rPr>
                <w:rFonts w:ascii="Arial" w:hAnsi="Arial" w:cs="Arial"/>
                <w:b/>
                <w:bCs/>
                <w:sz w:val="20"/>
                <w:lang w:eastAsia="en-GB"/>
              </w:rPr>
            </w:pPr>
            <w:r w:rsidRPr="2D9DCE98">
              <w:rPr>
                <w:rFonts w:ascii="Arial" w:hAnsi="Arial" w:cs="Arial"/>
                <w:b/>
                <w:bCs/>
                <w:sz w:val="20"/>
                <w:lang w:eastAsia="en-GB"/>
              </w:rPr>
              <w:t>Who</w:t>
            </w:r>
          </w:p>
        </w:tc>
      </w:tr>
      <w:tr w:rsidRPr="005E1749" w:rsidR="00EF6297" w:rsidTr="68847E12" w14:paraId="5405C126" w14:textId="77777777">
        <w:trPr>
          <w:trHeight w:val="20"/>
          <w:tblHeader/>
        </w:trPr>
        <w:tc>
          <w:tcPr>
            <w:tcW w:w="5000" w:type="pct"/>
            <w:gridSpan w:val="7"/>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EF6297" w:rsidP="2D9DCE98" w:rsidRDefault="00EF6297" w14:paraId="2BCC3479" w14:textId="77777777">
            <w:pPr>
              <w:widowControl w:val="0"/>
              <w:rPr>
                <w:rFonts w:ascii="Arial" w:hAnsi="Arial" w:cs="Arial"/>
                <w:b/>
                <w:bCs/>
                <w:sz w:val="20"/>
                <w:lang w:eastAsia="en-GB"/>
              </w:rPr>
            </w:pPr>
            <w:r w:rsidRPr="2D9DCE98">
              <w:rPr>
                <w:rFonts w:ascii="Arial" w:hAnsi="Arial" w:cs="Arial"/>
                <w:b/>
                <w:bCs/>
                <w:sz w:val="20"/>
                <w:lang w:eastAsia="en-GB"/>
              </w:rPr>
              <w:t>Demographics</w:t>
            </w:r>
          </w:p>
        </w:tc>
      </w:tr>
      <w:tr w:rsidRPr="005E1749" w:rsidR="00EF6297" w:rsidTr="68847E12" w14:paraId="37C24789"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7BCFBBAC" w14:textId="77777777">
            <w:pPr>
              <w:widowControl w:val="0"/>
              <w:rPr>
                <w:rFonts w:ascii="Arial" w:hAnsi="Arial" w:cs="Arial"/>
                <w:sz w:val="20"/>
                <w:lang w:eastAsia="en-GB"/>
              </w:rPr>
            </w:pPr>
            <w:r w:rsidRPr="2D9DCE98">
              <w:rPr>
                <w:rFonts w:ascii="Arial" w:hAnsi="Arial" w:cs="Arial"/>
                <w:sz w:val="20"/>
                <w:lang w:eastAsia="en-GB"/>
              </w:rPr>
              <w:t>Age</w:t>
            </w:r>
          </w:p>
        </w:tc>
        <w:tc>
          <w:tcPr>
            <w:tcW w:w="8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6B5FB2C3" w14:textId="77777777">
            <w:pPr>
              <w:widowControl w:val="0"/>
              <w:rPr>
                <w:rFonts w:ascii="Arial" w:hAnsi="Arial" w:cs="Arial"/>
                <w:sz w:val="20"/>
                <w:lang w:eastAsia="en-GB"/>
              </w:rPr>
            </w:pPr>
            <w:r w:rsidRPr="2D9DCE98">
              <w:rPr>
                <w:rFonts w:ascii="Arial" w:hAnsi="Arial" w:cs="Arial"/>
                <w:sz w:val="20"/>
                <w:lang w:eastAsia="en-GB"/>
              </w:rPr>
              <w:t>Mean/ range</w:t>
            </w:r>
          </w:p>
        </w:tc>
        <w:tc>
          <w:tcPr>
            <w:tcW w:w="47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EF6297" w:rsidP="2D9DCE98" w:rsidRDefault="00EF6297" w14:paraId="5159D7A7" w14:textId="77777777">
            <w:pPr>
              <w:widowControl w:val="0"/>
              <w:rPr>
                <w:rFonts w:ascii="Arial" w:hAnsi="Arial" w:cs="Arial"/>
                <w:b/>
                <w:bCs/>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7EB30266" w14:textId="77777777">
            <w:pPr>
              <w:widowControl w:val="0"/>
              <w:rPr>
                <w:rFonts w:ascii="Arial" w:hAnsi="Arial" w:cs="Arial"/>
                <w:sz w:val="20"/>
                <w:lang w:eastAsia="en-GB"/>
              </w:rPr>
            </w:pPr>
            <w:r w:rsidRPr="2D9DCE98">
              <w:rPr>
                <w:rFonts w:ascii="Arial" w:hAnsi="Arial" w:cs="Arial"/>
                <w:sz w:val="20"/>
                <w:lang w:eastAsia="en-GB"/>
              </w:rPr>
              <w:t xml:space="preserve">EMIS </w:t>
            </w:r>
          </w:p>
        </w:tc>
        <w:tc>
          <w:tcPr>
            <w:tcW w:w="6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346FF000" w14:textId="77777777">
            <w:pPr>
              <w:widowControl w:val="0"/>
              <w:rPr>
                <w:rFonts w:ascii="Arial" w:hAnsi="Arial" w:cs="Arial"/>
                <w:sz w:val="20"/>
                <w:lang w:eastAsia="en-GB"/>
              </w:rPr>
            </w:pPr>
            <w:r w:rsidRPr="2D9DCE98">
              <w:rPr>
                <w:rFonts w:ascii="Arial" w:hAnsi="Arial" w:cs="Arial"/>
                <w:sz w:val="20"/>
                <w:lang w:eastAsia="en-GB"/>
              </w:rPr>
              <w:t>Quarterly</w:t>
            </w:r>
          </w:p>
        </w:tc>
        <w:tc>
          <w:tcPr>
            <w:tcW w:w="789" w:type="pct"/>
            <w:tcBorders>
              <w:top w:val="single" w:color="auto" w:sz="4" w:space="0"/>
              <w:left w:val="single" w:color="auto" w:sz="4" w:space="0"/>
              <w:bottom w:val="single" w:color="auto" w:sz="4" w:space="0"/>
              <w:right w:val="single" w:color="auto" w:sz="4" w:space="0"/>
            </w:tcBorders>
            <w:shd w:val="clear" w:color="auto" w:fill="FFFFFF" w:themeFill="background1"/>
            <w:hideMark/>
          </w:tcPr>
          <w:p w:rsidRPr="005E1749" w:rsidR="00EF6297" w:rsidP="2D9DCE98" w:rsidRDefault="00EF6297" w14:paraId="45570E09" w14:textId="77777777">
            <w:pPr>
              <w:widowControl w:val="0"/>
              <w:rPr>
                <w:rFonts w:ascii="Arial" w:hAnsi="Arial" w:cs="Arial"/>
                <w:sz w:val="20"/>
                <w:lang w:eastAsia="en-GB"/>
              </w:rPr>
            </w:pPr>
            <w:r w:rsidRPr="2D9DCE98">
              <w:rPr>
                <w:rFonts w:ascii="Arial" w:hAnsi="Arial" w:cs="Arial"/>
                <w:sz w:val="20"/>
                <w:lang w:eastAsia="en-GB"/>
              </w:rPr>
              <w:t xml:space="preserve">Primary care </w:t>
            </w:r>
          </w:p>
        </w:tc>
      </w:tr>
      <w:tr w:rsidRPr="005E1749" w:rsidR="00EF6297" w:rsidTr="68847E12" w14:paraId="38D773BA"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6265F16C" w:rsidRDefault="00EF6297" w14:paraId="7A7881B6" w14:textId="77777777">
            <w:pPr>
              <w:widowControl w:val="0"/>
              <w:rPr>
                <w:rFonts w:ascii="Arial" w:hAnsi="Arial" w:cs="Arial"/>
                <w:sz w:val="20"/>
                <w:lang w:eastAsia="en-GB"/>
              </w:rPr>
            </w:pPr>
            <w:proofErr w:type="spellStart"/>
            <w:r w:rsidRPr="6265F16C">
              <w:rPr>
                <w:rFonts w:ascii="Arial" w:hAnsi="Arial" w:cs="Arial"/>
                <w:sz w:val="20"/>
                <w:lang w:eastAsia="en-GB"/>
              </w:rPr>
              <w:t>EFi</w:t>
            </w:r>
            <w:proofErr w:type="spellEnd"/>
            <w:r w:rsidRPr="6265F16C">
              <w:rPr>
                <w:rFonts w:ascii="Arial" w:hAnsi="Arial" w:cs="Arial"/>
                <w:sz w:val="20"/>
                <w:lang w:eastAsia="en-GB"/>
              </w:rPr>
              <w:t xml:space="preserve"> register Score/Prisma 7/ Rockwood/Tilburg </w:t>
            </w:r>
          </w:p>
        </w:tc>
        <w:tc>
          <w:tcPr>
            <w:tcW w:w="8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EF6297" w:rsidP="2D9DCE98" w:rsidRDefault="21902B53" w14:paraId="7C150F9C" w14:textId="09A4D8C9">
            <w:pPr>
              <w:widowControl w:val="0"/>
              <w:rPr>
                <w:rFonts w:ascii="Arial" w:hAnsi="Arial" w:cs="Arial"/>
                <w:sz w:val="20"/>
                <w:lang w:eastAsia="en-GB"/>
              </w:rPr>
            </w:pPr>
            <w:r w:rsidRPr="2D9DCE98">
              <w:rPr>
                <w:rFonts w:ascii="Arial" w:hAnsi="Arial" w:cs="Arial"/>
                <w:sz w:val="20"/>
                <w:lang w:eastAsia="en-GB"/>
              </w:rPr>
              <w:t>Score</w:t>
            </w:r>
          </w:p>
        </w:tc>
        <w:tc>
          <w:tcPr>
            <w:tcW w:w="47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EF6297" w:rsidP="2D9DCE98" w:rsidRDefault="00EF6297" w14:paraId="4F04D479" w14:textId="77777777">
            <w:pPr>
              <w:widowControl w:val="0"/>
              <w:rPr>
                <w:rFonts w:ascii="Arial" w:hAnsi="Arial" w:cs="Arial"/>
                <w:b/>
                <w:bCs/>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07580917" w14:textId="77777777">
            <w:pPr>
              <w:widowControl w:val="0"/>
              <w:rPr>
                <w:rFonts w:ascii="Arial" w:hAnsi="Arial" w:cs="Arial"/>
                <w:sz w:val="20"/>
                <w:lang w:eastAsia="en-GB"/>
              </w:rPr>
            </w:pPr>
            <w:r w:rsidRPr="2D9DCE98">
              <w:rPr>
                <w:rFonts w:ascii="Arial" w:hAnsi="Arial" w:cs="Arial"/>
                <w:sz w:val="20"/>
                <w:lang w:eastAsia="en-GB"/>
              </w:rPr>
              <w:t xml:space="preserve">EMIS /Primary Care </w:t>
            </w:r>
          </w:p>
        </w:tc>
        <w:tc>
          <w:tcPr>
            <w:tcW w:w="6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576176BE" w14:textId="77777777">
            <w:pPr>
              <w:widowControl w:val="0"/>
              <w:rPr>
                <w:rFonts w:ascii="Arial" w:hAnsi="Arial" w:cs="Arial"/>
                <w:sz w:val="20"/>
                <w:lang w:eastAsia="en-GB"/>
              </w:rPr>
            </w:pPr>
            <w:r w:rsidRPr="2D9DCE98">
              <w:rPr>
                <w:rFonts w:ascii="Arial" w:hAnsi="Arial" w:cs="Arial"/>
                <w:sz w:val="20"/>
                <w:lang w:eastAsia="en-GB"/>
              </w:rPr>
              <w:t>Quarterly</w:t>
            </w:r>
          </w:p>
        </w:tc>
        <w:tc>
          <w:tcPr>
            <w:tcW w:w="7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EF6297" w:rsidP="2D9DCE98" w:rsidRDefault="00EF6297" w14:paraId="51154A7D" w14:textId="77777777">
            <w:pPr>
              <w:widowControl w:val="0"/>
              <w:rPr>
                <w:rFonts w:ascii="Arial" w:hAnsi="Arial" w:cs="Arial"/>
                <w:sz w:val="20"/>
                <w:lang w:eastAsia="en-GB"/>
              </w:rPr>
            </w:pPr>
            <w:r w:rsidRPr="2D9DCE98">
              <w:rPr>
                <w:rFonts w:ascii="Arial" w:hAnsi="Arial" w:cs="Arial"/>
                <w:sz w:val="20"/>
                <w:lang w:eastAsia="en-GB"/>
              </w:rPr>
              <w:t xml:space="preserve">Primary care </w:t>
            </w:r>
          </w:p>
        </w:tc>
      </w:tr>
      <w:tr w:rsidRPr="005E1749" w:rsidR="00EF6297" w:rsidTr="68847E12" w14:paraId="7649D651" w14:textId="77777777">
        <w:trPr>
          <w:trHeight w:val="20"/>
          <w:tblHeader/>
        </w:trPr>
        <w:tc>
          <w:tcPr>
            <w:tcW w:w="5000" w:type="pct"/>
            <w:gridSpan w:val="7"/>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EF6297" w:rsidP="0EEF2CC8" w:rsidRDefault="00EF6297" w14:paraId="03DDFD44" w14:textId="4198B1F5">
            <w:pPr>
              <w:widowControl w:val="0"/>
              <w:rPr>
                <w:rFonts w:ascii="Arial" w:hAnsi="Arial" w:cs="Arial"/>
                <w:b/>
                <w:bCs/>
                <w:sz w:val="20"/>
                <w:lang w:eastAsia="en-GB"/>
              </w:rPr>
            </w:pPr>
            <w:r w:rsidRPr="0EEF2CC8">
              <w:rPr>
                <w:rFonts w:ascii="Arial" w:hAnsi="Arial" w:cs="Arial"/>
                <w:b/>
                <w:bCs/>
                <w:sz w:val="20"/>
                <w:lang w:eastAsia="en-GB"/>
              </w:rPr>
              <w:t xml:space="preserve">System measures – to be monitored by the </w:t>
            </w:r>
            <w:r w:rsidRPr="0EEF2CC8" w:rsidR="6A313F3A">
              <w:rPr>
                <w:rFonts w:ascii="Arial" w:hAnsi="Arial" w:cs="Arial"/>
                <w:b/>
                <w:bCs/>
                <w:sz w:val="20"/>
                <w:lang w:eastAsia="en-GB"/>
              </w:rPr>
              <w:t>ICB</w:t>
            </w:r>
            <w:r w:rsidRPr="0EEF2CC8">
              <w:rPr>
                <w:rFonts w:ascii="Arial" w:hAnsi="Arial" w:cs="Arial"/>
                <w:b/>
                <w:bCs/>
                <w:sz w:val="20"/>
                <w:lang w:eastAsia="en-GB"/>
              </w:rPr>
              <w:t xml:space="preserve"> </w:t>
            </w:r>
          </w:p>
        </w:tc>
      </w:tr>
      <w:tr w:rsidRPr="005E1749" w:rsidR="00EF6297" w:rsidTr="68847E12" w14:paraId="0EC79CCD"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09AFDF9C" w14:textId="77777777">
            <w:pPr>
              <w:widowControl w:val="0"/>
              <w:rPr>
                <w:rFonts w:ascii="Arial" w:hAnsi="Arial" w:cs="Arial"/>
                <w:sz w:val="20"/>
                <w:lang w:eastAsia="en-GB"/>
              </w:rPr>
            </w:pPr>
            <w:r w:rsidRPr="2D9DCE98">
              <w:rPr>
                <w:rFonts w:ascii="Arial" w:hAnsi="Arial" w:cs="Arial"/>
                <w:sz w:val="20"/>
                <w:lang w:eastAsia="en-GB"/>
              </w:rPr>
              <w:t>Occupied bed days</w:t>
            </w:r>
          </w:p>
        </w:tc>
        <w:tc>
          <w:tcPr>
            <w:tcW w:w="8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3B2212A7" w14:textId="36141E96">
            <w:pPr>
              <w:widowControl w:val="0"/>
              <w:rPr>
                <w:rFonts w:ascii="Arial" w:hAnsi="Arial" w:cs="Arial"/>
                <w:sz w:val="20"/>
                <w:lang w:eastAsia="en-GB"/>
              </w:rPr>
            </w:pPr>
            <w:r w:rsidRPr="2D9DCE98">
              <w:rPr>
                <w:rFonts w:ascii="Arial" w:hAnsi="Arial" w:cs="Arial"/>
                <w:sz w:val="20"/>
                <w:lang w:eastAsia="en-GB"/>
              </w:rPr>
              <w:t xml:space="preserve">Per head of population </w:t>
            </w:r>
          </w:p>
        </w:tc>
        <w:tc>
          <w:tcPr>
            <w:tcW w:w="476"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2532663D" w14:textId="7777777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1988F646" w14:textId="77777777">
            <w:pPr>
              <w:widowControl w:val="0"/>
              <w:rPr>
                <w:rFonts w:ascii="Arial" w:hAnsi="Arial" w:eastAsia="Times New Roman" w:cs="Arial"/>
                <w:sz w:val="20"/>
                <w:lang w:eastAsia="en-GB"/>
              </w:rPr>
            </w:pPr>
            <w:r w:rsidRPr="2D9DCE98">
              <w:rPr>
                <w:rFonts w:ascii="Arial" w:hAnsi="Arial" w:cs="Arial"/>
                <w:sz w:val="20"/>
                <w:lang w:eastAsia="en-GB"/>
              </w:rPr>
              <w:t>SUS/ SLAM</w:t>
            </w:r>
          </w:p>
        </w:tc>
        <w:tc>
          <w:tcPr>
            <w:tcW w:w="6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365C932D" w14:textId="77777777">
            <w:pPr>
              <w:widowControl w:val="0"/>
              <w:rPr>
                <w:rFonts w:ascii="Arial" w:hAnsi="Arial" w:cs="Arial"/>
                <w:sz w:val="20"/>
                <w:lang w:eastAsia="en-GB"/>
              </w:rPr>
            </w:pPr>
            <w:r w:rsidRPr="2D9DCE98">
              <w:rPr>
                <w:rFonts w:ascii="Arial" w:hAnsi="Arial" w:cs="Arial"/>
                <w:sz w:val="20"/>
                <w:lang w:eastAsia="en-GB"/>
              </w:rPr>
              <w:t xml:space="preserve">Monthly </w:t>
            </w:r>
          </w:p>
        </w:tc>
        <w:tc>
          <w:tcPr>
            <w:tcW w:w="789"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EF6297" w:rsidP="2D9DCE98" w:rsidRDefault="00EF6297" w14:paraId="18870496" w14:textId="77777777">
            <w:pPr>
              <w:widowControl w:val="0"/>
              <w:rPr>
                <w:rFonts w:ascii="Arial" w:hAnsi="Arial" w:cs="Arial"/>
                <w:sz w:val="20"/>
                <w:lang w:eastAsia="en-GB"/>
              </w:rPr>
            </w:pPr>
            <w:r w:rsidRPr="2D9DCE98">
              <w:rPr>
                <w:rFonts w:ascii="Arial" w:hAnsi="Arial" w:cs="Arial"/>
                <w:sz w:val="20"/>
                <w:lang w:eastAsia="en-GB"/>
              </w:rPr>
              <w:t>External evaluation</w:t>
            </w:r>
          </w:p>
        </w:tc>
      </w:tr>
      <w:tr w:rsidRPr="005E1749" w:rsidR="009E187F" w:rsidTr="68847E12" w14:paraId="4BCCE754"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706EF157" w14:textId="77777777">
            <w:pPr>
              <w:widowControl w:val="0"/>
              <w:rPr>
                <w:rFonts w:ascii="Arial" w:hAnsi="Arial" w:cs="Arial"/>
                <w:sz w:val="20"/>
                <w:lang w:eastAsia="en-GB"/>
              </w:rPr>
            </w:pPr>
            <w:r w:rsidRPr="2D9DCE98">
              <w:rPr>
                <w:rFonts w:ascii="Arial" w:hAnsi="Arial" w:cs="Arial"/>
                <w:sz w:val="20"/>
                <w:lang w:eastAsia="en-GB"/>
              </w:rPr>
              <w:t>A&amp;E attendances</w:t>
            </w:r>
          </w:p>
        </w:tc>
        <w:tc>
          <w:tcPr>
            <w:tcW w:w="8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6B2D8DF7" w14:textId="18E4B977">
            <w:pPr>
              <w:widowControl w:val="0"/>
              <w:rPr>
                <w:rFonts w:ascii="Arial" w:hAnsi="Arial" w:cs="Arial"/>
                <w:sz w:val="20"/>
                <w:lang w:eastAsia="en-GB"/>
              </w:rPr>
            </w:pPr>
            <w:r w:rsidRPr="2D9DCE98">
              <w:rPr>
                <w:rFonts w:ascii="Arial" w:hAnsi="Arial" w:cs="Arial"/>
                <w:sz w:val="20"/>
                <w:lang w:eastAsia="en-GB"/>
              </w:rPr>
              <w:t xml:space="preserve">Per head of population </w:t>
            </w:r>
          </w:p>
        </w:tc>
        <w:tc>
          <w:tcPr>
            <w:tcW w:w="476"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009E187F" w14:paraId="4DAC2435" w14:textId="7777777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5FF5D93F" w14:textId="77777777">
            <w:pPr>
              <w:widowControl w:val="0"/>
              <w:rPr>
                <w:rFonts w:ascii="Arial" w:hAnsi="Arial" w:eastAsia="Times New Roman" w:cs="Arial"/>
                <w:sz w:val="20"/>
                <w:lang w:eastAsia="en-GB"/>
              </w:rPr>
            </w:pPr>
            <w:r w:rsidRPr="2D9DCE98">
              <w:rPr>
                <w:rFonts w:ascii="Arial" w:hAnsi="Arial" w:cs="Arial"/>
                <w:sz w:val="20"/>
                <w:lang w:eastAsia="en-GB"/>
              </w:rPr>
              <w:t>SUS/ SLAM</w:t>
            </w:r>
          </w:p>
        </w:tc>
        <w:tc>
          <w:tcPr>
            <w:tcW w:w="6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759C377A" w14:textId="77777777">
            <w:pPr>
              <w:widowControl w:val="0"/>
              <w:rPr>
                <w:rFonts w:ascii="Arial" w:hAnsi="Arial" w:cs="Arial"/>
                <w:sz w:val="20"/>
                <w:lang w:eastAsia="en-GB"/>
              </w:rPr>
            </w:pPr>
            <w:r w:rsidRPr="2D9DCE98">
              <w:rPr>
                <w:rFonts w:ascii="Arial" w:hAnsi="Arial" w:cs="Arial"/>
                <w:sz w:val="20"/>
                <w:lang w:eastAsia="en-GB"/>
              </w:rPr>
              <w:t xml:space="preserve">Monthly </w:t>
            </w:r>
          </w:p>
        </w:tc>
        <w:tc>
          <w:tcPr>
            <w:tcW w:w="789" w:type="pct"/>
            <w:tcBorders>
              <w:top w:val="single" w:color="auto" w:sz="4" w:space="0"/>
              <w:left w:val="single" w:color="auto" w:sz="4" w:space="0"/>
              <w:bottom w:val="single" w:color="auto" w:sz="4" w:space="0"/>
              <w:right w:val="single" w:color="auto" w:sz="4" w:space="0"/>
            </w:tcBorders>
            <w:shd w:val="clear" w:color="auto" w:fill="FABF8F" w:themeFill="accent6" w:themeFillTint="99"/>
            <w:hideMark/>
          </w:tcPr>
          <w:p w:rsidRPr="005E1749" w:rsidR="009E187F" w:rsidP="2D9DCE98" w:rsidRDefault="525AA4C4" w14:paraId="05092B40" w14:textId="77777777">
            <w:pPr>
              <w:widowControl w:val="0"/>
              <w:rPr>
                <w:rFonts w:ascii="Arial" w:hAnsi="Arial" w:cs="Arial"/>
                <w:sz w:val="20"/>
                <w:lang w:eastAsia="en-GB"/>
              </w:rPr>
            </w:pPr>
            <w:r w:rsidRPr="2D9DCE98">
              <w:rPr>
                <w:rFonts w:ascii="Arial" w:hAnsi="Arial" w:cs="Arial"/>
                <w:sz w:val="20"/>
                <w:lang w:eastAsia="en-GB"/>
              </w:rPr>
              <w:t>External evaluation</w:t>
            </w:r>
          </w:p>
        </w:tc>
      </w:tr>
      <w:tr w:rsidRPr="005E1749" w:rsidR="009E187F" w:rsidTr="68847E12" w14:paraId="12EA2221"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0ED35A62" w14:textId="77777777">
            <w:pPr>
              <w:widowControl w:val="0"/>
              <w:rPr>
                <w:rFonts w:ascii="Arial" w:hAnsi="Arial" w:cs="Arial"/>
                <w:sz w:val="20"/>
                <w:lang w:eastAsia="en-GB"/>
              </w:rPr>
            </w:pPr>
            <w:r w:rsidRPr="2D9DCE98">
              <w:rPr>
                <w:rFonts w:ascii="Arial" w:hAnsi="Arial" w:cs="Arial"/>
                <w:sz w:val="20"/>
                <w:lang w:eastAsia="en-GB"/>
              </w:rPr>
              <w:t>Non-Elective admissions</w:t>
            </w:r>
          </w:p>
        </w:tc>
        <w:tc>
          <w:tcPr>
            <w:tcW w:w="8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5D3F2569" w14:textId="6DC48CF9">
            <w:pPr>
              <w:widowControl w:val="0"/>
              <w:rPr>
                <w:rFonts w:ascii="Arial" w:hAnsi="Arial" w:cs="Arial"/>
                <w:sz w:val="20"/>
                <w:lang w:eastAsia="en-GB"/>
              </w:rPr>
            </w:pPr>
            <w:r w:rsidRPr="2D9DCE98">
              <w:rPr>
                <w:rFonts w:ascii="Arial" w:hAnsi="Arial" w:cs="Arial"/>
                <w:sz w:val="20"/>
                <w:lang w:eastAsia="en-GB"/>
              </w:rPr>
              <w:t xml:space="preserve">Per head of population </w:t>
            </w:r>
          </w:p>
        </w:tc>
        <w:tc>
          <w:tcPr>
            <w:tcW w:w="476"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009E187F" w14:paraId="5A8B15BE" w14:textId="7777777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24CE09BE" w14:textId="77777777">
            <w:pPr>
              <w:widowControl w:val="0"/>
              <w:rPr>
                <w:rFonts w:ascii="Arial" w:hAnsi="Arial" w:eastAsia="Times New Roman" w:cs="Arial"/>
                <w:sz w:val="20"/>
                <w:lang w:eastAsia="en-GB"/>
              </w:rPr>
            </w:pPr>
            <w:r w:rsidRPr="2D9DCE98">
              <w:rPr>
                <w:rFonts w:ascii="Arial" w:hAnsi="Arial" w:cs="Arial"/>
                <w:sz w:val="20"/>
                <w:lang w:eastAsia="en-GB"/>
              </w:rPr>
              <w:t>SUS/ SLAM</w:t>
            </w:r>
          </w:p>
        </w:tc>
        <w:tc>
          <w:tcPr>
            <w:tcW w:w="6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0F589132" w14:textId="77777777">
            <w:pPr>
              <w:widowControl w:val="0"/>
              <w:rPr>
                <w:rFonts w:ascii="Arial" w:hAnsi="Arial" w:cs="Arial"/>
                <w:sz w:val="20"/>
                <w:lang w:eastAsia="en-GB"/>
              </w:rPr>
            </w:pPr>
            <w:r w:rsidRPr="2D9DCE98">
              <w:rPr>
                <w:rFonts w:ascii="Arial" w:hAnsi="Arial" w:cs="Arial"/>
                <w:sz w:val="20"/>
                <w:lang w:eastAsia="en-GB"/>
              </w:rPr>
              <w:t xml:space="preserve">Monthly </w:t>
            </w:r>
          </w:p>
        </w:tc>
        <w:tc>
          <w:tcPr>
            <w:tcW w:w="789" w:type="pct"/>
            <w:tcBorders>
              <w:top w:val="single" w:color="auto" w:sz="4" w:space="0"/>
              <w:left w:val="single" w:color="auto" w:sz="4" w:space="0"/>
              <w:bottom w:val="single" w:color="auto" w:sz="4" w:space="0"/>
              <w:right w:val="single" w:color="auto" w:sz="4" w:space="0"/>
            </w:tcBorders>
            <w:shd w:val="clear" w:color="auto" w:fill="FABF8F" w:themeFill="accent6" w:themeFillTint="99"/>
            <w:hideMark/>
          </w:tcPr>
          <w:p w:rsidRPr="005E1749" w:rsidR="009E187F" w:rsidP="2D9DCE98" w:rsidRDefault="525AA4C4" w14:paraId="53C6F677" w14:textId="77777777">
            <w:pPr>
              <w:widowControl w:val="0"/>
              <w:rPr>
                <w:rFonts w:ascii="Arial" w:hAnsi="Arial" w:cs="Arial"/>
                <w:sz w:val="20"/>
                <w:lang w:eastAsia="en-GB"/>
              </w:rPr>
            </w:pPr>
            <w:r w:rsidRPr="2D9DCE98">
              <w:rPr>
                <w:rFonts w:ascii="Arial" w:hAnsi="Arial" w:cs="Arial"/>
                <w:sz w:val="20"/>
                <w:lang w:eastAsia="en-GB"/>
              </w:rPr>
              <w:t>External evaluation</w:t>
            </w:r>
          </w:p>
        </w:tc>
      </w:tr>
      <w:tr w:rsidRPr="005E1749" w:rsidR="009E187F" w:rsidTr="68847E12" w14:paraId="70609D46"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3B2BF8DF" w14:textId="0F77A12D">
            <w:pPr>
              <w:widowControl w:val="0"/>
              <w:rPr>
                <w:rFonts w:ascii="Arial" w:hAnsi="Arial" w:cs="Arial"/>
                <w:color w:val="FF0000"/>
                <w:sz w:val="20"/>
                <w:lang w:eastAsia="en-GB"/>
              </w:rPr>
            </w:pPr>
            <w:r w:rsidRPr="2D9DCE98">
              <w:rPr>
                <w:rFonts w:ascii="Arial" w:hAnsi="Arial" w:cs="Arial"/>
                <w:sz w:val="20"/>
                <w:lang w:eastAsia="en-GB"/>
              </w:rPr>
              <w:t>Number of re-admissions within 30 days</w:t>
            </w:r>
            <w:r w:rsidRPr="2D9DCE98" w:rsidR="00965811">
              <w:rPr>
                <w:rFonts w:ascii="Arial" w:hAnsi="Arial" w:cs="Arial"/>
                <w:sz w:val="20"/>
                <w:lang w:eastAsia="en-GB"/>
              </w:rPr>
              <w:t xml:space="preserve"> </w:t>
            </w:r>
          </w:p>
        </w:tc>
        <w:tc>
          <w:tcPr>
            <w:tcW w:w="8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20F75549" w14:textId="5110AFC6">
            <w:pPr>
              <w:widowControl w:val="0"/>
              <w:rPr>
                <w:rFonts w:ascii="Arial" w:hAnsi="Arial" w:cs="Arial"/>
                <w:sz w:val="20"/>
                <w:lang w:eastAsia="en-GB"/>
              </w:rPr>
            </w:pPr>
            <w:r w:rsidRPr="2D9DCE98">
              <w:rPr>
                <w:rFonts w:ascii="Arial" w:hAnsi="Arial" w:cs="Arial"/>
                <w:sz w:val="20"/>
                <w:lang w:eastAsia="en-GB"/>
              </w:rPr>
              <w:t xml:space="preserve">Per head of population </w:t>
            </w:r>
          </w:p>
        </w:tc>
        <w:tc>
          <w:tcPr>
            <w:tcW w:w="476"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009E187F" w14:paraId="4B8F95EE" w14:textId="7777777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5E779F14" w14:textId="77777777">
            <w:pPr>
              <w:widowControl w:val="0"/>
              <w:rPr>
                <w:rFonts w:ascii="Arial" w:hAnsi="Arial" w:eastAsia="Times New Roman" w:cs="Arial"/>
                <w:sz w:val="20"/>
                <w:lang w:eastAsia="en-GB"/>
              </w:rPr>
            </w:pPr>
            <w:r w:rsidRPr="2D9DCE98">
              <w:rPr>
                <w:rFonts w:ascii="Arial" w:hAnsi="Arial" w:cs="Arial"/>
                <w:sz w:val="20"/>
                <w:lang w:eastAsia="en-GB"/>
              </w:rPr>
              <w:t>SUS/ SLAM</w:t>
            </w:r>
          </w:p>
        </w:tc>
        <w:tc>
          <w:tcPr>
            <w:tcW w:w="667" w:type="pct"/>
            <w:tcBorders>
              <w:top w:val="single" w:color="auto" w:sz="4" w:space="0"/>
              <w:left w:val="single" w:color="auto" w:sz="4" w:space="0"/>
              <w:bottom w:val="single" w:color="auto" w:sz="4" w:space="0"/>
              <w:right w:val="single" w:color="auto" w:sz="4" w:space="0"/>
            </w:tcBorders>
            <w:shd w:val="clear" w:color="auto" w:fill="FABF8F" w:themeFill="accent6" w:themeFillTint="99"/>
            <w:vAlign w:val="center"/>
            <w:hideMark/>
          </w:tcPr>
          <w:p w:rsidRPr="005E1749" w:rsidR="009E187F" w:rsidP="2D9DCE98" w:rsidRDefault="525AA4C4" w14:paraId="2E1EB761" w14:textId="77777777">
            <w:pPr>
              <w:widowControl w:val="0"/>
              <w:rPr>
                <w:rFonts w:ascii="Arial" w:hAnsi="Arial" w:cs="Arial"/>
                <w:sz w:val="20"/>
                <w:lang w:eastAsia="en-GB"/>
              </w:rPr>
            </w:pPr>
            <w:r w:rsidRPr="2D9DCE98">
              <w:rPr>
                <w:rFonts w:ascii="Arial" w:hAnsi="Arial" w:cs="Arial"/>
                <w:sz w:val="20"/>
                <w:lang w:eastAsia="en-GB"/>
              </w:rPr>
              <w:t xml:space="preserve">Monthly </w:t>
            </w:r>
          </w:p>
        </w:tc>
        <w:tc>
          <w:tcPr>
            <w:tcW w:w="789" w:type="pct"/>
            <w:tcBorders>
              <w:top w:val="single" w:color="auto" w:sz="4" w:space="0"/>
              <w:left w:val="single" w:color="auto" w:sz="4" w:space="0"/>
              <w:bottom w:val="single" w:color="auto" w:sz="4" w:space="0"/>
              <w:right w:val="single" w:color="auto" w:sz="4" w:space="0"/>
            </w:tcBorders>
            <w:shd w:val="clear" w:color="auto" w:fill="FABF8F" w:themeFill="accent6" w:themeFillTint="99"/>
            <w:hideMark/>
          </w:tcPr>
          <w:p w:rsidRPr="005E1749" w:rsidR="009E187F" w:rsidP="2D9DCE98" w:rsidRDefault="525AA4C4" w14:paraId="6B6DDA67" w14:textId="77777777">
            <w:pPr>
              <w:widowControl w:val="0"/>
              <w:rPr>
                <w:rFonts w:ascii="Arial" w:hAnsi="Arial" w:cs="Arial"/>
                <w:sz w:val="20"/>
                <w:lang w:eastAsia="en-GB"/>
              </w:rPr>
            </w:pPr>
            <w:r w:rsidRPr="2D9DCE98">
              <w:rPr>
                <w:rFonts w:ascii="Arial" w:hAnsi="Arial" w:cs="Arial"/>
                <w:sz w:val="20"/>
                <w:lang w:eastAsia="en-GB"/>
              </w:rPr>
              <w:t>External evaluation</w:t>
            </w:r>
          </w:p>
        </w:tc>
      </w:tr>
      <w:tr w:rsidRPr="005E1749" w:rsidR="009E187F" w:rsidTr="68847E12" w14:paraId="4907AF4D" w14:textId="77777777">
        <w:trPr>
          <w:gridAfter w:val="1"/>
          <w:wAfter w:w="4" w:type="pct"/>
          <w:trHeight w:val="20"/>
          <w:tblHeader/>
        </w:trPr>
        <w:tc>
          <w:tcPr>
            <w:tcW w:w="4207" w:type="pct"/>
            <w:gridSpan w:val="5"/>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9E187F" w:rsidP="2D9DCE98" w:rsidRDefault="7883E272" w14:paraId="40F8E689" w14:textId="0A604EEA">
            <w:pPr>
              <w:widowControl w:val="0"/>
              <w:rPr>
                <w:rFonts w:ascii="Arial" w:hAnsi="Arial" w:cs="Arial"/>
                <w:b/>
                <w:bCs/>
                <w:sz w:val="20"/>
                <w:lang w:eastAsia="en-GB"/>
              </w:rPr>
            </w:pPr>
            <w:r w:rsidRPr="2D9DCE98">
              <w:rPr>
                <w:rFonts w:ascii="Arial" w:hAnsi="Arial" w:cs="Arial"/>
                <w:b/>
                <w:bCs/>
                <w:sz w:val="20"/>
                <w:lang w:eastAsia="en-GB"/>
              </w:rPr>
              <w:t>Practice activity</w:t>
            </w:r>
          </w:p>
        </w:tc>
        <w:tc>
          <w:tcPr>
            <w:tcW w:w="789" w:type="pct"/>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9E187F" w:rsidP="2D9DCE98" w:rsidRDefault="009E187F" w14:paraId="27B0E9D7" w14:textId="77777777">
            <w:pPr>
              <w:widowControl w:val="0"/>
              <w:rPr>
                <w:rFonts w:ascii="Arial" w:hAnsi="Arial" w:cs="Arial"/>
                <w:b/>
                <w:bCs/>
                <w:sz w:val="20"/>
                <w:lang w:eastAsia="en-GB"/>
              </w:rPr>
            </w:pPr>
          </w:p>
        </w:tc>
      </w:tr>
      <w:tr w:rsidRPr="005E1749" w:rsidR="007663E7" w:rsidTr="68847E12" w14:paraId="0342AEF0"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7663E7" w:rsidP="2D9DCE98" w:rsidRDefault="7883E272" w14:paraId="7F3C673F" w14:textId="39CFFEA3">
            <w:pPr>
              <w:widowControl w:val="0"/>
              <w:rPr>
                <w:rFonts w:ascii="Arial" w:hAnsi="Arial" w:cs="Arial"/>
                <w:sz w:val="20"/>
                <w:lang w:eastAsia="en-GB"/>
              </w:rPr>
            </w:pPr>
            <w:r w:rsidRPr="2D9DCE98">
              <w:rPr>
                <w:rFonts w:ascii="Arial" w:hAnsi="Arial" w:cs="Arial"/>
                <w:sz w:val="20"/>
                <w:lang w:eastAsia="en-GB"/>
              </w:rPr>
              <w:t>Number of patients assessed or reviewed within the proactive cohort</w:t>
            </w:r>
          </w:p>
        </w:tc>
        <w:tc>
          <w:tcPr>
            <w:tcW w:w="8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7663E7" w:rsidP="2D9DCE98" w:rsidRDefault="007663E7" w14:paraId="4B51D45F" w14:textId="5279F777">
            <w:pPr>
              <w:widowControl w:val="0"/>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1D4D1D5A" w14:textId="18E2E010">
            <w:pPr>
              <w:widowControl w:val="0"/>
              <w:rPr>
                <w:rFonts w:ascii="Arial" w:hAnsi="Arial" w:cs="Arial"/>
                <w:sz w:val="20"/>
                <w:lang w:eastAsia="en-GB"/>
              </w:rPr>
            </w:pPr>
            <w:r w:rsidRPr="2D9DCE98">
              <w:rPr>
                <w:rFonts w:ascii="Arial" w:hAnsi="Arial" w:cs="Arial"/>
                <w:sz w:val="20"/>
                <w:lang w:eastAsia="en-GB"/>
              </w:rPr>
              <w:t xml:space="preserve">Actual vs target </w:t>
            </w:r>
          </w:p>
        </w:tc>
        <w:tc>
          <w:tcPr>
            <w:tcW w:w="663"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326BBB32" w14:textId="44CC6ABC">
            <w:pPr>
              <w:widowControl w:val="0"/>
              <w:rPr>
                <w:rFonts w:ascii="Arial" w:hAnsi="Arial" w:cs="Arial"/>
                <w:sz w:val="20"/>
                <w:lang w:eastAsia="en-GB"/>
              </w:rPr>
            </w:pPr>
            <w:r w:rsidRPr="2D9DCE98">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69F93B2A" w14:textId="064CE3E6">
            <w:pPr>
              <w:widowControl w:val="0"/>
              <w:rPr>
                <w:rFonts w:ascii="Arial" w:hAnsi="Arial" w:cs="Arial"/>
                <w:sz w:val="20"/>
                <w:lang w:eastAsia="en-GB"/>
              </w:rPr>
            </w:pPr>
            <w:r w:rsidRPr="2D9DCE98">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195F9779" w14:textId="58606A44">
            <w:pPr>
              <w:widowControl w:val="0"/>
              <w:rPr>
                <w:rFonts w:ascii="Arial" w:hAnsi="Arial" w:cs="Arial"/>
                <w:sz w:val="20"/>
                <w:lang w:eastAsia="en-GB"/>
              </w:rPr>
            </w:pPr>
            <w:r w:rsidRPr="2D9DCE98">
              <w:rPr>
                <w:rFonts w:ascii="Arial" w:hAnsi="Arial" w:cs="Arial"/>
                <w:sz w:val="20"/>
                <w:lang w:eastAsia="en-GB"/>
              </w:rPr>
              <w:t>Practice</w:t>
            </w:r>
          </w:p>
        </w:tc>
      </w:tr>
      <w:tr w:rsidRPr="005E1749" w:rsidR="007663E7" w:rsidTr="68847E12" w14:paraId="4703AB55"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303DE695" w14:textId="05258134">
            <w:pPr>
              <w:widowControl w:val="0"/>
              <w:rPr>
                <w:rFonts w:ascii="Arial" w:hAnsi="Arial" w:cs="Arial"/>
                <w:sz w:val="20"/>
                <w:lang w:eastAsia="en-GB"/>
              </w:rPr>
            </w:pPr>
            <w:r w:rsidRPr="2D9DCE98">
              <w:rPr>
                <w:rFonts w:ascii="Arial" w:hAnsi="Arial" w:cs="Arial"/>
                <w:sz w:val="20"/>
                <w:lang w:eastAsia="en-GB"/>
              </w:rPr>
              <w:t xml:space="preserve">Referrals to other services </w:t>
            </w:r>
            <w:proofErr w:type="gramStart"/>
            <w:r w:rsidRPr="2D9DCE98">
              <w:rPr>
                <w:rFonts w:ascii="Arial" w:hAnsi="Arial" w:cs="Arial"/>
                <w:sz w:val="20"/>
                <w:lang w:eastAsia="en-GB"/>
              </w:rPr>
              <w:t>e.g.</w:t>
            </w:r>
            <w:proofErr w:type="gramEnd"/>
            <w:r w:rsidRPr="2D9DCE98">
              <w:rPr>
                <w:rFonts w:ascii="Arial" w:hAnsi="Arial" w:cs="Arial"/>
                <w:sz w:val="20"/>
                <w:lang w:eastAsia="en-GB"/>
              </w:rPr>
              <w:t xml:space="preserve"> voluntary sector, community services, acute or specialist.</w:t>
            </w:r>
          </w:p>
        </w:tc>
        <w:tc>
          <w:tcPr>
            <w:tcW w:w="8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7663E7" w:rsidP="2D9DCE98" w:rsidRDefault="007663E7" w14:paraId="51C3C137" w14:textId="2C1771B7">
            <w:pPr>
              <w:widowControl w:val="0"/>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5E1749" w:rsidR="007663E7" w:rsidP="2D9DCE98" w:rsidRDefault="007663E7" w14:paraId="5DD838B7" w14:textId="7777777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4B04A73C" w14:textId="160B87F7">
            <w:pPr>
              <w:widowControl w:val="0"/>
              <w:rPr>
                <w:rFonts w:ascii="Arial" w:hAnsi="Arial" w:cs="Arial"/>
                <w:sz w:val="20"/>
                <w:lang w:eastAsia="en-GB"/>
              </w:rPr>
            </w:pPr>
            <w:r w:rsidRPr="2D9DCE98">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0C909213" w14:textId="2403D0AF">
            <w:pPr>
              <w:widowControl w:val="0"/>
              <w:rPr>
                <w:rFonts w:ascii="Arial" w:hAnsi="Arial" w:cs="Arial"/>
                <w:sz w:val="20"/>
                <w:lang w:eastAsia="en-GB"/>
              </w:rPr>
            </w:pPr>
            <w:r w:rsidRPr="2D9DCE98">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5E1749" w:rsidR="007663E7" w:rsidP="2D9DCE98" w:rsidRDefault="7883E272" w14:paraId="21409E3F" w14:textId="09BD2D76">
            <w:pPr>
              <w:widowControl w:val="0"/>
              <w:rPr>
                <w:rFonts w:ascii="Arial" w:hAnsi="Arial" w:cs="Arial"/>
                <w:sz w:val="20"/>
                <w:lang w:eastAsia="en-GB"/>
              </w:rPr>
            </w:pPr>
            <w:r w:rsidRPr="2D9DCE98">
              <w:rPr>
                <w:rFonts w:ascii="Arial" w:hAnsi="Arial" w:cs="Arial"/>
                <w:sz w:val="20"/>
                <w:lang w:eastAsia="en-GB"/>
              </w:rPr>
              <w:t>Practice</w:t>
            </w:r>
          </w:p>
        </w:tc>
      </w:tr>
      <w:tr w:rsidRPr="005E1749" w:rsidR="007663E7" w:rsidTr="68847E12" w14:paraId="19697ADE"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hideMark/>
          </w:tcPr>
          <w:p w:rsidRPr="00E9150E" w:rsidR="007663E7" w:rsidP="2D9DCE98" w:rsidRDefault="7883E272" w14:paraId="72D0AA8D" w14:textId="7A84C077">
            <w:pPr>
              <w:widowControl w:val="0"/>
              <w:rPr>
                <w:rFonts w:ascii="Arial" w:hAnsi="Arial" w:cs="Arial"/>
                <w:sz w:val="20"/>
                <w:lang w:eastAsia="en-GB"/>
              </w:rPr>
            </w:pPr>
            <w:r w:rsidRPr="2D9DCE98">
              <w:rPr>
                <w:rFonts w:ascii="Arial" w:hAnsi="Arial" w:cs="Arial"/>
                <w:sz w:val="20"/>
                <w:lang w:eastAsia="en-GB"/>
              </w:rPr>
              <w:t>Percentage of patients within the proactive cohort with a care plan created or reviewed within financial year</w:t>
            </w:r>
          </w:p>
        </w:tc>
        <w:tc>
          <w:tcPr>
            <w:tcW w:w="867" w:type="pct"/>
            <w:tcBorders>
              <w:top w:val="single" w:color="auto" w:sz="4" w:space="0"/>
              <w:left w:val="single" w:color="auto" w:sz="4" w:space="0"/>
              <w:bottom w:val="single" w:color="auto" w:sz="4" w:space="0"/>
              <w:right w:val="single" w:color="auto" w:sz="4" w:space="0"/>
            </w:tcBorders>
            <w:vAlign w:val="center"/>
            <w:hideMark/>
          </w:tcPr>
          <w:p w:rsidRPr="00E9150E" w:rsidR="007663E7" w:rsidP="2D9DCE98" w:rsidRDefault="007663E7" w14:paraId="4A2BD8C9" w14:textId="1A723906">
            <w:pPr>
              <w:widowControl w:val="0"/>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E9150E" w:rsidR="007663E7" w:rsidP="2D9DCE98" w:rsidRDefault="007663E7" w14:paraId="1D78B9DB" w14:textId="1C2A91D7">
            <w:pPr>
              <w:widowControl w:val="0"/>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hideMark/>
          </w:tcPr>
          <w:p w:rsidRPr="00E9150E" w:rsidR="007663E7" w:rsidP="2D9DCE98" w:rsidRDefault="7883E272" w14:paraId="3B7EC1D4" w14:textId="6A05E5E7">
            <w:pPr>
              <w:widowControl w:val="0"/>
              <w:rPr>
                <w:rFonts w:ascii="Arial" w:hAnsi="Arial" w:cs="Arial"/>
                <w:sz w:val="20"/>
                <w:lang w:eastAsia="en-GB"/>
              </w:rPr>
            </w:pPr>
            <w:r w:rsidRPr="2D9DCE98">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hideMark/>
          </w:tcPr>
          <w:p w:rsidRPr="00E9150E" w:rsidR="007663E7" w:rsidP="2D9DCE98" w:rsidRDefault="7883E272" w14:paraId="08DEAF7F" w14:textId="77777777">
            <w:pPr>
              <w:widowControl w:val="0"/>
              <w:rPr>
                <w:rFonts w:ascii="Arial" w:hAnsi="Arial" w:cs="Arial"/>
                <w:sz w:val="20"/>
                <w:lang w:eastAsia="en-GB"/>
              </w:rPr>
            </w:pPr>
            <w:r w:rsidRPr="2D9DCE98">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hideMark/>
          </w:tcPr>
          <w:p w:rsidRPr="00E9150E" w:rsidR="007663E7" w:rsidP="2D9DCE98" w:rsidRDefault="7883E272" w14:paraId="61FF4791" w14:textId="5CFD7348">
            <w:pPr>
              <w:widowControl w:val="0"/>
              <w:rPr>
                <w:rFonts w:ascii="Arial" w:hAnsi="Arial" w:cs="Arial"/>
                <w:sz w:val="20"/>
                <w:lang w:eastAsia="en-GB"/>
              </w:rPr>
            </w:pPr>
            <w:r w:rsidRPr="2D9DCE98">
              <w:rPr>
                <w:rFonts w:ascii="Arial" w:hAnsi="Arial" w:cs="Arial"/>
                <w:sz w:val="20"/>
                <w:lang w:eastAsia="en-GB"/>
              </w:rPr>
              <w:t>Practice</w:t>
            </w:r>
          </w:p>
        </w:tc>
      </w:tr>
      <w:tr w:rsidRPr="005E1749" w:rsidR="00091F59" w:rsidTr="68847E12" w14:paraId="2592EFAF"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57AADC6E" w14:textId="10DF50CE">
            <w:pPr>
              <w:widowControl w:val="0"/>
              <w:rPr>
                <w:rFonts w:ascii="Arial" w:hAnsi="Arial" w:cs="Arial"/>
                <w:sz w:val="20"/>
                <w:lang w:eastAsia="en-GB"/>
              </w:rPr>
            </w:pPr>
            <w:r w:rsidRPr="2D9DCE98">
              <w:rPr>
                <w:rFonts w:ascii="Arial" w:hAnsi="Arial" w:cs="Arial"/>
                <w:sz w:val="20"/>
                <w:lang w:eastAsia="en-GB"/>
              </w:rPr>
              <w:t>Review of patient cohort for suitability for inclusion on the scheme.</w:t>
            </w:r>
          </w:p>
        </w:tc>
        <w:tc>
          <w:tcPr>
            <w:tcW w:w="867"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00091F59" w14:paraId="50D7434C" w14:textId="77777777">
            <w:pPr>
              <w:widowControl w:val="0"/>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70FC5C6C" w14:paraId="6D3DA48E" w14:textId="3D68B64D">
            <w:pPr>
              <w:widowControl w:val="0"/>
              <w:rPr>
                <w:rFonts w:ascii="Arial" w:hAnsi="Arial" w:cs="Arial"/>
                <w:sz w:val="20"/>
                <w:lang w:eastAsia="en-GB"/>
              </w:rPr>
            </w:pPr>
            <w:r w:rsidRPr="2D9DCE98">
              <w:rPr>
                <w:rFonts w:ascii="Arial" w:hAnsi="Arial" w:cs="Arial"/>
                <w:sz w:val="20"/>
                <w:lang w:eastAsia="en-GB"/>
              </w:rPr>
              <w:t>Actual vs target</w:t>
            </w:r>
          </w:p>
        </w:tc>
        <w:tc>
          <w:tcPr>
            <w:tcW w:w="663"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70DED5A4" w14:textId="091F79A8">
            <w:pPr>
              <w:widowControl w:val="0"/>
              <w:rPr>
                <w:rFonts w:ascii="Arial" w:hAnsi="Arial" w:cs="Arial"/>
                <w:sz w:val="20"/>
                <w:lang w:eastAsia="en-GB"/>
              </w:rPr>
            </w:pPr>
            <w:r w:rsidRPr="2D9DCE98">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2FB6F0BC" w14:textId="42A6BF7D">
            <w:pPr>
              <w:widowControl w:val="0"/>
              <w:rPr>
                <w:rFonts w:ascii="Arial" w:hAnsi="Arial" w:cs="Arial"/>
                <w:sz w:val="20"/>
                <w:lang w:eastAsia="en-GB"/>
              </w:rPr>
            </w:pPr>
            <w:r w:rsidRPr="2D9DCE98">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183E3564" w14:textId="144C5B91">
            <w:pPr>
              <w:widowControl w:val="0"/>
              <w:rPr>
                <w:rFonts w:ascii="Arial" w:hAnsi="Arial" w:cs="Arial"/>
                <w:sz w:val="20"/>
                <w:lang w:eastAsia="en-GB"/>
              </w:rPr>
            </w:pPr>
            <w:r w:rsidRPr="2D9DCE98">
              <w:rPr>
                <w:rFonts w:ascii="Arial" w:hAnsi="Arial" w:cs="Arial"/>
                <w:sz w:val="20"/>
                <w:lang w:eastAsia="en-GB"/>
              </w:rPr>
              <w:t>Practice</w:t>
            </w:r>
          </w:p>
        </w:tc>
      </w:tr>
      <w:tr w:rsidRPr="005E1749" w:rsidR="00091F59" w:rsidTr="68847E12" w14:paraId="5E02407D"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2741609C" w14:textId="5AA8E897">
            <w:pPr>
              <w:widowControl w:val="0"/>
              <w:rPr>
                <w:rFonts w:ascii="Arial" w:hAnsi="Arial" w:cs="Arial"/>
                <w:sz w:val="20"/>
                <w:lang w:eastAsia="en-GB"/>
              </w:rPr>
            </w:pPr>
            <w:r w:rsidRPr="2D9DCE98">
              <w:rPr>
                <w:rFonts w:ascii="Arial" w:hAnsi="Arial" w:cs="Arial"/>
                <w:sz w:val="20"/>
                <w:lang w:eastAsia="en-GB"/>
              </w:rPr>
              <w:t>Number of patients who have been assessed or review</w:t>
            </w:r>
            <w:r w:rsidRPr="2D9DCE98" w:rsidR="56A782DD">
              <w:rPr>
                <w:rFonts w:ascii="Arial" w:hAnsi="Arial" w:cs="Arial"/>
                <w:sz w:val="20"/>
                <w:lang w:eastAsia="en-GB"/>
              </w:rPr>
              <w:t>ed</w:t>
            </w:r>
            <w:r w:rsidRPr="2D9DCE98">
              <w:rPr>
                <w:rFonts w:ascii="Arial" w:hAnsi="Arial" w:cs="Arial"/>
                <w:sz w:val="20"/>
                <w:lang w:eastAsia="en-GB"/>
              </w:rPr>
              <w:t xml:space="preserve"> within the proactive cohort who have also had a Rockwood Clinical Scale recorded</w:t>
            </w:r>
          </w:p>
        </w:tc>
        <w:tc>
          <w:tcPr>
            <w:tcW w:w="867"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00091F59" w14:paraId="12240A54" w14:textId="77777777">
            <w:pPr>
              <w:widowControl w:val="0"/>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0BAD0133" w14:textId="0B2A9B20">
            <w:pPr>
              <w:widowControl w:val="0"/>
              <w:rPr>
                <w:rFonts w:ascii="Arial" w:hAnsi="Arial" w:cs="Arial"/>
                <w:sz w:val="20"/>
                <w:lang w:eastAsia="en-GB"/>
              </w:rPr>
            </w:pPr>
            <w:r w:rsidRPr="2D9DCE98">
              <w:rPr>
                <w:rFonts w:ascii="Arial" w:hAnsi="Arial" w:cs="Arial"/>
                <w:sz w:val="20"/>
                <w:lang w:eastAsia="en-GB"/>
              </w:rPr>
              <w:t>Actual vs target</w:t>
            </w:r>
          </w:p>
        </w:tc>
        <w:tc>
          <w:tcPr>
            <w:tcW w:w="663"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0713BC5A" w14:textId="591B4A1C">
            <w:pPr>
              <w:widowControl w:val="0"/>
              <w:rPr>
                <w:rFonts w:ascii="Arial" w:hAnsi="Arial" w:cs="Arial"/>
                <w:sz w:val="20"/>
                <w:lang w:eastAsia="en-GB"/>
              </w:rPr>
            </w:pPr>
            <w:r w:rsidRPr="2D9DCE98">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1B2D6C5D" w14:textId="06F704CB">
            <w:pPr>
              <w:widowControl w:val="0"/>
              <w:rPr>
                <w:rFonts w:ascii="Arial" w:hAnsi="Arial" w:cs="Arial"/>
                <w:sz w:val="20"/>
                <w:lang w:eastAsia="en-GB"/>
              </w:rPr>
            </w:pPr>
            <w:r w:rsidRPr="2D9DCE98">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E9150E" w:rsidR="00091F59" w:rsidP="2D9DCE98" w:rsidRDefault="21902B53" w14:paraId="38A2F0F2" w14:textId="4D7F9372">
            <w:pPr>
              <w:widowControl w:val="0"/>
              <w:rPr>
                <w:rFonts w:ascii="Arial" w:hAnsi="Arial" w:cs="Arial"/>
                <w:sz w:val="20"/>
                <w:lang w:eastAsia="en-GB"/>
              </w:rPr>
            </w:pPr>
            <w:r w:rsidRPr="2D9DCE98">
              <w:rPr>
                <w:rFonts w:ascii="Arial" w:hAnsi="Arial" w:cs="Arial"/>
                <w:sz w:val="20"/>
                <w:lang w:eastAsia="en-GB"/>
              </w:rPr>
              <w:t>Practice</w:t>
            </w:r>
          </w:p>
        </w:tc>
      </w:tr>
      <w:tr w:rsidRPr="00FA744E" w:rsidR="66A7086E" w:rsidTr="68847E12" w14:paraId="69A6948E"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FA744E" w:rsidR="3356C1BD" w:rsidP="66A7086E" w:rsidRDefault="19ABA26B" w14:paraId="0A97789F" w14:textId="73204385">
            <w:pPr>
              <w:widowControl w:val="0"/>
              <w:rPr>
                <w:rFonts w:ascii="Calibri" w:hAnsi="Calibri"/>
                <w:szCs w:val="24"/>
              </w:rPr>
            </w:pPr>
            <w:r w:rsidRPr="00FA744E">
              <w:rPr>
                <w:rFonts w:ascii="Arial" w:hAnsi="Arial" w:cs="Arial"/>
                <w:sz w:val="20"/>
              </w:rPr>
              <w:t>Lifestyle – Increased physical activity</w:t>
            </w:r>
          </w:p>
          <w:p w:rsidRPr="00FA744E" w:rsidR="3356C1BD" w:rsidRDefault="003F6C73" w14:paraId="6B2FFEA9" w14:textId="760DB64B">
            <w:pPr>
              <w:pStyle w:val="ListParagraph"/>
              <w:widowControl w:val="0"/>
              <w:numPr>
                <w:ilvl w:val="0"/>
                <w:numId w:val="10"/>
              </w:numPr>
              <w:rPr>
                <w:rFonts w:ascii="Arial" w:hAnsi="Arial" w:cs="Arial"/>
                <w:sz w:val="20"/>
                <w:szCs w:val="20"/>
              </w:rPr>
            </w:pPr>
            <w:r w:rsidRPr="00FA744E">
              <w:rPr>
                <w:rFonts w:ascii="Arial" w:hAnsi="Arial" w:cs="Arial"/>
                <w:sz w:val="20"/>
                <w:szCs w:val="20"/>
              </w:rPr>
              <w:t>T</w:t>
            </w:r>
            <w:r w:rsidRPr="00FA744E" w:rsidR="3356C1BD">
              <w:rPr>
                <w:rFonts w:ascii="Arial" w:hAnsi="Arial" w:cs="Arial"/>
                <w:sz w:val="20"/>
                <w:szCs w:val="20"/>
              </w:rPr>
              <w:t xml:space="preserve">otal number and % of patients where low level of physical activity has been </w:t>
            </w:r>
            <w:proofErr w:type="gramStart"/>
            <w:r w:rsidRPr="00FA744E" w:rsidR="3356C1BD">
              <w:rPr>
                <w:rFonts w:ascii="Arial" w:hAnsi="Arial" w:cs="Arial"/>
                <w:sz w:val="20"/>
                <w:szCs w:val="20"/>
              </w:rPr>
              <w:t>identified</w:t>
            </w:r>
            <w:proofErr w:type="gramEnd"/>
            <w:r w:rsidRPr="00FA744E" w:rsidR="3356C1BD">
              <w:rPr>
                <w:rFonts w:ascii="Arial" w:hAnsi="Arial" w:cs="Arial"/>
                <w:sz w:val="20"/>
                <w:szCs w:val="20"/>
              </w:rPr>
              <w:t xml:space="preserve"> </w:t>
            </w:r>
          </w:p>
          <w:p w:rsidRPr="00FA744E" w:rsidR="66A7086E" w:rsidP="14222626" w:rsidRDefault="003F6C73" w14:paraId="77254D9F" w14:textId="082D39B7">
            <w:pPr>
              <w:pStyle w:val="ListParagraph"/>
              <w:widowControl w:val="0"/>
              <w:numPr>
                <w:ilvl w:val="0"/>
                <w:numId w:val="10"/>
              </w:numPr>
              <w:rPr>
                <w:rFonts w:ascii="Arial" w:hAnsi="Arial" w:cs="Arial"/>
                <w:sz w:val="20"/>
                <w:szCs w:val="20"/>
              </w:rPr>
            </w:pPr>
            <w:r w:rsidRPr="00FA744E">
              <w:rPr>
                <w:rFonts w:ascii="Arial" w:hAnsi="Arial" w:cs="Arial"/>
                <w:sz w:val="20"/>
                <w:szCs w:val="20"/>
              </w:rPr>
              <w:t>S</w:t>
            </w:r>
            <w:r w:rsidRPr="00FA744E" w:rsidR="19ABA26B">
              <w:rPr>
                <w:rFonts w:ascii="Arial" w:hAnsi="Arial" w:cs="Arial"/>
                <w:sz w:val="20"/>
                <w:szCs w:val="20"/>
              </w:rPr>
              <w:t>ubset - number and % of patients reporting increased activity</w:t>
            </w:r>
            <w:r w:rsidRPr="00FA744E" w:rsidR="00C96970">
              <w:rPr>
                <w:rFonts w:ascii="Arial" w:hAnsi="Arial" w:cs="Arial"/>
                <w:sz w:val="20"/>
                <w:szCs w:val="20"/>
              </w:rPr>
              <w:t>/within capability</w:t>
            </w:r>
          </w:p>
        </w:tc>
        <w:tc>
          <w:tcPr>
            <w:tcW w:w="8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2F9D81A1" w14:textId="2CA9A21C">
            <w:pPr>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10D24EA5" w14:textId="6D6F3596">
            <w:pPr>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tcPr>
          <w:p w:rsidRPr="00FA744E" w:rsidR="04AB37F9" w:rsidP="66A7086E" w:rsidRDefault="04AB37F9" w14:paraId="7C05F187" w14:textId="497950C6">
            <w:pPr>
              <w:widowControl w:val="0"/>
              <w:rPr>
                <w:rFonts w:ascii="Arial" w:hAnsi="Arial" w:cs="Arial"/>
                <w:sz w:val="20"/>
                <w:lang w:eastAsia="en-GB"/>
              </w:rPr>
            </w:pPr>
            <w:r w:rsidRPr="00FA744E">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477F048C" w14:textId="48179D40">
            <w:pPr>
              <w:widowControl w:val="0"/>
              <w:rPr>
                <w:rFonts w:ascii="Arial" w:hAnsi="Arial" w:cs="Arial"/>
                <w:sz w:val="20"/>
                <w:lang w:eastAsia="en-GB"/>
              </w:rPr>
            </w:pPr>
            <w:r w:rsidRPr="00FA744E">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17E1373C" w14:paraId="41EE391F" w14:textId="4D7F9372">
            <w:pPr>
              <w:widowControl w:val="0"/>
              <w:rPr>
                <w:rFonts w:ascii="Arial" w:hAnsi="Arial" w:cs="Arial"/>
                <w:sz w:val="20"/>
                <w:lang w:eastAsia="en-GB"/>
              </w:rPr>
            </w:pPr>
            <w:r w:rsidRPr="00FA744E">
              <w:rPr>
                <w:rFonts w:ascii="Arial" w:hAnsi="Arial" w:cs="Arial"/>
                <w:sz w:val="20"/>
                <w:lang w:eastAsia="en-GB"/>
              </w:rPr>
              <w:t>Practice</w:t>
            </w:r>
          </w:p>
        </w:tc>
      </w:tr>
      <w:tr w:rsidRPr="00FA744E" w:rsidR="66A7086E" w:rsidTr="68847E12" w14:paraId="56573415"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FA744E" w:rsidR="04AB37F9" w:rsidP="66A7086E" w:rsidRDefault="04AB37F9" w14:paraId="196F9F04" w14:textId="2665EE9C">
            <w:pPr>
              <w:widowControl w:val="0"/>
              <w:rPr>
                <w:rFonts w:ascii="Calibri" w:hAnsi="Calibri"/>
                <w:szCs w:val="24"/>
                <w:lang w:eastAsia="en-GB"/>
              </w:rPr>
            </w:pPr>
            <w:r w:rsidRPr="00FA744E">
              <w:rPr>
                <w:rFonts w:ascii="Arial" w:hAnsi="Arial" w:eastAsia="Times New Roman" w:cs="Arial"/>
                <w:sz w:val="20"/>
                <w:lang w:eastAsia="en-GB"/>
              </w:rPr>
              <w:t>Quality of life - Reduced Loneliness</w:t>
            </w:r>
          </w:p>
          <w:p w:rsidRPr="00FA744E" w:rsidR="04AB37F9" w:rsidP="18554FD8" w:rsidRDefault="064B9E7C" w14:paraId="00AAFCC8" w14:textId="032AE962">
            <w:pPr>
              <w:pStyle w:val="ListParagraph"/>
              <w:widowControl w:val="0"/>
              <w:numPr>
                <w:ilvl w:val="0"/>
                <w:numId w:val="10"/>
              </w:numPr>
              <w:rPr>
                <w:rFonts w:ascii="Arial" w:hAnsi="Arial" w:cs="Arial"/>
                <w:sz w:val="20"/>
                <w:szCs w:val="20"/>
              </w:rPr>
            </w:pPr>
            <w:r w:rsidRPr="00FA744E">
              <w:rPr>
                <w:rFonts w:ascii="Arial" w:hAnsi="Arial" w:cs="Arial"/>
                <w:sz w:val="20"/>
                <w:szCs w:val="20"/>
              </w:rPr>
              <w:t xml:space="preserve">Number and % of people reporting loneliness overall scores </w:t>
            </w:r>
            <w:proofErr w:type="gramStart"/>
            <w:r w:rsidRPr="00FA744E">
              <w:rPr>
                <w:rFonts w:ascii="Arial" w:hAnsi="Arial" w:cs="Arial"/>
                <w:sz w:val="20"/>
                <w:szCs w:val="20"/>
              </w:rPr>
              <w:t>reported</w:t>
            </w:r>
            <w:proofErr w:type="gramEnd"/>
          </w:p>
          <w:p w:rsidRPr="00FA744E" w:rsidR="0048115C" w:rsidP="18554FD8" w:rsidRDefault="50820DB9" w14:paraId="78E4D674" w14:textId="2289BFB4">
            <w:pPr>
              <w:pStyle w:val="ListParagraph"/>
              <w:widowControl w:val="0"/>
              <w:numPr>
                <w:ilvl w:val="0"/>
                <w:numId w:val="10"/>
              </w:numPr>
              <w:rPr>
                <w:rFonts w:ascii="Arial" w:hAnsi="Arial" w:cs="Arial"/>
                <w:sz w:val="20"/>
                <w:szCs w:val="20"/>
              </w:rPr>
            </w:pPr>
            <w:r w:rsidRPr="00FA744E">
              <w:rPr>
                <w:rFonts w:ascii="Arial" w:hAnsi="Arial" w:cs="Arial"/>
                <w:sz w:val="20"/>
                <w:szCs w:val="20"/>
              </w:rPr>
              <w:t xml:space="preserve">Number and % of people reporting reduced </w:t>
            </w:r>
            <w:proofErr w:type="gramStart"/>
            <w:r w:rsidRPr="00FA744E">
              <w:rPr>
                <w:rFonts w:ascii="Arial" w:hAnsi="Arial" w:cs="Arial"/>
                <w:sz w:val="20"/>
                <w:szCs w:val="20"/>
              </w:rPr>
              <w:t>loneliness</w:t>
            </w:r>
            <w:proofErr w:type="gramEnd"/>
          </w:p>
          <w:p w:rsidRPr="00FA744E" w:rsidR="04AB37F9" w:rsidRDefault="0048115C" w14:paraId="7D073473" w14:textId="2DAF94BB">
            <w:pPr>
              <w:pStyle w:val="ListParagraph"/>
              <w:widowControl w:val="0"/>
              <w:numPr>
                <w:ilvl w:val="0"/>
                <w:numId w:val="10"/>
              </w:numPr>
              <w:rPr>
                <w:rFonts w:ascii="Calibri" w:hAnsi="Calibri"/>
              </w:rPr>
            </w:pPr>
            <w:r w:rsidRPr="00FA744E">
              <w:rPr>
                <w:rFonts w:ascii="Arial" w:hAnsi="Arial" w:cs="Arial"/>
                <w:sz w:val="20"/>
                <w:szCs w:val="20"/>
              </w:rPr>
              <w:t>N</w:t>
            </w:r>
            <w:r w:rsidRPr="00FA744E" w:rsidR="04AB37F9">
              <w:rPr>
                <w:rFonts w:ascii="Arial" w:hAnsi="Arial" w:cs="Arial"/>
                <w:sz w:val="20"/>
                <w:szCs w:val="20"/>
              </w:rPr>
              <w:t xml:space="preserve">umber and % scores increasing using validated measure following intervention </w:t>
            </w:r>
            <w:proofErr w:type="gramStart"/>
            <w:r w:rsidRPr="00FA744E" w:rsidR="04AB37F9">
              <w:rPr>
                <w:rFonts w:ascii="Arial" w:hAnsi="Arial" w:cs="Arial"/>
                <w:sz w:val="20"/>
                <w:szCs w:val="20"/>
              </w:rPr>
              <w:t>i.e.</w:t>
            </w:r>
            <w:proofErr w:type="gramEnd"/>
            <w:r w:rsidRPr="00FA744E" w:rsidR="04AB37F9">
              <w:rPr>
                <w:rFonts w:ascii="Arial" w:hAnsi="Arial" w:cs="Arial"/>
                <w:sz w:val="20"/>
                <w:szCs w:val="20"/>
              </w:rPr>
              <w:t xml:space="preserve"> referral to social prescriber</w:t>
            </w:r>
          </w:p>
        </w:tc>
        <w:tc>
          <w:tcPr>
            <w:tcW w:w="8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0FBEE90B" w14:textId="781D232C">
            <w:pPr>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2320D14D" w14:textId="49ECB72F">
            <w:pPr>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tcPr>
          <w:p w:rsidRPr="00FA744E" w:rsidR="04AB37F9" w:rsidP="66A7086E" w:rsidRDefault="04AB37F9" w14:paraId="526DC676" w14:textId="239C4A3D">
            <w:pPr>
              <w:widowControl w:val="0"/>
              <w:rPr>
                <w:rFonts w:ascii="Arial" w:hAnsi="Arial" w:cs="Arial"/>
                <w:sz w:val="20"/>
                <w:lang w:eastAsia="en-GB"/>
              </w:rPr>
            </w:pPr>
            <w:r w:rsidRPr="00FA744E">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6E6D360D" w14:textId="38BBBAAD">
            <w:pPr>
              <w:widowControl w:val="0"/>
              <w:rPr>
                <w:rFonts w:ascii="Arial" w:hAnsi="Arial" w:cs="Arial"/>
                <w:sz w:val="20"/>
                <w:lang w:eastAsia="en-GB"/>
              </w:rPr>
            </w:pPr>
            <w:r w:rsidRPr="00FA744E">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4BB21441" w14:textId="4D7F9372">
            <w:pPr>
              <w:widowControl w:val="0"/>
              <w:rPr>
                <w:rFonts w:ascii="Arial" w:hAnsi="Arial" w:cs="Arial"/>
                <w:sz w:val="20"/>
                <w:lang w:eastAsia="en-GB"/>
              </w:rPr>
            </w:pPr>
            <w:r w:rsidRPr="00FA744E">
              <w:rPr>
                <w:rFonts w:ascii="Arial" w:hAnsi="Arial" w:cs="Arial"/>
                <w:sz w:val="20"/>
                <w:lang w:eastAsia="en-GB"/>
              </w:rPr>
              <w:t>Practice</w:t>
            </w:r>
          </w:p>
        </w:tc>
      </w:tr>
      <w:tr w:rsidRPr="00FA744E" w:rsidR="66A7086E" w:rsidTr="68847E12" w14:paraId="0FE0F0B4"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FA744E" w:rsidR="60D17BEC" w:rsidP="14222626" w:rsidRDefault="0F9D5F9C" w14:paraId="40B1CBA7" w14:textId="6BC937FD">
            <w:pPr>
              <w:widowControl w:val="0"/>
              <w:rPr>
                <w:rFonts w:ascii="Calibri" w:hAnsi="Calibri"/>
                <w:lang w:eastAsia="en-GB"/>
              </w:rPr>
            </w:pPr>
            <w:r w:rsidRPr="00FA744E">
              <w:rPr>
                <w:rFonts w:ascii="Arial" w:hAnsi="Arial" w:eastAsia="Times New Roman" w:cs="Arial"/>
                <w:sz w:val="20"/>
                <w:lang w:eastAsia="en-GB"/>
              </w:rPr>
              <w:t>Health Literacy - Number of medication reviews</w:t>
            </w:r>
          </w:p>
          <w:p w:rsidRPr="00FA744E" w:rsidR="60D17BEC" w:rsidP="68847E12" w:rsidRDefault="16ED155B" w14:paraId="778569EE" w14:textId="4030ACA6">
            <w:pPr>
              <w:pStyle w:val="ListParagraph"/>
              <w:widowControl w:val="0"/>
              <w:numPr>
                <w:ilvl w:val="0"/>
                <w:numId w:val="7"/>
              </w:numPr>
              <w:rPr>
                <w:rFonts w:ascii="Arial" w:hAnsi="Arial" w:cs="Arial"/>
                <w:sz w:val="20"/>
                <w:szCs w:val="20"/>
              </w:rPr>
            </w:pPr>
            <w:r w:rsidRPr="00FA744E">
              <w:rPr>
                <w:rFonts w:ascii="Arial" w:hAnsi="Arial" w:cs="Arial"/>
                <w:sz w:val="20"/>
                <w:szCs w:val="20"/>
              </w:rPr>
              <w:t>Number and % of patients who have been identified as needing a structured medication review</w:t>
            </w:r>
          </w:p>
        </w:tc>
        <w:tc>
          <w:tcPr>
            <w:tcW w:w="8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3F8993CC" w14:textId="542F3EA4">
            <w:pPr>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0D03D8C9" w14:textId="4425C1E8">
            <w:pPr>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tcPr>
          <w:p w:rsidRPr="00FA744E" w:rsidR="28FC5D6A" w:rsidP="66A7086E" w:rsidRDefault="28FC5D6A" w14:paraId="40DCA552" w14:textId="2AC3CE15">
            <w:pPr>
              <w:widowControl w:val="0"/>
              <w:rPr>
                <w:rFonts w:ascii="Arial" w:hAnsi="Arial" w:cs="Arial"/>
                <w:sz w:val="20"/>
                <w:lang w:eastAsia="en-GB"/>
              </w:rPr>
            </w:pPr>
            <w:r w:rsidRPr="00FA744E">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0188E196" w14:textId="74B4A8CF">
            <w:pPr>
              <w:widowControl w:val="0"/>
              <w:rPr>
                <w:rFonts w:ascii="Arial" w:hAnsi="Arial" w:cs="Arial"/>
                <w:sz w:val="20"/>
                <w:lang w:eastAsia="en-GB"/>
              </w:rPr>
            </w:pPr>
            <w:r w:rsidRPr="00FA744E">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27FBDE11" w14:textId="4D7F9372">
            <w:pPr>
              <w:widowControl w:val="0"/>
              <w:rPr>
                <w:rFonts w:ascii="Arial" w:hAnsi="Arial" w:cs="Arial"/>
                <w:sz w:val="20"/>
                <w:lang w:eastAsia="en-GB"/>
              </w:rPr>
            </w:pPr>
            <w:r w:rsidRPr="00FA744E">
              <w:rPr>
                <w:rFonts w:ascii="Arial" w:hAnsi="Arial" w:cs="Arial"/>
                <w:sz w:val="20"/>
                <w:lang w:eastAsia="en-GB"/>
              </w:rPr>
              <w:t>Practice</w:t>
            </w:r>
          </w:p>
        </w:tc>
      </w:tr>
      <w:tr w:rsidR="66A7086E" w:rsidTr="68847E12" w14:paraId="04FD4E07"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FA744E" w:rsidR="60D17BEC" w:rsidP="14222626" w:rsidRDefault="72C8D15E" w14:paraId="6E614477" w14:textId="1AC212EB">
            <w:pPr>
              <w:widowControl w:val="0"/>
              <w:rPr>
                <w:rFonts w:ascii="Calibri" w:hAnsi="Calibri"/>
                <w:lang w:eastAsia="en-GB"/>
              </w:rPr>
            </w:pPr>
            <w:r w:rsidRPr="00FA744E">
              <w:rPr>
                <w:rFonts w:ascii="Arial" w:hAnsi="Arial" w:eastAsia="Times New Roman" w:cs="Arial"/>
                <w:sz w:val="20"/>
                <w:lang w:eastAsia="en-GB"/>
              </w:rPr>
              <w:t>Quality of Life / Wellbeing – health related quality of life measure</w:t>
            </w:r>
          </w:p>
          <w:p w:rsidRPr="00FA744E" w:rsidR="60D17BEC" w:rsidP="0048115C" w:rsidRDefault="579B83F3" w14:paraId="791BF756" w14:textId="4A24733B">
            <w:pPr>
              <w:pStyle w:val="ListParagraph"/>
              <w:widowControl w:val="0"/>
              <w:numPr>
                <w:ilvl w:val="0"/>
                <w:numId w:val="6"/>
              </w:numPr>
              <w:rPr>
                <w:rFonts w:ascii="Arial" w:hAnsi="Arial" w:eastAsia="Arial" w:cs="Arial"/>
                <w:sz w:val="20"/>
                <w:szCs w:val="20"/>
              </w:rPr>
            </w:pPr>
            <w:r w:rsidRPr="00FA744E">
              <w:rPr>
                <w:rFonts w:ascii="Arial" w:hAnsi="Arial" w:eastAsia="Arial" w:cs="Arial"/>
                <w:color w:val="000000" w:themeColor="text1"/>
                <w:sz w:val="20"/>
                <w:szCs w:val="20"/>
              </w:rPr>
              <w:t xml:space="preserve">Health Related Quality of Life Measure - EQ5D / EQ5D5L to form part of the assessment process and re-visited at </w:t>
            </w:r>
            <w:proofErr w:type="gramStart"/>
            <w:r w:rsidRPr="00FA744E">
              <w:rPr>
                <w:rFonts w:ascii="Arial" w:hAnsi="Arial" w:eastAsia="Arial" w:cs="Arial"/>
                <w:color w:val="000000" w:themeColor="text1"/>
                <w:sz w:val="20"/>
                <w:szCs w:val="20"/>
              </w:rPr>
              <w:t>review</w:t>
            </w:r>
            <w:proofErr w:type="gramEnd"/>
            <w:r w:rsidRPr="00FA744E">
              <w:rPr>
                <w:rFonts w:ascii="Arial" w:hAnsi="Arial" w:eastAsia="Arial" w:cs="Arial"/>
                <w:sz w:val="20"/>
                <w:szCs w:val="20"/>
              </w:rPr>
              <w:t xml:space="preserve"> </w:t>
            </w:r>
          </w:p>
          <w:p w:rsidRPr="00FA744E" w:rsidR="0048115C" w:rsidP="18554FD8" w:rsidRDefault="50820DB9" w14:paraId="4D7DA5D3" w14:textId="77777777">
            <w:pPr>
              <w:pStyle w:val="ListParagraph"/>
              <w:widowControl w:val="0"/>
              <w:numPr>
                <w:ilvl w:val="0"/>
                <w:numId w:val="6"/>
              </w:numPr>
              <w:rPr>
                <w:rFonts w:ascii="Arial" w:hAnsi="Arial" w:eastAsia="Arial" w:cs="Arial"/>
                <w:color w:val="000000" w:themeColor="text1"/>
                <w:sz w:val="20"/>
                <w:szCs w:val="20"/>
              </w:rPr>
            </w:pPr>
            <w:r w:rsidRPr="00FA744E">
              <w:rPr>
                <w:rFonts w:ascii="Arial" w:hAnsi="Arial" w:eastAsia="Arial" w:cs="Arial"/>
                <w:color w:val="000000" w:themeColor="text1"/>
                <w:sz w:val="20"/>
                <w:szCs w:val="20"/>
              </w:rPr>
              <w:t>Health related quality of life score</w:t>
            </w:r>
          </w:p>
          <w:p w:rsidRPr="00FA744E" w:rsidR="60D17BEC" w:rsidP="0048115C" w:rsidRDefault="579B83F3" w14:paraId="6694677B" w14:textId="62A2CD5D">
            <w:pPr>
              <w:pStyle w:val="ListParagraph"/>
              <w:widowControl w:val="0"/>
              <w:numPr>
                <w:ilvl w:val="0"/>
                <w:numId w:val="6"/>
              </w:numPr>
              <w:rPr>
                <w:rFonts w:ascii="Arial" w:hAnsi="Arial" w:eastAsia="Arial" w:cs="Arial"/>
                <w:sz w:val="20"/>
                <w:szCs w:val="20"/>
              </w:rPr>
            </w:pPr>
            <w:r w:rsidRPr="00FA744E">
              <w:rPr>
                <w:rFonts w:ascii="Arial" w:hAnsi="Arial" w:eastAsia="Arial" w:cs="Arial"/>
                <w:color w:val="000000" w:themeColor="text1"/>
                <w:sz w:val="20"/>
                <w:szCs w:val="20"/>
              </w:rPr>
              <w:t>Number and % scores that have improved</w:t>
            </w:r>
            <w:r w:rsidRPr="00FA744E">
              <w:rPr>
                <w:rFonts w:ascii="Arial" w:hAnsi="Arial" w:eastAsia="Arial" w:cs="Arial"/>
                <w:sz w:val="20"/>
                <w:szCs w:val="20"/>
              </w:rPr>
              <w:t xml:space="preserve">   </w:t>
            </w:r>
          </w:p>
        </w:tc>
        <w:tc>
          <w:tcPr>
            <w:tcW w:w="8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0E16507B" w14:textId="40043BCD">
            <w:pPr>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393F15CF" w14:textId="0E0D49A3">
            <w:pPr>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tcPr>
          <w:p w:rsidRPr="00FA744E" w:rsidR="2F26996F" w:rsidP="66A7086E" w:rsidRDefault="2F26996F" w14:paraId="20747AD0" w14:textId="61DD2775">
            <w:pPr>
              <w:widowControl w:val="0"/>
              <w:rPr>
                <w:rFonts w:ascii="Arial" w:hAnsi="Arial" w:cs="Arial"/>
                <w:sz w:val="20"/>
                <w:lang w:eastAsia="en-GB"/>
              </w:rPr>
            </w:pPr>
            <w:r w:rsidRPr="00FA744E">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554B4E89" w14:textId="2CEB853A">
            <w:pPr>
              <w:widowControl w:val="0"/>
              <w:rPr>
                <w:rFonts w:ascii="Arial" w:hAnsi="Arial" w:cs="Arial"/>
                <w:sz w:val="20"/>
                <w:lang w:eastAsia="en-GB"/>
              </w:rPr>
            </w:pPr>
            <w:r w:rsidRPr="00FA744E">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FA744E" w:rsidR="66A7086E" w:rsidP="66A7086E" w:rsidRDefault="66A7086E" w14:paraId="316FF25C" w14:textId="4D7F9372">
            <w:pPr>
              <w:widowControl w:val="0"/>
              <w:rPr>
                <w:rFonts w:ascii="Arial" w:hAnsi="Arial" w:cs="Arial"/>
                <w:sz w:val="20"/>
                <w:lang w:eastAsia="en-GB"/>
              </w:rPr>
            </w:pPr>
            <w:r w:rsidRPr="00FA744E">
              <w:rPr>
                <w:rFonts w:ascii="Arial" w:hAnsi="Arial" w:cs="Arial"/>
                <w:sz w:val="20"/>
                <w:lang w:eastAsia="en-GB"/>
              </w:rPr>
              <w:t>Practice</w:t>
            </w:r>
          </w:p>
        </w:tc>
      </w:tr>
      <w:tr w:rsidR="00CB5AE9" w:rsidTr="68847E12" w14:paraId="30338B2C" w14:textId="77777777">
        <w:trPr>
          <w:gridAfter w:val="1"/>
          <w:wAfter w:w="4" w:type="pct"/>
          <w:trHeight w:val="20"/>
          <w:tblHeader/>
        </w:trPr>
        <w:tc>
          <w:tcPr>
            <w:tcW w:w="1534" w:type="pct"/>
            <w:tcBorders>
              <w:top w:val="single" w:color="auto" w:sz="4" w:space="0"/>
              <w:left w:val="single" w:color="auto" w:sz="4" w:space="0"/>
              <w:bottom w:val="single" w:color="auto" w:sz="4" w:space="0"/>
              <w:right w:val="single" w:color="auto" w:sz="4" w:space="0"/>
            </w:tcBorders>
            <w:vAlign w:val="center"/>
          </w:tcPr>
          <w:p w:rsidRPr="00FA744E" w:rsidR="00CB5AE9" w:rsidP="14222626" w:rsidRDefault="00C77ECF" w14:paraId="39C4954C" w14:textId="02C2A438">
            <w:pPr>
              <w:widowControl w:val="0"/>
              <w:rPr>
                <w:rFonts w:ascii="Arial" w:hAnsi="Arial" w:eastAsia="Times New Roman" w:cs="Arial"/>
                <w:sz w:val="20"/>
                <w:lang w:eastAsia="en-GB"/>
              </w:rPr>
            </w:pPr>
            <w:r>
              <w:rPr>
                <w:rFonts w:ascii="Arial" w:hAnsi="Arial" w:eastAsia="Times New Roman" w:cs="Arial"/>
                <w:sz w:val="20"/>
                <w:lang w:eastAsia="en-GB"/>
              </w:rPr>
              <w:t>Follow Up assessment for Moderately Frail</w:t>
            </w:r>
          </w:p>
        </w:tc>
        <w:tc>
          <w:tcPr>
            <w:tcW w:w="867" w:type="pct"/>
            <w:tcBorders>
              <w:top w:val="single" w:color="auto" w:sz="4" w:space="0"/>
              <w:left w:val="single" w:color="auto" w:sz="4" w:space="0"/>
              <w:bottom w:val="single" w:color="auto" w:sz="4" w:space="0"/>
              <w:right w:val="single" w:color="auto" w:sz="4" w:space="0"/>
            </w:tcBorders>
            <w:vAlign w:val="center"/>
          </w:tcPr>
          <w:p w:rsidRPr="00FA744E" w:rsidR="00CB5AE9" w:rsidP="66A7086E" w:rsidRDefault="00CB5AE9" w14:paraId="45A0577B" w14:textId="77777777">
            <w:pPr>
              <w:rPr>
                <w:rFonts w:ascii="Arial" w:hAnsi="Arial" w:cs="Arial"/>
                <w:sz w:val="20"/>
                <w:lang w:eastAsia="en-GB"/>
              </w:rPr>
            </w:pPr>
          </w:p>
        </w:tc>
        <w:tc>
          <w:tcPr>
            <w:tcW w:w="476" w:type="pct"/>
            <w:tcBorders>
              <w:top w:val="single" w:color="auto" w:sz="4" w:space="0"/>
              <w:left w:val="single" w:color="auto" w:sz="4" w:space="0"/>
              <w:bottom w:val="single" w:color="auto" w:sz="4" w:space="0"/>
              <w:right w:val="single" w:color="auto" w:sz="4" w:space="0"/>
            </w:tcBorders>
            <w:vAlign w:val="center"/>
          </w:tcPr>
          <w:p w:rsidRPr="00FA744E" w:rsidR="00CB5AE9" w:rsidP="66A7086E" w:rsidRDefault="00CB5AE9" w14:paraId="3348DF7A" w14:textId="77777777">
            <w:pPr>
              <w:rPr>
                <w:rFonts w:ascii="Arial" w:hAnsi="Arial" w:cs="Arial"/>
                <w:sz w:val="20"/>
                <w:lang w:eastAsia="en-GB"/>
              </w:rPr>
            </w:pPr>
          </w:p>
        </w:tc>
        <w:tc>
          <w:tcPr>
            <w:tcW w:w="663" w:type="pct"/>
            <w:tcBorders>
              <w:top w:val="single" w:color="auto" w:sz="4" w:space="0"/>
              <w:left w:val="single" w:color="auto" w:sz="4" w:space="0"/>
              <w:bottom w:val="single" w:color="auto" w:sz="4" w:space="0"/>
              <w:right w:val="single" w:color="auto" w:sz="4" w:space="0"/>
            </w:tcBorders>
            <w:vAlign w:val="center"/>
          </w:tcPr>
          <w:p w:rsidRPr="00FA744E" w:rsidR="00CB5AE9" w:rsidP="66A7086E" w:rsidRDefault="00C77ECF" w14:paraId="0DB22457" w14:textId="1C7BEE32">
            <w:pPr>
              <w:widowControl w:val="0"/>
              <w:rPr>
                <w:rFonts w:ascii="Arial" w:hAnsi="Arial" w:cs="Arial"/>
                <w:sz w:val="20"/>
                <w:lang w:eastAsia="en-GB"/>
              </w:rPr>
            </w:pPr>
            <w:r w:rsidRPr="00FA744E">
              <w:rPr>
                <w:rFonts w:ascii="Arial" w:hAnsi="Arial" w:cs="Arial"/>
                <w:sz w:val="20"/>
                <w:lang w:eastAsia="en-GB"/>
              </w:rPr>
              <w:t>practice clinical systems</w:t>
            </w:r>
          </w:p>
        </w:tc>
        <w:tc>
          <w:tcPr>
            <w:tcW w:w="667" w:type="pct"/>
            <w:tcBorders>
              <w:top w:val="single" w:color="auto" w:sz="4" w:space="0"/>
              <w:left w:val="single" w:color="auto" w:sz="4" w:space="0"/>
              <w:bottom w:val="single" w:color="auto" w:sz="4" w:space="0"/>
              <w:right w:val="single" w:color="auto" w:sz="4" w:space="0"/>
            </w:tcBorders>
            <w:vAlign w:val="center"/>
          </w:tcPr>
          <w:p w:rsidRPr="00FA744E" w:rsidR="00CB5AE9" w:rsidP="66A7086E" w:rsidRDefault="00C77ECF" w14:paraId="0628C8FE" w14:textId="5AC6D6BF">
            <w:pPr>
              <w:widowControl w:val="0"/>
              <w:rPr>
                <w:rFonts w:ascii="Arial" w:hAnsi="Arial" w:cs="Arial"/>
                <w:sz w:val="20"/>
                <w:lang w:eastAsia="en-GB"/>
              </w:rPr>
            </w:pPr>
            <w:r w:rsidRPr="00FA744E">
              <w:rPr>
                <w:rFonts w:ascii="Arial" w:hAnsi="Arial" w:cs="Arial"/>
                <w:sz w:val="20"/>
                <w:lang w:eastAsia="en-GB"/>
              </w:rPr>
              <w:t>Monthly</w:t>
            </w:r>
          </w:p>
        </w:tc>
        <w:tc>
          <w:tcPr>
            <w:tcW w:w="789" w:type="pct"/>
            <w:tcBorders>
              <w:top w:val="single" w:color="auto" w:sz="4" w:space="0"/>
              <w:left w:val="single" w:color="auto" w:sz="4" w:space="0"/>
              <w:bottom w:val="single" w:color="auto" w:sz="4" w:space="0"/>
              <w:right w:val="single" w:color="auto" w:sz="4" w:space="0"/>
            </w:tcBorders>
            <w:vAlign w:val="center"/>
          </w:tcPr>
          <w:p w:rsidRPr="00FA744E" w:rsidR="00CB5AE9" w:rsidP="66A7086E" w:rsidRDefault="00C77ECF" w14:paraId="65B37244" w14:textId="7C0E54EC">
            <w:pPr>
              <w:widowControl w:val="0"/>
              <w:rPr>
                <w:rFonts w:ascii="Arial" w:hAnsi="Arial" w:cs="Arial"/>
                <w:sz w:val="20"/>
                <w:lang w:eastAsia="en-GB"/>
              </w:rPr>
            </w:pPr>
            <w:r w:rsidRPr="00FA744E">
              <w:rPr>
                <w:rFonts w:ascii="Arial" w:hAnsi="Arial" w:cs="Arial"/>
                <w:sz w:val="20"/>
                <w:lang w:eastAsia="en-GB"/>
              </w:rPr>
              <w:t>Practice</w:t>
            </w:r>
          </w:p>
        </w:tc>
      </w:tr>
    </w:tbl>
    <w:p w:rsidRPr="005E1749" w:rsidR="00EF6297" w:rsidP="2D9DCE98" w:rsidRDefault="00EF6297" w14:paraId="7538B69B" w14:textId="77777777">
      <w:pPr>
        <w:widowControl w:val="0"/>
        <w:spacing w:after="0"/>
        <w:rPr>
          <w:rFonts w:ascii="Arial" w:hAnsi="Arial" w:cs="Arial"/>
          <w:sz w:val="20"/>
        </w:rPr>
      </w:pPr>
    </w:p>
    <w:tbl>
      <w:tblPr>
        <w:tblStyle w:val="TableGrid"/>
        <w:tblW w:w="5002" w:type="pct"/>
        <w:tblInd w:w="0" w:type="dxa"/>
        <w:tblLook w:val="04A0" w:firstRow="1" w:lastRow="0" w:firstColumn="1" w:lastColumn="0" w:noHBand="0" w:noVBand="1"/>
      </w:tblPr>
      <w:tblGrid>
        <w:gridCol w:w="2177"/>
        <w:gridCol w:w="2625"/>
        <w:gridCol w:w="1308"/>
        <w:gridCol w:w="1408"/>
        <w:gridCol w:w="1335"/>
        <w:gridCol w:w="1607"/>
      </w:tblGrid>
      <w:tr w:rsidRPr="005E1749" w:rsidR="00EF6297" w:rsidTr="0EEF2CC8" w14:paraId="45759356" w14:textId="77777777">
        <w:trPr>
          <w:trHeight w:val="20"/>
          <w:tblHeader/>
        </w:trPr>
        <w:tc>
          <w:tcPr>
            <w:tcW w:w="5000" w:type="pct"/>
            <w:gridSpan w:val="6"/>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EF6297" w:rsidP="2D9DCE98" w:rsidRDefault="00EF6297" w14:paraId="26F5F99C" w14:textId="43B9278D">
            <w:pPr>
              <w:widowControl w:val="0"/>
              <w:rPr>
                <w:rFonts w:ascii="Arial" w:hAnsi="Arial" w:cs="Arial"/>
                <w:b/>
                <w:bCs/>
                <w:sz w:val="20"/>
                <w:highlight w:val="yellow"/>
                <w:lang w:eastAsia="en-GB"/>
              </w:rPr>
            </w:pPr>
            <w:r w:rsidRPr="2D9DCE98">
              <w:rPr>
                <w:rFonts w:ascii="Arial" w:hAnsi="Arial" w:cs="Arial"/>
                <w:b/>
                <w:bCs/>
                <w:sz w:val="20"/>
                <w:lang w:eastAsia="en-GB"/>
              </w:rPr>
              <w:t xml:space="preserve">Patient experience and reported outcomes </w:t>
            </w:r>
          </w:p>
        </w:tc>
      </w:tr>
      <w:tr w:rsidRPr="005E1749" w:rsidR="00EF6297" w:rsidTr="0EEF2CC8" w14:paraId="4823580C" w14:textId="77777777">
        <w:trPr>
          <w:trHeight w:val="20"/>
          <w:tblHeader/>
        </w:trPr>
        <w:tc>
          <w:tcPr>
            <w:tcW w:w="1041"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00EF6297" w14:paraId="5ECAFD9B" w14:textId="4D3D08CA">
            <w:pPr>
              <w:widowControl w:val="0"/>
              <w:rPr>
                <w:rFonts w:ascii="Arial" w:hAnsi="Arial" w:cs="Arial"/>
                <w:sz w:val="20"/>
                <w:lang w:eastAsia="en-GB"/>
              </w:rPr>
            </w:pPr>
            <w:r w:rsidRPr="2D9DCE98">
              <w:rPr>
                <w:rFonts w:ascii="Arial" w:hAnsi="Arial" w:cs="Arial"/>
                <w:sz w:val="20"/>
                <w:lang w:eastAsia="en-GB"/>
              </w:rPr>
              <w:t xml:space="preserve">Patient </w:t>
            </w:r>
            <w:r w:rsidRPr="2D9DCE98" w:rsidR="7883E272">
              <w:rPr>
                <w:rFonts w:ascii="Arial" w:hAnsi="Arial" w:cs="Arial"/>
                <w:sz w:val="20"/>
                <w:lang w:eastAsia="en-GB"/>
              </w:rPr>
              <w:t xml:space="preserve">experience </w:t>
            </w:r>
            <w:r w:rsidRPr="2D9DCE98">
              <w:rPr>
                <w:rFonts w:ascii="Arial" w:hAnsi="Arial" w:cs="Arial"/>
                <w:sz w:val="20"/>
                <w:lang w:eastAsia="en-GB"/>
              </w:rPr>
              <w:t xml:space="preserve">post-assessment </w:t>
            </w:r>
            <w:r w:rsidRPr="2D9DCE98" w:rsidR="7883E272">
              <w:rPr>
                <w:rFonts w:ascii="Arial" w:hAnsi="Arial" w:cs="Arial"/>
                <w:sz w:val="20"/>
                <w:lang w:eastAsia="en-GB"/>
              </w:rPr>
              <w:t xml:space="preserve">or contact </w:t>
            </w:r>
          </w:p>
        </w:tc>
        <w:tc>
          <w:tcPr>
            <w:tcW w:w="1255"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7883E272" w14:paraId="2C701D4B" w14:textId="2362AB29">
            <w:pPr>
              <w:widowControl w:val="0"/>
              <w:rPr>
                <w:rFonts w:ascii="Arial" w:hAnsi="Arial" w:cs="Arial"/>
                <w:sz w:val="20"/>
                <w:lang w:eastAsia="en-GB"/>
              </w:rPr>
            </w:pPr>
            <w:r w:rsidRPr="2D9DCE98">
              <w:rPr>
                <w:rFonts w:ascii="Arial" w:hAnsi="Arial" w:cs="Arial"/>
                <w:sz w:val="20"/>
                <w:lang w:eastAsia="en-GB"/>
              </w:rPr>
              <w:t>Patient feedback questionnaire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00EF6297" w14:paraId="642094FE" w14:textId="5187428D">
            <w:pPr>
              <w:widowControl w:val="0"/>
              <w:rPr>
                <w:rFonts w:ascii="Arial" w:hAnsi="Arial" w:cs="Arial"/>
                <w:sz w:val="20"/>
                <w:lang w:eastAsia="en-GB"/>
              </w:rPr>
            </w:pPr>
          </w:p>
        </w:tc>
        <w:tc>
          <w:tcPr>
            <w:tcW w:w="673"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7883E272" w14:paraId="5100D0CE" w14:textId="0859148F">
            <w:pPr>
              <w:widowControl w:val="0"/>
              <w:rPr>
                <w:rFonts w:ascii="Arial" w:hAnsi="Arial" w:cs="Arial"/>
                <w:sz w:val="20"/>
                <w:lang w:eastAsia="en-GB"/>
              </w:rPr>
            </w:pPr>
            <w:r w:rsidRPr="2D9DCE98">
              <w:rPr>
                <w:rFonts w:ascii="Arial" w:hAnsi="Arial" w:cs="Arial"/>
                <w:sz w:val="20"/>
                <w:lang w:eastAsia="en-GB"/>
              </w:rPr>
              <w:t>Practice</w:t>
            </w:r>
            <w:r w:rsidRPr="2D9DCE98" w:rsidR="00EF6297">
              <w:rPr>
                <w:rFonts w:ascii="Arial" w:hAnsi="Arial" w:cs="Arial"/>
                <w:sz w:val="20"/>
                <w:lang w:eastAsia="en-GB"/>
              </w:rPr>
              <w:t xml:space="preserve"> data</w:t>
            </w:r>
          </w:p>
        </w:tc>
        <w:tc>
          <w:tcPr>
            <w:tcW w:w="638"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7883E272" w14:paraId="27574455" w14:textId="328321E2">
            <w:pPr>
              <w:widowControl w:val="0"/>
              <w:rPr>
                <w:rFonts w:ascii="Arial" w:hAnsi="Arial" w:cs="Arial"/>
                <w:sz w:val="20"/>
                <w:lang w:eastAsia="en-GB"/>
              </w:rPr>
            </w:pPr>
            <w:r w:rsidRPr="2D9DCE98">
              <w:rPr>
                <w:rFonts w:ascii="Arial" w:hAnsi="Arial" w:cs="Arial"/>
                <w:sz w:val="20"/>
                <w:lang w:eastAsia="en-GB"/>
              </w:rPr>
              <w:t>At end of each financial year</w:t>
            </w:r>
          </w:p>
        </w:tc>
        <w:tc>
          <w:tcPr>
            <w:tcW w:w="768" w:type="pct"/>
            <w:tcBorders>
              <w:top w:val="single" w:color="auto" w:sz="4" w:space="0"/>
              <w:left w:val="single" w:color="auto" w:sz="4" w:space="0"/>
              <w:bottom w:val="single" w:color="auto" w:sz="4" w:space="0"/>
              <w:right w:val="single" w:color="auto" w:sz="4" w:space="0"/>
            </w:tcBorders>
            <w:vAlign w:val="center"/>
          </w:tcPr>
          <w:p w:rsidRPr="005E1749" w:rsidR="00EF6297" w:rsidP="2D9DCE98" w:rsidRDefault="7883E272" w14:paraId="59E52E05" w14:textId="0CB1A37D">
            <w:pPr>
              <w:widowControl w:val="0"/>
              <w:rPr>
                <w:rFonts w:ascii="Arial" w:hAnsi="Arial" w:cs="Arial"/>
                <w:sz w:val="20"/>
                <w:lang w:eastAsia="en-GB"/>
              </w:rPr>
            </w:pPr>
            <w:r w:rsidRPr="2D9DCE98">
              <w:rPr>
                <w:rFonts w:ascii="Arial" w:hAnsi="Arial" w:cs="Arial"/>
                <w:sz w:val="20"/>
                <w:lang w:eastAsia="en-GB"/>
              </w:rPr>
              <w:t>Practice</w:t>
            </w:r>
          </w:p>
        </w:tc>
      </w:tr>
      <w:tr w:rsidRPr="005E1749" w:rsidR="00EF6297" w:rsidTr="0EEF2CC8" w14:paraId="4DF42097" w14:textId="77777777">
        <w:trPr>
          <w:trHeight w:val="20"/>
          <w:tblHeader/>
        </w:trPr>
        <w:tc>
          <w:tcPr>
            <w:tcW w:w="5000" w:type="pct"/>
            <w:gridSpan w:val="6"/>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5E1749" w:rsidR="00EF6297" w:rsidP="2D9DCE98" w:rsidRDefault="00EF6297" w14:paraId="0083738A" w14:textId="77777777">
            <w:pPr>
              <w:widowControl w:val="0"/>
              <w:rPr>
                <w:rFonts w:ascii="Arial" w:hAnsi="Arial" w:cs="Arial"/>
                <w:b/>
                <w:bCs/>
                <w:sz w:val="20"/>
                <w:lang w:eastAsia="en-GB"/>
              </w:rPr>
            </w:pPr>
            <w:r w:rsidRPr="2D9DCE98">
              <w:rPr>
                <w:rFonts w:ascii="Arial" w:hAnsi="Arial" w:cs="Arial"/>
                <w:b/>
                <w:bCs/>
                <w:sz w:val="20"/>
                <w:lang w:eastAsia="en-GB"/>
              </w:rPr>
              <w:t>Risks and Complaints</w:t>
            </w:r>
          </w:p>
        </w:tc>
      </w:tr>
      <w:tr w:rsidRPr="005E1749" w:rsidR="00EF6297" w:rsidTr="0EEF2CC8" w14:paraId="05A6AB38" w14:textId="77777777">
        <w:trPr>
          <w:trHeight w:val="20"/>
          <w:tblHeader/>
        </w:trPr>
        <w:tc>
          <w:tcPr>
            <w:tcW w:w="1041" w:type="pct"/>
            <w:tcBorders>
              <w:top w:val="single" w:color="auto" w:sz="4" w:space="0"/>
              <w:left w:val="single" w:color="auto" w:sz="4" w:space="0"/>
              <w:bottom w:val="single" w:color="auto" w:sz="4" w:space="0"/>
              <w:right w:val="single" w:color="auto" w:sz="4" w:space="0"/>
            </w:tcBorders>
            <w:vAlign w:val="center"/>
          </w:tcPr>
          <w:p w:rsidRPr="005E1749" w:rsidR="00EF6297" w:rsidP="2D9DCE98" w:rsidRDefault="002817BD" w14:paraId="0D796486" w14:textId="64E73B9A">
            <w:pPr>
              <w:widowControl w:val="0"/>
              <w:rPr>
                <w:rFonts w:ascii="Arial" w:hAnsi="Arial" w:cs="Arial"/>
                <w:sz w:val="20"/>
                <w:lang w:eastAsia="en-GB"/>
              </w:rPr>
            </w:pPr>
            <w:r w:rsidRPr="2D9DCE98">
              <w:rPr>
                <w:rFonts w:ascii="Arial" w:hAnsi="Arial" w:cs="Arial"/>
                <w:sz w:val="20"/>
                <w:lang w:eastAsia="en-GB"/>
              </w:rPr>
              <w:t>Complaints</w:t>
            </w:r>
          </w:p>
        </w:tc>
        <w:tc>
          <w:tcPr>
            <w:tcW w:w="1255"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00EF6297" w14:paraId="05122D2B" w14:textId="77777777">
            <w:pPr>
              <w:widowControl w:val="0"/>
              <w:rPr>
                <w:rFonts w:ascii="Arial" w:hAnsi="Arial" w:cs="Arial"/>
                <w:sz w:val="20"/>
                <w:lang w:eastAsia="en-GB"/>
              </w:rPr>
            </w:pPr>
            <w:r w:rsidRPr="2D9DCE98">
              <w:rPr>
                <w:rFonts w:ascii="Arial" w:hAnsi="Arial" w:cs="Arial"/>
                <w:sz w:val="20"/>
                <w:lang w:eastAsia="en-GB"/>
              </w:rPr>
              <w:t>Number of complaints received</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rsidRPr="005E1749" w:rsidR="00EF6297" w:rsidP="2D9DCE98" w:rsidRDefault="00EF6297" w14:paraId="255B7ED9" w14:textId="77777777">
            <w:pPr>
              <w:widowControl w:val="0"/>
              <w:rPr>
                <w:rFonts w:ascii="Arial" w:hAnsi="Arial" w:cs="Arial"/>
                <w:sz w:val="20"/>
                <w:lang w:eastAsia="en-GB"/>
              </w:rPr>
            </w:pPr>
          </w:p>
        </w:tc>
        <w:tc>
          <w:tcPr>
            <w:tcW w:w="673"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00EF6297" w14:paraId="421E1576" w14:textId="77777777">
            <w:pPr>
              <w:widowControl w:val="0"/>
              <w:rPr>
                <w:rFonts w:ascii="Arial" w:hAnsi="Arial" w:cs="Arial"/>
                <w:sz w:val="20"/>
                <w:lang w:eastAsia="en-GB"/>
              </w:rPr>
            </w:pPr>
            <w:r w:rsidRPr="2D9DCE98">
              <w:rPr>
                <w:rFonts w:ascii="Arial" w:hAnsi="Arial" w:cs="Arial"/>
                <w:sz w:val="20"/>
                <w:lang w:eastAsia="en-GB"/>
              </w:rPr>
              <w:t>Provider data/ DATIX</w:t>
            </w:r>
          </w:p>
        </w:tc>
        <w:tc>
          <w:tcPr>
            <w:tcW w:w="638" w:type="pct"/>
            <w:tcBorders>
              <w:top w:val="single" w:color="auto" w:sz="4" w:space="0"/>
              <w:left w:val="single" w:color="auto" w:sz="4" w:space="0"/>
              <w:bottom w:val="single" w:color="auto" w:sz="4" w:space="0"/>
              <w:right w:val="single" w:color="auto" w:sz="4" w:space="0"/>
            </w:tcBorders>
            <w:vAlign w:val="center"/>
            <w:hideMark/>
          </w:tcPr>
          <w:p w:rsidRPr="005E1749" w:rsidR="00EF6297" w:rsidP="2D9DCE98" w:rsidRDefault="00EF6297" w14:paraId="172A266A" w14:textId="77777777">
            <w:pPr>
              <w:widowControl w:val="0"/>
              <w:rPr>
                <w:rFonts w:ascii="Arial" w:hAnsi="Arial" w:cs="Arial"/>
                <w:sz w:val="20"/>
                <w:lang w:eastAsia="en-GB"/>
              </w:rPr>
            </w:pPr>
            <w:r w:rsidRPr="2D9DCE98">
              <w:rPr>
                <w:rFonts w:ascii="Arial" w:hAnsi="Arial" w:cs="Arial"/>
                <w:sz w:val="20"/>
                <w:lang w:eastAsia="en-GB"/>
              </w:rPr>
              <w:t>Quarterly</w:t>
            </w:r>
          </w:p>
        </w:tc>
        <w:tc>
          <w:tcPr>
            <w:tcW w:w="768" w:type="pct"/>
            <w:tcBorders>
              <w:top w:val="single" w:color="auto" w:sz="4" w:space="0"/>
              <w:left w:val="single" w:color="auto" w:sz="4" w:space="0"/>
              <w:bottom w:val="single" w:color="auto" w:sz="4" w:space="0"/>
              <w:right w:val="single" w:color="auto" w:sz="4" w:space="0"/>
            </w:tcBorders>
            <w:vAlign w:val="center"/>
          </w:tcPr>
          <w:p w:rsidRPr="005E1749" w:rsidR="00EF6297" w:rsidP="0EEF2CC8" w:rsidRDefault="1050460E" w14:paraId="59AAB9CC" w14:textId="500AFA6C">
            <w:pPr>
              <w:widowControl w:val="0"/>
              <w:rPr>
                <w:rFonts w:ascii="Arial" w:hAnsi="Arial" w:cs="Arial"/>
                <w:sz w:val="20"/>
                <w:highlight w:val="yellow"/>
                <w:lang w:eastAsia="en-GB"/>
              </w:rPr>
            </w:pPr>
            <w:r w:rsidRPr="0EEF2CC8">
              <w:rPr>
                <w:rFonts w:ascii="Arial" w:hAnsi="Arial" w:cs="Arial"/>
                <w:sz w:val="20"/>
                <w:lang w:eastAsia="en-GB"/>
              </w:rPr>
              <w:t xml:space="preserve">Practice and </w:t>
            </w:r>
            <w:r w:rsidRPr="0EEF2CC8" w:rsidR="7367CA37">
              <w:rPr>
                <w:rFonts w:ascii="Arial" w:hAnsi="Arial" w:cs="Arial"/>
                <w:sz w:val="20"/>
                <w:lang w:eastAsia="en-GB"/>
              </w:rPr>
              <w:t>ICB</w:t>
            </w:r>
          </w:p>
        </w:tc>
      </w:tr>
      <w:tr w:rsidRPr="005E1749" w:rsidR="007663E7" w:rsidTr="0EEF2CC8" w14:paraId="4C5CA075" w14:textId="77777777">
        <w:trPr>
          <w:trHeight w:val="20"/>
          <w:tblHeader/>
        </w:trPr>
        <w:tc>
          <w:tcPr>
            <w:tcW w:w="1041" w:type="pct"/>
            <w:tcBorders>
              <w:top w:val="single" w:color="auto" w:sz="4" w:space="0"/>
              <w:left w:val="single" w:color="auto" w:sz="4" w:space="0"/>
              <w:bottom w:val="single" w:color="auto" w:sz="4" w:space="0"/>
              <w:right w:val="single" w:color="auto" w:sz="4" w:space="0"/>
            </w:tcBorders>
            <w:vAlign w:val="center"/>
          </w:tcPr>
          <w:p w:rsidRPr="005E1749" w:rsidR="007663E7" w:rsidP="2D9DCE98" w:rsidRDefault="002817BD" w14:paraId="2277FDB1" w14:textId="312B1C13">
            <w:pPr>
              <w:widowControl w:val="0"/>
              <w:rPr>
                <w:rFonts w:ascii="Arial" w:hAnsi="Arial" w:cs="Arial"/>
                <w:sz w:val="20"/>
                <w:lang w:eastAsia="en-GB"/>
              </w:rPr>
            </w:pPr>
            <w:r w:rsidRPr="2D9DCE98">
              <w:rPr>
                <w:rFonts w:ascii="Arial" w:hAnsi="Arial" w:cs="Arial"/>
                <w:sz w:val="20"/>
                <w:lang w:eastAsia="en-GB"/>
              </w:rPr>
              <w:t>Incidents</w:t>
            </w:r>
          </w:p>
        </w:tc>
        <w:tc>
          <w:tcPr>
            <w:tcW w:w="1255"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704C241F" w14:textId="77777777">
            <w:pPr>
              <w:widowControl w:val="0"/>
              <w:rPr>
                <w:rFonts w:ascii="Arial" w:hAnsi="Arial" w:cs="Arial"/>
                <w:sz w:val="20"/>
                <w:lang w:eastAsia="en-GB"/>
              </w:rPr>
            </w:pPr>
            <w:r w:rsidRPr="2D9DCE98">
              <w:rPr>
                <w:rFonts w:ascii="Arial" w:hAnsi="Arial" w:cs="Arial"/>
                <w:sz w:val="20"/>
                <w:lang w:eastAsia="en-GB"/>
              </w:rPr>
              <w:t>Number of incidents recorded</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rsidRPr="005E1749" w:rsidR="007663E7" w:rsidP="2D9DCE98" w:rsidRDefault="007663E7" w14:paraId="3412BBA3" w14:textId="77777777">
            <w:pPr>
              <w:widowControl w:val="0"/>
              <w:rPr>
                <w:rFonts w:ascii="Arial" w:hAnsi="Arial" w:cs="Arial"/>
                <w:sz w:val="20"/>
                <w:lang w:eastAsia="en-GB"/>
              </w:rPr>
            </w:pPr>
          </w:p>
        </w:tc>
        <w:tc>
          <w:tcPr>
            <w:tcW w:w="673"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4DB53827" w14:textId="77777777">
            <w:pPr>
              <w:widowControl w:val="0"/>
              <w:rPr>
                <w:rFonts w:ascii="Arial" w:hAnsi="Arial" w:cs="Arial"/>
                <w:sz w:val="20"/>
                <w:lang w:eastAsia="en-GB"/>
              </w:rPr>
            </w:pPr>
            <w:r w:rsidRPr="2D9DCE98">
              <w:rPr>
                <w:rFonts w:ascii="Arial" w:hAnsi="Arial" w:cs="Arial"/>
                <w:sz w:val="20"/>
                <w:lang w:eastAsia="en-GB"/>
              </w:rPr>
              <w:t>Provider data/ DATIX</w:t>
            </w:r>
          </w:p>
        </w:tc>
        <w:tc>
          <w:tcPr>
            <w:tcW w:w="638"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3C380523" w14:textId="77777777">
            <w:pPr>
              <w:widowControl w:val="0"/>
              <w:rPr>
                <w:rFonts w:ascii="Arial" w:hAnsi="Arial" w:cs="Arial"/>
                <w:sz w:val="20"/>
                <w:lang w:eastAsia="en-GB"/>
              </w:rPr>
            </w:pPr>
            <w:r w:rsidRPr="2D9DCE98">
              <w:rPr>
                <w:rFonts w:ascii="Arial" w:hAnsi="Arial" w:cs="Arial"/>
                <w:sz w:val="20"/>
                <w:lang w:eastAsia="en-GB"/>
              </w:rPr>
              <w:t>Quarterly</w:t>
            </w:r>
          </w:p>
        </w:tc>
        <w:tc>
          <w:tcPr>
            <w:tcW w:w="768" w:type="pct"/>
            <w:tcBorders>
              <w:top w:val="single" w:color="auto" w:sz="4" w:space="0"/>
              <w:left w:val="single" w:color="auto" w:sz="4" w:space="0"/>
              <w:bottom w:val="single" w:color="auto" w:sz="4" w:space="0"/>
              <w:right w:val="single" w:color="auto" w:sz="4" w:space="0"/>
            </w:tcBorders>
          </w:tcPr>
          <w:p w:rsidRPr="005E1749" w:rsidR="007663E7" w:rsidP="0EEF2CC8" w:rsidRDefault="1050460E" w14:paraId="7ED4FF8C" w14:textId="5430AD00">
            <w:pPr>
              <w:widowControl w:val="0"/>
              <w:rPr>
                <w:rFonts w:ascii="Arial" w:hAnsi="Arial" w:cs="Arial"/>
                <w:sz w:val="20"/>
                <w:highlight w:val="yellow"/>
                <w:lang w:eastAsia="en-GB"/>
              </w:rPr>
            </w:pPr>
            <w:r w:rsidRPr="0EEF2CC8">
              <w:rPr>
                <w:rFonts w:ascii="Arial" w:hAnsi="Arial" w:cs="Arial"/>
                <w:sz w:val="20"/>
                <w:lang w:eastAsia="en-GB"/>
              </w:rPr>
              <w:t xml:space="preserve">Practice and </w:t>
            </w:r>
            <w:r w:rsidRPr="0EEF2CC8" w:rsidR="78FD8CB1">
              <w:rPr>
                <w:rFonts w:ascii="Arial" w:hAnsi="Arial" w:cs="Arial"/>
                <w:sz w:val="20"/>
                <w:lang w:eastAsia="en-GB"/>
              </w:rPr>
              <w:t>ICB</w:t>
            </w:r>
          </w:p>
        </w:tc>
      </w:tr>
      <w:tr w:rsidRPr="005E1749" w:rsidR="007663E7" w:rsidTr="0EEF2CC8" w14:paraId="53E412F1" w14:textId="77777777">
        <w:trPr>
          <w:trHeight w:val="20"/>
          <w:tblHeader/>
        </w:trPr>
        <w:tc>
          <w:tcPr>
            <w:tcW w:w="1041"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1884996C" w14:textId="77777777">
            <w:pPr>
              <w:widowControl w:val="0"/>
              <w:rPr>
                <w:rFonts w:ascii="Arial" w:hAnsi="Arial" w:cs="Arial"/>
                <w:sz w:val="20"/>
                <w:lang w:eastAsia="en-GB"/>
              </w:rPr>
            </w:pPr>
            <w:r w:rsidRPr="2D9DCE98">
              <w:rPr>
                <w:rFonts w:ascii="Arial" w:hAnsi="Arial" w:cs="Arial"/>
                <w:sz w:val="20"/>
                <w:lang w:eastAsia="en-GB"/>
              </w:rPr>
              <w:t>Outcome of incident review</w:t>
            </w:r>
          </w:p>
        </w:tc>
        <w:tc>
          <w:tcPr>
            <w:tcW w:w="1255"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31FE93CF" w14:textId="77777777">
            <w:pPr>
              <w:widowControl w:val="0"/>
              <w:rPr>
                <w:rFonts w:ascii="Arial" w:hAnsi="Arial" w:cs="Arial"/>
                <w:sz w:val="20"/>
                <w:lang w:eastAsia="en-GB"/>
              </w:rPr>
            </w:pPr>
            <w:r w:rsidRPr="2D9DCE98">
              <w:rPr>
                <w:rFonts w:ascii="Arial" w:hAnsi="Arial" w:cs="Arial"/>
                <w:sz w:val="20"/>
                <w:lang w:eastAsia="en-GB"/>
              </w:rPr>
              <w:t>Multi-agency investigation to be completed; outcomes reported</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rsidRPr="005E1749" w:rsidR="007663E7" w:rsidP="2D9DCE98" w:rsidRDefault="007663E7" w14:paraId="0E79424C" w14:textId="77777777">
            <w:pPr>
              <w:widowControl w:val="0"/>
              <w:rPr>
                <w:rFonts w:ascii="Arial" w:hAnsi="Arial" w:cs="Arial"/>
                <w:sz w:val="20"/>
                <w:lang w:eastAsia="en-GB"/>
              </w:rPr>
            </w:pPr>
          </w:p>
        </w:tc>
        <w:tc>
          <w:tcPr>
            <w:tcW w:w="673"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5CF105C5" w14:textId="77777777">
            <w:pPr>
              <w:widowControl w:val="0"/>
              <w:rPr>
                <w:rFonts w:ascii="Arial" w:hAnsi="Arial" w:cs="Arial"/>
                <w:sz w:val="20"/>
                <w:lang w:eastAsia="en-GB"/>
              </w:rPr>
            </w:pPr>
            <w:r w:rsidRPr="2D9DCE98">
              <w:rPr>
                <w:rFonts w:ascii="Arial" w:hAnsi="Arial" w:cs="Arial"/>
                <w:sz w:val="20"/>
                <w:lang w:eastAsia="en-GB"/>
              </w:rPr>
              <w:t>Multi-agency group report/ DATIX</w:t>
            </w:r>
          </w:p>
        </w:tc>
        <w:tc>
          <w:tcPr>
            <w:tcW w:w="638" w:type="pct"/>
            <w:tcBorders>
              <w:top w:val="single" w:color="auto" w:sz="4" w:space="0"/>
              <w:left w:val="single" w:color="auto" w:sz="4" w:space="0"/>
              <w:bottom w:val="single" w:color="auto" w:sz="4" w:space="0"/>
              <w:right w:val="single" w:color="auto" w:sz="4" w:space="0"/>
            </w:tcBorders>
            <w:vAlign w:val="center"/>
            <w:hideMark/>
          </w:tcPr>
          <w:p w:rsidRPr="005E1749" w:rsidR="007663E7" w:rsidP="2D9DCE98" w:rsidRDefault="7883E272" w14:paraId="25773E32" w14:textId="77777777">
            <w:pPr>
              <w:widowControl w:val="0"/>
              <w:rPr>
                <w:rFonts w:ascii="Arial" w:hAnsi="Arial" w:cs="Arial"/>
                <w:sz w:val="20"/>
                <w:lang w:eastAsia="en-GB"/>
              </w:rPr>
            </w:pPr>
            <w:r w:rsidRPr="2D9DCE98">
              <w:rPr>
                <w:rFonts w:ascii="Arial" w:hAnsi="Arial" w:cs="Arial"/>
                <w:sz w:val="20"/>
                <w:lang w:eastAsia="en-GB"/>
              </w:rPr>
              <w:t>Quarterly</w:t>
            </w:r>
          </w:p>
        </w:tc>
        <w:tc>
          <w:tcPr>
            <w:tcW w:w="768" w:type="pct"/>
            <w:tcBorders>
              <w:top w:val="single" w:color="auto" w:sz="4" w:space="0"/>
              <w:left w:val="single" w:color="auto" w:sz="4" w:space="0"/>
              <w:bottom w:val="single" w:color="auto" w:sz="4" w:space="0"/>
              <w:right w:val="single" w:color="auto" w:sz="4" w:space="0"/>
            </w:tcBorders>
          </w:tcPr>
          <w:p w:rsidRPr="005E1749" w:rsidR="007663E7" w:rsidP="0EEF2CC8" w:rsidRDefault="1050460E" w14:paraId="275A726A" w14:textId="71120F5D">
            <w:pPr>
              <w:widowControl w:val="0"/>
              <w:rPr>
                <w:rFonts w:ascii="Arial" w:hAnsi="Arial" w:cs="Arial"/>
                <w:sz w:val="20"/>
                <w:highlight w:val="yellow"/>
                <w:lang w:eastAsia="en-GB"/>
              </w:rPr>
            </w:pPr>
            <w:r w:rsidRPr="0EEF2CC8">
              <w:rPr>
                <w:rFonts w:ascii="Arial" w:hAnsi="Arial" w:cs="Arial"/>
                <w:sz w:val="20"/>
                <w:lang w:eastAsia="en-GB"/>
              </w:rPr>
              <w:t xml:space="preserve">Practice and </w:t>
            </w:r>
            <w:r w:rsidRPr="0EEF2CC8" w:rsidR="78FD8CB1">
              <w:rPr>
                <w:rFonts w:ascii="Arial" w:hAnsi="Arial" w:cs="Arial"/>
                <w:sz w:val="20"/>
                <w:lang w:eastAsia="en-GB"/>
              </w:rPr>
              <w:t>ICB</w:t>
            </w:r>
          </w:p>
        </w:tc>
      </w:tr>
    </w:tbl>
    <w:p w:rsidRPr="005E1749" w:rsidR="00625E31" w:rsidP="2D9DCE98" w:rsidRDefault="00625E31" w14:paraId="4738C7F9" w14:textId="25DD07DC">
      <w:pPr>
        <w:widowControl w:val="0"/>
        <w:spacing w:after="0"/>
        <w:rPr>
          <w:rFonts w:ascii="Arial" w:hAnsi="Arial" w:cs="Arial"/>
          <w:sz w:val="20"/>
        </w:rPr>
      </w:pPr>
      <w:r w:rsidRPr="2D9DCE98">
        <w:rPr>
          <w:rFonts w:ascii="Arial" w:hAnsi="Arial" w:cs="Arial"/>
          <w:sz w:val="20"/>
        </w:rPr>
        <w:br w:type="page"/>
      </w:r>
    </w:p>
    <w:p w:rsidR="001A74D4" w:rsidP="2D9DCE98" w:rsidRDefault="001A74D4" w14:paraId="0F548CD8" w14:textId="77777777">
      <w:pPr>
        <w:widowControl w:val="0"/>
        <w:autoSpaceDE w:val="0"/>
        <w:autoSpaceDN w:val="0"/>
        <w:adjustRightInd w:val="0"/>
        <w:spacing w:after="0"/>
        <w:jc w:val="both"/>
        <w:rPr>
          <w:rFonts w:ascii="Arial" w:hAnsi="Arial" w:eastAsia="MS ??" w:cs="Arial"/>
          <w:b/>
          <w:bCs/>
          <w:color w:val="000000"/>
          <w:sz w:val="20"/>
          <w:lang w:eastAsia="en-GB"/>
        </w:rPr>
      </w:pPr>
      <w:r w:rsidRPr="2D9DCE98">
        <w:rPr>
          <w:rFonts w:ascii="Arial" w:hAnsi="Arial" w:eastAsia="MS ??" w:cs="Arial"/>
          <w:b/>
          <w:bCs/>
          <w:color w:val="000000" w:themeColor="text1"/>
          <w:sz w:val="20"/>
          <w:lang w:eastAsia="en-GB"/>
        </w:rPr>
        <w:t>Appendix 3</w:t>
      </w:r>
    </w:p>
    <w:p w:rsidRPr="00424DB9" w:rsidR="00625E31" w:rsidP="2D9DCE98" w:rsidRDefault="00625E31" w14:paraId="268077E0" w14:textId="73228BA7">
      <w:pPr>
        <w:widowControl w:val="0"/>
        <w:autoSpaceDE w:val="0"/>
        <w:autoSpaceDN w:val="0"/>
        <w:adjustRightInd w:val="0"/>
        <w:spacing w:after="0"/>
        <w:jc w:val="both"/>
        <w:rPr>
          <w:rFonts w:ascii="Arial" w:hAnsi="Arial" w:eastAsia="MS ??" w:cs="Arial"/>
          <w:b/>
          <w:bCs/>
          <w:color w:val="000000"/>
          <w:sz w:val="20"/>
          <w:lang w:eastAsia="en-GB"/>
        </w:rPr>
      </w:pPr>
      <w:r w:rsidRPr="2D9DCE98">
        <w:rPr>
          <w:rFonts w:ascii="Arial" w:hAnsi="Arial" w:eastAsia="MS ??" w:cs="Arial"/>
          <w:b/>
          <w:bCs/>
          <w:color w:val="000000" w:themeColor="text1"/>
          <w:sz w:val="20"/>
          <w:lang w:eastAsia="en-GB"/>
        </w:rPr>
        <w:t xml:space="preserve">Care Plan Requirements Best Practice Guidance </w:t>
      </w:r>
    </w:p>
    <w:p w:rsidRPr="005E1749" w:rsidR="00625E31" w:rsidP="2D9DCE98" w:rsidRDefault="00731A91" w14:paraId="298394D5" w14:textId="71A1D6C6">
      <w:pPr>
        <w:widowControl w:val="0"/>
        <w:autoSpaceDE w:val="0"/>
        <w:autoSpaceDN w:val="0"/>
        <w:adjustRightInd w:val="0"/>
        <w:spacing w:after="0"/>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Care plans are a useful clinical tool therefore p</w:t>
      </w:r>
      <w:r w:rsidRPr="2D9DCE98" w:rsidR="00625E31">
        <w:rPr>
          <w:rFonts w:ascii="Arial" w:hAnsi="Arial" w:eastAsia="MS ??" w:cs="Arial"/>
          <w:color w:val="000000" w:themeColor="text1"/>
          <w:sz w:val="20"/>
          <w:lang w:eastAsia="en-GB"/>
        </w:rPr>
        <w:t xml:space="preserve">ersonalised care plans should be developed </w:t>
      </w:r>
      <w:proofErr w:type="gramStart"/>
      <w:r w:rsidRPr="2D9DCE98" w:rsidR="00625E31">
        <w:rPr>
          <w:rFonts w:ascii="Arial" w:hAnsi="Arial" w:eastAsia="MS ??" w:cs="Arial"/>
          <w:color w:val="000000" w:themeColor="text1"/>
          <w:sz w:val="20"/>
          <w:lang w:eastAsia="en-GB"/>
        </w:rPr>
        <w:t>taking</w:t>
      </w:r>
      <w:r w:rsidRPr="2D9DCE98" w:rsidR="00A16DB9">
        <w:rPr>
          <w:rFonts w:ascii="Arial" w:hAnsi="Arial" w:eastAsia="MS ??" w:cs="Arial"/>
          <w:color w:val="000000" w:themeColor="text1"/>
          <w:sz w:val="20"/>
          <w:lang w:eastAsia="en-GB"/>
        </w:rPr>
        <w:t xml:space="preserve"> into</w:t>
      </w:r>
      <w:r w:rsidRPr="2D9DCE98" w:rsidR="00625E31">
        <w:rPr>
          <w:rFonts w:ascii="Arial" w:hAnsi="Arial" w:eastAsia="MS ??" w:cs="Arial"/>
          <w:color w:val="000000" w:themeColor="text1"/>
          <w:sz w:val="20"/>
          <w:lang w:eastAsia="en-GB"/>
        </w:rPr>
        <w:t xml:space="preserve"> account</w:t>
      </w:r>
      <w:proofErr w:type="gramEnd"/>
      <w:r w:rsidRPr="2D9DCE98" w:rsidR="00625E31">
        <w:rPr>
          <w:rFonts w:ascii="Arial" w:hAnsi="Arial" w:eastAsia="MS ??" w:cs="Arial"/>
          <w:color w:val="000000" w:themeColor="text1"/>
          <w:sz w:val="20"/>
          <w:lang w:eastAsia="en-GB"/>
        </w:rPr>
        <w:t xml:space="preserve"> information contained in the NHS England handbook on personalised care and support planning and following good medical practice. </w:t>
      </w:r>
    </w:p>
    <w:p w:rsidRPr="005E1749" w:rsidR="00625E31" w:rsidP="2D9DCE98" w:rsidRDefault="00625E31" w14:paraId="37F17BA8" w14:textId="77777777">
      <w:pPr>
        <w:widowControl w:val="0"/>
        <w:autoSpaceDE w:val="0"/>
        <w:autoSpaceDN w:val="0"/>
        <w:adjustRightInd w:val="0"/>
        <w:spacing w:after="0"/>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The personalised care plan should include:</w:t>
      </w:r>
    </w:p>
    <w:p w:rsidRPr="005E1749" w:rsidR="00625E31" w:rsidRDefault="00625E31" w14:paraId="4621B26C"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Patient Name, Address, NHS </w:t>
      </w:r>
      <w:proofErr w:type="gramStart"/>
      <w:r w:rsidRPr="2D9DCE98">
        <w:rPr>
          <w:rFonts w:ascii="Arial" w:hAnsi="Arial" w:eastAsia="MS ??" w:cs="Arial"/>
          <w:color w:val="000000" w:themeColor="text1"/>
          <w:sz w:val="20"/>
          <w:lang w:eastAsia="en-GB"/>
        </w:rPr>
        <w:t>Number</w:t>
      </w:r>
      <w:proofErr w:type="gramEnd"/>
      <w:r w:rsidRPr="2D9DCE98">
        <w:rPr>
          <w:rFonts w:ascii="Arial" w:hAnsi="Arial" w:eastAsia="MS ??" w:cs="Arial"/>
          <w:color w:val="000000" w:themeColor="text1"/>
          <w:sz w:val="20"/>
          <w:lang w:eastAsia="en-GB"/>
        </w:rPr>
        <w:t xml:space="preserve"> and date of birth</w:t>
      </w:r>
    </w:p>
    <w:p w:rsidRPr="005E1749" w:rsidR="00625E31" w:rsidRDefault="00625E31" w14:paraId="15C6C3A3" w14:textId="7718E1FC">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Contact details including any specific arrangements i.e</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“phone </w:t>
      </w:r>
      <w:proofErr w:type="gramStart"/>
      <w:r w:rsidRPr="2D9DCE98">
        <w:rPr>
          <w:rFonts w:ascii="Arial" w:hAnsi="Arial" w:eastAsia="MS ??" w:cs="Arial"/>
          <w:color w:val="000000" w:themeColor="text1"/>
          <w:sz w:val="20"/>
          <w:lang w:eastAsia="en-GB"/>
        </w:rPr>
        <w:t>daughter”</w:t>
      </w:r>
      <w:proofErr w:type="gramEnd"/>
    </w:p>
    <w:p w:rsidRPr="005E1749" w:rsidR="00625E31" w:rsidRDefault="00625E31" w14:paraId="054BF4FF"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Key safe / door access code</w:t>
      </w:r>
    </w:p>
    <w:p w:rsidRPr="005E1749" w:rsidR="00625E31" w:rsidRDefault="00296901" w14:paraId="4E0297A1" w14:textId="4AF4F4B8">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Practice name, address and</w:t>
      </w:r>
      <w:r w:rsidRPr="2D9DCE98" w:rsidR="00625E31">
        <w:rPr>
          <w:rFonts w:ascii="Arial" w:hAnsi="Arial" w:eastAsia="MS ??" w:cs="Arial"/>
          <w:color w:val="000000" w:themeColor="text1"/>
          <w:sz w:val="20"/>
          <w:lang w:eastAsia="en-GB"/>
        </w:rPr>
        <w:t xml:space="preserve"> contact number including bypass number where </w:t>
      </w:r>
      <w:proofErr w:type="gramStart"/>
      <w:r w:rsidRPr="2D9DCE98" w:rsidR="00625E31">
        <w:rPr>
          <w:rFonts w:ascii="Arial" w:hAnsi="Arial" w:eastAsia="MS ??" w:cs="Arial"/>
          <w:color w:val="000000" w:themeColor="text1"/>
          <w:sz w:val="20"/>
          <w:lang w:eastAsia="en-GB"/>
        </w:rPr>
        <w:t>applicable</w:t>
      </w:r>
      <w:proofErr w:type="gramEnd"/>
    </w:p>
    <w:p w:rsidRPr="005E1749" w:rsidR="00625E31" w:rsidRDefault="00625E31" w14:paraId="547FCFC8"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Named GP and / or care coordinator / </w:t>
      </w:r>
      <w:proofErr w:type="gramStart"/>
      <w:r w:rsidRPr="2D9DCE98">
        <w:rPr>
          <w:rFonts w:ascii="Arial" w:hAnsi="Arial" w:eastAsia="MS ??" w:cs="Arial"/>
          <w:color w:val="000000" w:themeColor="text1"/>
          <w:sz w:val="20"/>
          <w:lang w:eastAsia="en-GB"/>
        </w:rPr>
        <w:t>facilitator</w:t>
      </w:r>
      <w:proofErr w:type="gramEnd"/>
    </w:p>
    <w:p w:rsidRPr="005E1749" w:rsidR="00625E31" w:rsidRDefault="00625E31" w14:paraId="465312C2" w14:textId="039ABC0F">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Other named professionals (e.g</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care coordinator, other healthcare professionals or social worker) involved in patient's care, if appropriate (include </w:t>
      </w:r>
      <w:r w:rsidRPr="2D9DCE98" w:rsidR="00A16DB9">
        <w:rPr>
          <w:rFonts w:ascii="Arial" w:hAnsi="Arial" w:eastAsia="MS ??" w:cs="Arial"/>
          <w:color w:val="000000" w:themeColor="text1"/>
          <w:sz w:val="20"/>
          <w:lang w:eastAsia="en-GB"/>
        </w:rPr>
        <w:t>contact details where possible)</w:t>
      </w:r>
    </w:p>
    <w:p w:rsidRPr="005E1749" w:rsidR="00625E31" w:rsidRDefault="00625E31" w14:paraId="7C0373EA" w14:textId="11D1144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Patient (or other allowed individual) consent to share </w:t>
      </w:r>
      <w:proofErr w:type="gramStart"/>
      <w:r w:rsidRPr="2D9DCE98">
        <w:rPr>
          <w:rFonts w:ascii="Arial" w:hAnsi="Arial" w:eastAsia="MS ??" w:cs="Arial"/>
          <w:color w:val="000000" w:themeColor="text1"/>
          <w:sz w:val="20"/>
          <w:lang w:eastAsia="en-GB"/>
        </w:rPr>
        <w:t>information</w:t>
      </w:r>
      <w:proofErr w:type="gramEnd"/>
    </w:p>
    <w:p w:rsidRPr="005E1749" w:rsidR="00625E31" w:rsidRDefault="00625E31" w14:paraId="2B82D73D" w14:textId="6DE2DEE4">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Next of Kin details includi</w:t>
      </w:r>
      <w:r w:rsidRPr="2D9DCE98" w:rsidR="00296901">
        <w:rPr>
          <w:rFonts w:ascii="Arial" w:hAnsi="Arial" w:eastAsia="MS ??" w:cs="Arial"/>
          <w:color w:val="000000" w:themeColor="text1"/>
          <w:sz w:val="20"/>
          <w:lang w:eastAsia="en-GB"/>
        </w:rPr>
        <w:t xml:space="preserve">ng name, address, </w:t>
      </w:r>
      <w:proofErr w:type="gramStart"/>
      <w:r w:rsidRPr="2D9DCE98" w:rsidR="00296901">
        <w:rPr>
          <w:rFonts w:ascii="Arial" w:hAnsi="Arial" w:eastAsia="MS ??" w:cs="Arial"/>
          <w:color w:val="000000" w:themeColor="text1"/>
          <w:sz w:val="20"/>
          <w:lang w:eastAsia="en-GB"/>
        </w:rPr>
        <w:t>relationship</w:t>
      </w:r>
      <w:proofErr w:type="gramEnd"/>
      <w:r w:rsidRPr="2D9DCE98" w:rsidR="00296901">
        <w:rPr>
          <w:rFonts w:ascii="Arial" w:hAnsi="Arial" w:eastAsia="MS ??" w:cs="Arial"/>
          <w:color w:val="000000" w:themeColor="text1"/>
          <w:sz w:val="20"/>
          <w:lang w:eastAsia="en-GB"/>
        </w:rPr>
        <w:t xml:space="preserve"> and</w:t>
      </w:r>
      <w:r w:rsidRPr="2D9DCE98">
        <w:rPr>
          <w:rFonts w:ascii="Arial" w:hAnsi="Arial" w:eastAsia="MS ??" w:cs="Arial"/>
          <w:color w:val="000000" w:themeColor="text1"/>
          <w:sz w:val="20"/>
          <w:lang w:eastAsia="en-GB"/>
        </w:rPr>
        <w:t xml:space="preserve"> contact details</w:t>
      </w:r>
    </w:p>
    <w:p w:rsidRPr="005E1749" w:rsidR="00625E31" w:rsidRDefault="00625E31" w14:paraId="5588031E" w14:textId="4202C3B3">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Relevant conditions, </w:t>
      </w:r>
      <w:proofErr w:type="gramStart"/>
      <w:r w:rsidRPr="2D9DCE98">
        <w:rPr>
          <w:rFonts w:ascii="Arial" w:hAnsi="Arial" w:eastAsia="MS ??" w:cs="Arial"/>
          <w:color w:val="000000" w:themeColor="text1"/>
          <w:sz w:val="20"/>
          <w:lang w:eastAsia="en-GB"/>
        </w:rPr>
        <w:t>diagnosis</w:t>
      </w:r>
      <w:proofErr w:type="gramEnd"/>
      <w:r w:rsidRPr="2D9DCE98">
        <w:rPr>
          <w:rFonts w:ascii="Arial" w:hAnsi="Arial" w:eastAsia="MS ??" w:cs="Arial"/>
          <w:color w:val="000000" w:themeColor="text1"/>
          <w:sz w:val="20"/>
          <w:lang w:eastAsia="en-GB"/>
        </w:rPr>
        <w:t xml:space="preserve"> and latest test results</w:t>
      </w:r>
    </w:p>
    <w:p w:rsidRPr="005E1749" w:rsidR="00625E31" w:rsidRDefault="00625E31" w14:paraId="5DEC8C6F" w14:textId="51537051">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Significant past medical history</w:t>
      </w:r>
    </w:p>
    <w:p w:rsidRPr="005E1749" w:rsidR="00625E31" w:rsidRDefault="00625E31" w14:paraId="56D465CD"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Current Medication </w:t>
      </w:r>
    </w:p>
    <w:p w:rsidRPr="005E1749" w:rsidR="00625E31" w:rsidRDefault="00625E31" w14:paraId="2D523D65"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Allergies</w:t>
      </w:r>
    </w:p>
    <w:p w:rsidRPr="005E1749" w:rsidR="00625E31" w:rsidRDefault="00625E31" w14:paraId="470A0FF3"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 xml:space="preserve">Baseline Observations appropriate to the patient completed on the WMAS template attached. </w:t>
      </w:r>
    </w:p>
    <w:p w:rsidRPr="005E1749" w:rsidR="00625E31" w:rsidRDefault="00625E31" w14:paraId="6812C952" w14:textId="437073D0">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Key Action points: i.e</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guidance on intervention / deterioration, unmet need to support patient (specify), agreed plan in emergency (ICE)</w:t>
      </w:r>
      <w:r w:rsidRPr="2D9DCE98" w:rsidR="00A16DB9">
        <w:rPr>
          <w:rFonts w:ascii="Arial" w:hAnsi="Arial" w:eastAsia="MS ??" w:cs="Arial"/>
          <w:color w:val="000000" w:themeColor="text1"/>
          <w:sz w:val="20"/>
          <w:lang w:eastAsia="en-GB"/>
        </w:rPr>
        <w:t xml:space="preserve"> </w:t>
      </w:r>
      <w:r w:rsidRPr="2D9DCE98">
        <w:rPr>
          <w:rFonts w:ascii="Arial" w:hAnsi="Arial" w:eastAsia="MS ??" w:cs="Arial"/>
          <w:color w:val="000000" w:themeColor="text1"/>
          <w:sz w:val="20"/>
          <w:lang w:eastAsia="en-GB"/>
        </w:rPr>
        <w:t>/ useful situation etc.</w:t>
      </w:r>
    </w:p>
    <w:p w:rsidRPr="005E1749" w:rsidR="00625E31" w:rsidRDefault="00625E31" w14:paraId="33C24C25" w14:textId="4CBDD42B">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Other relevant information i.e</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w:t>
      </w:r>
      <w:r w:rsidRPr="2D9DCE98" w:rsidR="00A16DB9">
        <w:rPr>
          <w:rFonts w:ascii="Arial" w:hAnsi="Arial" w:eastAsia="MS ??" w:cs="Arial"/>
          <w:color w:val="000000" w:themeColor="text1"/>
          <w:sz w:val="20"/>
          <w:lang w:eastAsia="en-GB"/>
        </w:rPr>
        <w:t>p</w:t>
      </w:r>
      <w:r w:rsidRPr="2D9DCE98">
        <w:rPr>
          <w:rFonts w:ascii="Arial" w:hAnsi="Arial" w:eastAsia="MS ??" w:cs="Arial"/>
          <w:color w:val="000000" w:themeColor="text1"/>
          <w:sz w:val="20"/>
          <w:lang w:eastAsia="en-GB"/>
        </w:rPr>
        <w:t xml:space="preserve">referred place of care, </w:t>
      </w:r>
      <w:r w:rsidRPr="2D9DCE98" w:rsidR="00A16DB9">
        <w:rPr>
          <w:rFonts w:ascii="Arial" w:hAnsi="Arial" w:eastAsia="MS ??" w:cs="Arial"/>
          <w:color w:val="000000" w:themeColor="text1"/>
          <w:sz w:val="20"/>
          <w:lang w:eastAsia="en-GB"/>
        </w:rPr>
        <w:t>i</w:t>
      </w:r>
      <w:r w:rsidRPr="2D9DCE98">
        <w:rPr>
          <w:rFonts w:ascii="Arial" w:hAnsi="Arial" w:eastAsia="MS ??" w:cs="Arial"/>
          <w:color w:val="000000" w:themeColor="text1"/>
          <w:sz w:val="20"/>
          <w:lang w:eastAsia="en-GB"/>
        </w:rPr>
        <w:t xml:space="preserve">dentification of whether the person is themselves a carer (formal or informal) for another </w:t>
      </w:r>
      <w:proofErr w:type="gramStart"/>
      <w:r w:rsidRPr="2D9DCE98">
        <w:rPr>
          <w:rFonts w:ascii="Arial" w:hAnsi="Arial" w:eastAsia="MS ??" w:cs="Arial"/>
          <w:color w:val="000000" w:themeColor="text1"/>
          <w:sz w:val="20"/>
          <w:lang w:eastAsia="en-GB"/>
        </w:rPr>
        <w:t>person</w:t>
      </w:r>
      <w:proofErr w:type="gramEnd"/>
    </w:p>
    <w:p w:rsidRPr="005E1749" w:rsidR="00625E31" w:rsidRDefault="00625E31" w14:paraId="3FEFFCDC" w14:textId="591646A6">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Other support services e.g</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local authority support, housing</w:t>
      </w:r>
    </w:p>
    <w:p w:rsidRPr="005E1749" w:rsidR="00625E31" w:rsidRDefault="00625E31" w14:paraId="74C46075"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Agreement of Anticipatory care plan / drugs</w:t>
      </w:r>
    </w:p>
    <w:p w:rsidRPr="005E1749" w:rsidR="00625E31" w:rsidRDefault="00625E31" w14:paraId="2CB54EDC" w14:textId="3FE07495">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Record of any discussions re</w:t>
      </w:r>
      <w:r w:rsidRPr="2D9DCE98" w:rsidR="00A16DB9">
        <w:rPr>
          <w:rFonts w:ascii="Arial" w:hAnsi="Arial" w:eastAsia="MS ??" w:cs="Arial"/>
          <w:color w:val="000000" w:themeColor="text1"/>
          <w:sz w:val="20"/>
          <w:lang w:eastAsia="en-GB"/>
        </w:rPr>
        <w:t>garding</w:t>
      </w:r>
      <w:r w:rsidRPr="2D9DCE98">
        <w:rPr>
          <w:rFonts w:ascii="Arial" w:hAnsi="Arial" w:eastAsia="MS ??" w:cs="Arial"/>
          <w:color w:val="000000" w:themeColor="text1"/>
          <w:sz w:val="20"/>
          <w:lang w:eastAsia="en-GB"/>
        </w:rPr>
        <w:t xml:space="preserve"> </w:t>
      </w:r>
      <w:r w:rsidRPr="2D9DCE98" w:rsidR="00A16DB9">
        <w:rPr>
          <w:rFonts w:ascii="Arial" w:hAnsi="Arial" w:eastAsia="MS ??" w:cs="Arial"/>
          <w:color w:val="000000" w:themeColor="text1"/>
          <w:sz w:val="20"/>
          <w:lang w:eastAsia="en-GB"/>
        </w:rPr>
        <w:t>e</w:t>
      </w:r>
      <w:r w:rsidRPr="2D9DCE98">
        <w:rPr>
          <w:rFonts w:ascii="Arial" w:hAnsi="Arial" w:eastAsia="MS ??" w:cs="Arial"/>
          <w:color w:val="000000" w:themeColor="text1"/>
          <w:sz w:val="20"/>
          <w:lang w:eastAsia="en-GB"/>
        </w:rPr>
        <w:t>mergency care and treatment: e.g</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cardiopulmonary resuscitation – has the patient agreed a DNR or what treatment should be given if seizures last longer than x do y etc.</w:t>
      </w:r>
    </w:p>
    <w:p w:rsidRPr="005E1749" w:rsidR="00625E31" w:rsidRDefault="00625E31" w14:paraId="429F0631" w14:textId="3351DAD8">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Any special communication considerations (e.g</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patient is deaf or lang</w:t>
      </w:r>
      <w:r w:rsidRPr="2D9DCE98" w:rsidR="00DD44DA">
        <w:rPr>
          <w:rFonts w:ascii="Arial" w:hAnsi="Arial" w:eastAsia="MS ??" w:cs="Arial"/>
          <w:color w:val="000000" w:themeColor="text1"/>
          <w:sz w:val="20"/>
          <w:lang w:eastAsia="en-GB"/>
        </w:rPr>
        <w:t>uage communication differences).</w:t>
      </w:r>
    </w:p>
    <w:p w:rsidRPr="005E1749" w:rsidR="00625E31" w:rsidRDefault="00625E31" w14:paraId="69BD6F73" w14:textId="750D85C1">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Any special physical or medical considerations (e.g</w:t>
      </w:r>
      <w:r w:rsidRPr="2D9DCE98" w:rsidR="1AE04250">
        <w:rPr>
          <w:rFonts w:ascii="Arial" w:hAnsi="Arial" w:eastAsia="MS ??" w:cs="Arial"/>
          <w:color w:val="000000" w:themeColor="text1"/>
          <w:sz w:val="20"/>
          <w:lang w:eastAsia="en-GB"/>
        </w:rPr>
        <w:t>.,</w:t>
      </w:r>
      <w:r w:rsidRPr="2D9DCE98">
        <w:rPr>
          <w:rFonts w:ascii="Arial" w:hAnsi="Arial" w:eastAsia="MS ??" w:cs="Arial"/>
          <w:color w:val="000000" w:themeColor="text1"/>
          <w:sz w:val="20"/>
          <w:lang w:eastAsia="en-GB"/>
        </w:rPr>
        <w:t xml:space="preserve"> specific postural or support needs or information about medical condition - patient needs at least x mgs of drug before it works etc.)</w:t>
      </w:r>
      <w:r w:rsidRPr="2D9DCE98" w:rsidR="00DD44DA">
        <w:rPr>
          <w:rFonts w:ascii="Arial" w:hAnsi="Arial" w:eastAsia="MS ??" w:cs="Arial"/>
          <w:color w:val="000000" w:themeColor="text1"/>
          <w:sz w:val="20"/>
          <w:lang w:eastAsia="en-GB"/>
        </w:rPr>
        <w:t>.</w:t>
      </w:r>
    </w:p>
    <w:p w:rsidRPr="005E1749" w:rsidR="00625E31" w:rsidRDefault="00625E31" w14:paraId="23696CF7" w14:textId="77777777">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Where possible and appropriate through encouragement from the attending practitioner, include a record of the patient's wishes for the future.</w:t>
      </w:r>
    </w:p>
    <w:p w:rsidR="00625E31" w:rsidRDefault="00625E31" w14:paraId="1E85FF92" w14:textId="39F76AC8">
      <w:pPr>
        <w:widowControl w:val="0"/>
        <w:numPr>
          <w:ilvl w:val="0"/>
          <w:numId w:val="26"/>
        </w:numPr>
        <w:autoSpaceDE w:val="0"/>
        <w:autoSpaceDN w:val="0"/>
        <w:adjustRightInd w:val="0"/>
        <w:spacing w:after="0"/>
        <w:ind w:left="714" w:hanging="357"/>
        <w:jc w:val="both"/>
        <w:rPr>
          <w:rFonts w:ascii="Arial" w:hAnsi="Arial" w:eastAsia="MS ??" w:cs="Arial"/>
          <w:color w:val="000000"/>
          <w:sz w:val="20"/>
          <w:lang w:eastAsia="en-GB"/>
        </w:rPr>
      </w:pPr>
      <w:r w:rsidRPr="2D9DCE98">
        <w:rPr>
          <w:rFonts w:ascii="Arial" w:hAnsi="Arial" w:eastAsia="MS ??" w:cs="Arial"/>
          <w:color w:val="000000" w:themeColor="text1"/>
          <w:sz w:val="20"/>
          <w:lang w:eastAsia="en-GB"/>
        </w:rPr>
        <w:t>Date of Care Plan and review date</w:t>
      </w:r>
    </w:p>
    <w:p w:rsidRPr="005E1749" w:rsidR="00986BB1" w:rsidP="2D9DCE98" w:rsidRDefault="00986BB1" w14:paraId="63C8588A" w14:textId="77777777">
      <w:pPr>
        <w:widowControl w:val="0"/>
        <w:autoSpaceDE w:val="0"/>
        <w:autoSpaceDN w:val="0"/>
        <w:adjustRightInd w:val="0"/>
        <w:spacing w:after="0"/>
        <w:jc w:val="both"/>
        <w:rPr>
          <w:rFonts w:ascii="Arial" w:hAnsi="Arial" w:eastAsia="MS ??" w:cs="Arial"/>
          <w:color w:val="000000"/>
          <w:sz w:val="20"/>
          <w:lang w:eastAsia="en-GB"/>
        </w:rPr>
      </w:pPr>
    </w:p>
    <w:p w:rsidRPr="005E1749" w:rsidR="00625E31" w:rsidP="2D9DCE98" w:rsidRDefault="00D659D4" w14:paraId="427BE272" w14:textId="5763BDC7">
      <w:pPr>
        <w:widowControl w:val="0"/>
        <w:spacing w:after="0"/>
        <w:jc w:val="both"/>
        <w:rPr>
          <w:rFonts w:ascii="Arial" w:hAnsi="Arial" w:eastAsia="Times New Roman" w:cs="Arial"/>
          <w:b/>
          <w:bCs/>
          <w:sz w:val="20"/>
          <w:lang w:eastAsia="en-GB"/>
        </w:rPr>
      </w:pPr>
      <w:r w:rsidRPr="2D9DCE98">
        <w:rPr>
          <w:rFonts w:ascii="Arial" w:hAnsi="Arial" w:eastAsia="Times New Roman" w:cs="Arial"/>
          <w:b/>
          <w:bCs/>
          <w:sz w:val="20"/>
          <w:lang w:eastAsia="en-GB"/>
        </w:rPr>
        <w:t>Example</w:t>
      </w:r>
      <w:r w:rsidRPr="2D9DCE98" w:rsidR="00625E31">
        <w:rPr>
          <w:rFonts w:ascii="Arial" w:hAnsi="Arial" w:eastAsia="Times New Roman" w:cs="Arial"/>
          <w:b/>
          <w:bCs/>
          <w:sz w:val="20"/>
          <w:lang w:eastAsia="en-GB"/>
        </w:rPr>
        <w:t xml:space="preserve"> Care Plan</w:t>
      </w:r>
    </w:p>
    <w:bookmarkStart w:name="_MON_1671542890" w:id="0"/>
    <w:bookmarkEnd w:id="0"/>
    <w:p w:rsidRPr="005E1749" w:rsidR="00625E31" w:rsidP="18554FD8" w:rsidRDefault="00625E31" w14:paraId="25AB1518" w14:textId="77777777">
      <w:pPr>
        <w:widowControl w:val="0"/>
        <w:spacing w:after="0"/>
        <w:jc w:val="both"/>
        <w:rPr>
          <w:rFonts w:ascii="Arial" w:hAnsi="Arial" w:eastAsia="MS ??" w:cs="Arial"/>
          <w:color w:val="000000"/>
          <w:sz w:val="20"/>
          <w:lang w:eastAsia="en-GB"/>
        </w:rPr>
      </w:pPr>
      <w:r w:rsidRPr="005E1749">
        <w:rPr>
          <w:rFonts w:ascii="Arial" w:hAnsi="Arial" w:eastAsia="MS ??" w:cs="Arial"/>
          <w:color w:val="000000"/>
          <w:sz w:val="20"/>
          <w:lang w:eastAsia="en-GB"/>
        </w:rPr>
        <w:object w:dxaOrig="1545" w:dyaOrig="945" w14:anchorId="2BB93AF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8.75pt;height:47.25pt" o:ole="" type="#_x0000_t75">
            <v:imagedata o:title="" r:id="rId13"/>
          </v:shape>
          <o:OLEObject Type="Embed" ProgID="Word.Document.12" ShapeID="_x0000_i1025" DrawAspect="Icon" ObjectID="_1780355433" r:id="rId14">
            <o:FieldCodes>\s</o:FieldCodes>
          </o:OLEObject>
        </w:object>
      </w:r>
    </w:p>
    <w:p w:rsidRPr="005E1749" w:rsidR="00B804D5" w:rsidP="2D9DCE98" w:rsidRDefault="00B804D5" w14:paraId="22559106" w14:textId="7781DF85">
      <w:pPr>
        <w:widowControl w:val="0"/>
        <w:spacing w:after="0"/>
        <w:rPr>
          <w:rFonts w:ascii="Arial" w:hAnsi="Arial" w:cs="Arial"/>
          <w:sz w:val="20"/>
        </w:rPr>
      </w:pPr>
      <w:r w:rsidRPr="2D9DCE98">
        <w:rPr>
          <w:rFonts w:ascii="Arial" w:hAnsi="Arial" w:cs="Arial"/>
          <w:sz w:val="20"/>
        </w:rPr>
        <w:br w:type="page"/>
      </w:r>
    </w:p>
    <w:p w:rsidR="00963768" w:rsidP="2D9DCE98" w:rsidRDefault="001A74D4" w14:paraId="0F0B904C" w14:textId="274C1205">
      <w:pPr>
        <w:widowControl w:val="0"/>
        <w:spacing w:after="0"/>
        <w:rPr>
          <w:rFonts w:ascii="Arial" w:hAnsi="Arial" w:cs="Arial"/>
          <w:b/>
          <w:bCs/>
          <w:sz w:val="20"/>
        </w:rPr>
      </w:pPr>
      <w:r w:rsidRPr="2D9DCE98">
        <w:rPr>
          <w:rFonts w:ascii="Arial" w:hAnsi="Arial" w:cs="Arial"/>
          <w:b/>
          <w:bCs/>
          <w:sz w:val="20"/>
        </w:rPr>
        <w:t xml:space="preserve">Appendix 4 </w:t>
      </w:r>
    </w:p>
    <w:p w:rsidRPr="006270A4" w:rsidR="00686742" w:rsidP="2D9DCE98" w:rsidRDefault="00686742" w14:paraId="085FADE4" w14:textId="77777777">
      <w:pPr>
        <w:widowControl w:val="0"/>
        <w:spacing w:after="0"/>
        <w:textAlignment w:val="baseline"/>
        <w:outlineLvl w:val="0"/>
        <w:rPr>
          <w:rFonts w:ascii="Times New Roman" w:hAnsi="Times New Roman" w:eastAsia="Times New Roman" w:cs="Times New Roman"/>
          <w:b/>
          <w:bCs/>
          <w:color w:val="2D363A"/>
          <w:kern w:val="36"/>
          <w:sz w:val="48"/>
          <w:szCs w:val="48"/>
          <w:lang w:eastAsia="en-GB"/>
        </w:rPr>
      </w:pPr>
      <w:r w:rsidRPr="006270A4">
        <w:rPr>
          <w:rFonts w:ascii="Times New Roman" w:hAnsi="Times New Roman" w:eastAsia="Times New Roman" w:cs="Times New Roman"/>
          <w:b/>
          <w:bCs/>
          <w:color w:val="2D363A"/>
          <w:kern w:val="36"/>
          <w:sz w:val="48"/>
          <w:szCs w:val="48"/>
          <w:lang w:eastAsia="en-GB"/>
        </w:rPr>
        <w:t>The Clinical Frailty Scale (CFS)</w:t>
      </w:r>
    </w:p>
    <w:p w:rsidRPr="006270A4" w:rsidR="00686742" w:rsidP="2D9DCE98" w:rsidRDefault="00686742" w14:paraId="599ECBC2" w14:textId="77777777">
      <w:pPr>
        <w:widowControl w:val="0"/>
        <w:spacing w:after="0"/>
        <w:textAlignment w:val="baseline"/>
        <w:rPr>
          <w:rFonts w:ascii="Lato" w:hAnsi="Lato" w:eastAsia="Times New Roman" w:cs="Times New Roman"/>
          <w:color w:val="313537"/>
          <w:lang w:eastAsia="en-GB"/>
        </w:rPr>
      </w:pPr>
      <w:r>
        <w:rPr>
          <w:noProof/>
        </w:rPr>
        <w:drawing>
          <wp:inline distT="0" distB="0" distL="0" distR="0" wp14:anchorId="430FFB44" wp14:editId="79B72A0D">
            <wp:extent cx="5731510" cy="440499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731510" cy="4404995"/>
                    </a:xfrm>
                    <a:prstGeom prst="rect">
                      <a:avLst/>
                    </a:prstGeom>
                  </pic:spPr>
                </pic:pic>
              </a:graphicData>
            </a:graphic>
          </wp:inline>
        </w:drawing>
      </w:r>
    </w:p>
    <w:p w:rsidR="00686742" w:rsidP="2D9DCE98" w:rsidRDefault="00686742" w14:paraId="3BFBB9B4" w14:textId="77777777">
      <w:pPr>
        <w:widowControl w:val="0"/>
        <w:spacing w:after="0"/>
      </w:pPr>
    </w:p>
    <w:p w:rsidR="00963768" w:rsidP="2D9DCE98" w:rsidRDefault="00963768" w14:paraId="2C5C1C04" w14:textId="77777777">
      <w:pPr>
        <w:widowControl w:val="0"/>
        <w:spacing w:after="0"/>
        <w:rPr>
          <w:rFonts w:ascii="Arial" w:hAnsi="Arial" w:cs="Arial"/>
          <w:b/>
          <w:bCs/>
          <w:sz w:val="20"/>
        </w:rPr>
      </w:pPr>
      <w:r w:rsidRPr="2D9DCE98">
        <w:rPr>
          <w:rFonts w:ascii="Arial" w:hAnsi="Arial" w:cs="Arial"/>
          <w:b/>
          <w:bCs/>
          <w:sz w:val="20"/>
        </w:rPr>
        <w:br w:type="page"/>
      </w:r>
    </w:p>
    <w:p w:rsidRPr="00E9150E" w:rsidR="0066161B" w:rsidP="2D9DCE98" w:rsidRDefault="00963768" w14:paraId="0C941090" w14:textId="2362BED1">
      <w:pPr>
        <w:widowControl w:val="0"/>
        <w:spacing w:after="0"/>
        <w:rPr>
          <w:rFonts w:ascii="Arial" w:hAnsi="Arial" w:cs="Arial"/>
          <w:b/>
          <w:bCs/>
          <w:sz w:val="20"/>
        </w:rPr>
      </w:pPr>
      <w:r w:rsidRPr="2D9DCE98">
        <w:rPr>
          <w:rFonts w:ascii="Arial" w:hAnsi="Arial" w:cs="Arial"/>
          <w:b/>
          <w:bCs/>
          <w:sz w:val="20"/>
        </w:rPr>
        <w:t>Appendix 5</w:t>
      </w:r>
    </w:p>
    <w:p w:rsidRPr="00E9150E" w:rsidR="00C44EEF" w:rsidP="2D9DCE98" w:rsidRDefault="00C44EEF" w14:paraId="049C1956" w14:textId="77777777">
      <w:pPr>
        <w:widowControl w:val="0"/>
        <w:spacing w:after="0"/>
        <w:jc w:val="center"/>
        <w:rPr>
          <w:rFonts w:ascii="Arial" w:hAnsi="Arial" w:eastAsia="Arial" w:cs="Arial"/>
          <w:b/>
          <w:bCs/>
          <w:sz w:val="20"/>
          <w:u w:val="single"/>
        </w:rPr>
      </w:pPr>
      <w:r w:rsidRPr="2D9DCE98">
        <w:rPr>
          <w:rFonts w:ascii="Arial" w:hAnsi="Arial" w:eastAsia="Arial" w:cs="Arial"/>
          <w:b/>
          <w:bCs/>
          <w:sz w:val="20"/>
          <w:u w:val="single"/>
        </w:rPr>
        <w:t xml:space="preserve">Facilitation of Admission Avoidance (FAAs) </w:t>
      </w:r>
    </w:p>
    <w:p w:rsidRPr="00E9150E" w:rsidR="00C44EEF" w:rsidP="2D9DCE98" w:rsidRDefault="00C44EEF" w14:paraId="7384A259" w14:textId="77777777">
      <w:pPr>
        <w:widowControl w:val="0"/>
        <w:spacing w:after="0"/>
        <w:jc w:val="center"/>
        <w:rPr>
          <w:rFonts w:ascii="Arial" w:hAnsi="Arial" w:eastAsia="Arial" w:cs="Arial"/>
          <w:b/>
          <w:bCs/>
          <w:sz w:val="20"/>
          <w:u w:val="single"/>
        </w:rPr>
      </w:pPr>
      <w:r w:rsidRPr="2D9DCE98">
        <w:rPr>
          <w:rFonts w:ascii="Arial" w:hAnsi="Arial" w:eastAsia="Arial" w:cs="Arial"/>
          <w:b/>
          <w:bCs/>
          <w:sz w:val="20"/>
          <w:u w:val="single"/>
        </w:rPr>
        <w:t>Example Practice Protocol Requirements</w:t>
      </w:r>
    </w:p>
    <w:p w:rsidRPr="00E9150E" w:rsidR="00C44EEF" w:rsidP="2D9DCE98" w:rsidRDefault="00C44EEF" w14:paraId="425533AE" w14:textId="77777777">
      <w:pPr>
        <w:widowControl w:val="0"/>
        <w:spacing w:after="0"/>
        <w:rPr>
          <w:rFonts w:ascii="Arial" w:hAnsi="Arial" w:eastAsia="Arial" w:cs="Arial"/>
          <w:sz w:val="20"/>
        </w:rPr>
      </w:pPr>
      <w:r w:rsidRPr="2D9DCE98">
        <w:rPr>
          <w:rFonts w:ascii="Arial" w:hAnsi="Arial" w:eastAsia="Arial" w:cs="Arial"/>
          <w:sz w:val="20"/>
        </w:rPr>
        <w:t>It is best practice for practices to produce an operating protocol in relation to the FAAs scheme delivery.  Below are suggested items you may wish to consider for inclusion within your practice protocol, this list is not exhaustive.</w:t>
      </w:r>
    </w:p>
    <w:p w:rsidR="2D9DCE98" w:rsidP="2D9DCE98" w:rsidRDefault="2D9DCE98" w14:paraId="2EFA4EF8" w14:textId="65ADAAEB">
      <w:pPr>
        <w:widowControl w:val="0"/>
        <w:spacing w:after="0"/>
        <w:rPr>
          <w:rFonts w:ascii="Arial" w:hAnsi="Arial" w:eastAsia="Arial" w:cs="Arial"/>
          <w:sz w:val="20"/>
        </w:rPr>
      </w:pPr>
    </w:p>
    <w:p w:rsidRPr="00E9150E" w:rsidR="00C44EEF" w:rsidRDefault="00C44EEF" w14:paraId="59AC8415" w14:textId="77777777">
      <w:pPr>
        <w:pStyle w:val="ListParagraph"/>
        <w:widowControl w:val="0"/>
        <w:numPr>
          <w:ilvl w:val="0"/>
          <w:numId w:val="37"/>
        </w:numPr>
        <w:contextualSpacing/>
        <w:rPr>
          <w:rFonts w:ascii="Arial" w:hAnsi="Arial" w:eastAsia="Arial" w:cs="Arial"/>
          <w:i/>
          <w:iCs/>
          <w:sz w:val="20"/>
          <w:szCs w:val="20"/>
        </w:rPr>
      </w:pPr>
      <w:r w:rsidRPr="2D9DCE98">
        <w:rPr>
          <w:rFonts w:ascii="Arial" w:hAnsi="Arial" w:eastAsia="Arial" w:cs="Arial"/>
          <w:sz w:val="20"/>
          <w:szCs w:val="20"/>
        </w:rPr>
        <w:t>Ensure all members of staff involved in the delivery of the scheme are familiar with its aims and delivery requirements.</w:t>
      </w:r>
    </w:p>
    <w:p w:rsidRPr="00E9150E" w:rsidR="00C44EEF" w:rsidRDefault="00C44EEF" w14:paraId="4A540CB8" w14:textId="77777777">
      <w:pPr>
        <w:pStyle w:val="ListParagraph"/>
        <w:widowControl w:val="0"/>
        <w:numPr>
          <w:ilvl w:val="0"/>
          <w:numId w:val="37"/>
        </w:numPr>
        <w:contextualSpacing/>
        <w:rPr>
          <w:rFonts w:ascii="Arial" w:hAnsi="Arial" w:eastAsia="Arial" w:cs="Arial"/>
          <w:i/>
          <w:iCs/>
          <w:sz w:val="20"/>
          <w:szCs w:val="20"/>
        </w:rPr>
      </w:pPr>
      <w:r w:rsidRPr="2D9DCE98">
        <w:rPr>
          <w:rFonts w:ascii="Arial" w:hAnsi="Arial" w:eastAsia="Arial" w:cs="Arial"/>
          <w:sz w:val="20"/>
          <w:szCs w:val="20"/>
        </w:rPr>
        <w:t>Process for identification of your practice’s proactive cohort and which risk stratification tools are to be utilised.</w:t>
      </w:r>
    </w:p>
    <w:p w:rsidRPr="00E9150E" w:rsidR="00C44EEF" w:rsidRDefault="00C44EEF" w14:paraId="1578C8B0" w14:textId="77777777">
      <w:pPr>
        <w:pStyle w:val="ListParagraph"/>
        <w:widowControl w:val="0"/>
        <w:numPr>
          <w:ilvl w:val="0"/>
          <w:numId w:val="37"/>
        </w:numPr>
        <w:contextualSpacing/>
        <w:rPr>
          <w:rFonts w:ascii="Arial" w:hAnsi="Arial" w:eastAsia="Arial" w:cs="Arial"/>
          <w:i/>
          <w:iCs/>
          <w:sz w:val="20"/>
          <w:szCs w:val="20"/>
        </w:rPr>
      </w:pPr>
      <w:r w:rsidRPr="2D9DCE98">
        <w:rPr>
          <w:rFonts w:ascii="Arial" w:hAnsi="Arial" w:eastAsia="Arial" w:cs="Arial"/>
          <w:sz w:val="20"/>
          <w:szCs w:val="20"/>
        </w:rPr>
        <w:t>Process for removal of patients from the scheme.</w:t>
      </w:r>
    </w:p>
    <w:p w:rsidRPr="00E9150E" w:rsidR="00C44EEF" w:rsidRDefault="00C44EEF" w14:paraId="55B7B33F" w14:textId="77777777">
      <w:pPr>
        <w:pStyle w:val="ListParagraph"/>
        <w:widowControl w:val="0"/>
        <w:numPr>
          <w:ilvl w:val="0"/>
          <w:numId w:val="37"/>
        </w:numPr>
        <w:contextualSpacing/>
        <w:rPr>
          <w:rFonts w:ascii="Arial" w:hAnsi="Arial" w:eastAsia="Arial" w:cs="Arial"/>
          <w:i/>
          <w:iCs/>
          <w:sz w:val="20"/>
          <w:szCs w:val="20"/>
        </w:rPr>
      </w:pPr>
      <w:r w:rsidRPr="2D9DCE98">
        <w:rPr>
          <w:rFonts w:ascii="Arial" w:hAnsi="Arial" w:eastAsia="Arial" w:cs="Arial"/>
          <w:sz w:val="20"/>
          <w:szCs w:val="20"/>
        </w:rPr>
        <w:t xml:space="preserve">Ensure all members of staff who deliver Health and Social Needs Assessment understand the requirements of the assessment.   For example, best practice is for this to be completed face to face in the patients home where possible. </w:t>
      </w:r>
    </w:p>
    <w:p w:rsidRPr="00E9150E" w:rsidR="00C44EEF" w:rsidRDefault="00C44EEF" w14:paraId="03645148" w14:textId="77777777">
      <w:pPr>
        <w:pStyle w:val="ListParagraph"/>
        <w:widowControl w:val="0"/>
        <w:numPr>
          <w:ilvl w:val="0"/>
          <w:numId w:val="37"/>
        </w:numPr>
        <w:contextualSpacing/>
        <w:rPr>
          <w:rFonts w:ascii="Arial" w:hAnsi="Arial" w:eastAsia="Arial" w:cs="Arial"/>
          <w:i/>
          <w:iCs/>
          <w:sz w:val="20"/>
          <w:szCs w:val="20"/>
        </w:rPr>
      </w:pPr>
      <w:r w:rsidRPr="2D9DCE98">
        <w:rPr>
          <w:rFonts w:ascii="Arial" w:hAnsi="Arial" w:eastAsia="Arial" w:cs="Arial"/>
          <w:sz w:val="20"/>
          <w:szCs w:val="20"/>
        </w:rPr>
        <w:t xml:space="preserve">The identification of staff training requirements necessary to deliver a Health and Social Needs Assessment.  </w:t>
      </w:r>
    </w:p>
    <w:p w:rsidRPr="00E9150E" w:rsidR="00C44EEF" w:rsidP="2D9DCE98" w:rsidRDefault="00C44EEF" w14:paraId="3A8EDF05" w14:textId="77777777">
      <w:pPr>
        <w:pStyle w:val="ListParagraph"/>
        <w:widowControl w:val="0"/>
        <w:rPr>
          <w:rFonts w:ascii="Arial" w:hAnsi="Arial" w:eastAsia="Arial" w:cs="Arial"/>
          <w:sz w:val="20"/>
          <w:szCs w:val="20"/>
        </w:rPr>
      </w:pPr>
      <w:r w:rsidRPr="2D9DCE98">
        <w:rPr>
          <w:rFonts w:ascii="Arial" w:hAnsi="Arial" w:eastAsia="Arial" w:cs="Arial"/>
          <w:sz w:val="20"/>
          <w:szCs w:val="20"/>
        </w:rPr>
        <w:t>For example, is the staff member completing the assessment:</w:t>
      </w:r>
    </w:p>
    <w:p w:rsidRPr="00E9150E" w:rsidR="00C44EEF" w:rsidRDefault="00C44EEF" w14:paraId="160E8E92" w14:textId="77777777">
      <w:pPr>
        <w:pStyle w:val="ListParagraph"/>
        <w:widowControl w:val="0"/>
        <w:numPr>
          <w:ilvl w:val="0"/>
          <w:numId w:val="38"/>
        </w:numPr>
        <w:contextualSpacing/>
        <w:rPr>
          <w:rFonts w:ascii="Arial" w:hAnsi="Arial" w:eastAsia="Arial" w:cs="Arial"/>
          <w:i/>
          <w:iCs/>
          <w:sz w:val="20"/>
          <w:szCs w:val="20"/>
        </w:rPr>
      </w:pPr>
      <w:r w:rsidRPr="2D9DCE98">
        <w:rPr>
          <w:rFonts w:ascii="Arial" w:hAnsi="Arial" w:eastAsia="Arial" w:cs="Arial"/>
          <w:sz w:val="20"/>
          <w:szCs w:val="20"/>
        </w:rPr>
        <w:t>Competent to use all assessment tools required within the clinical system FAA template?</w:t>
      </w:r>
    </w:p>
    <w:p w:rsidRPr="00E9150E" w:rsidR="00C44EEF" w:rsidRDefault="00C44EEF" w14:paraId="47804304" w14:textId="77777777">
      <w:pPr>
        <w:pStyle w:val="ListParagraph"/>
        <w:widowControl w:val="0"/>
        <w:numPr>
          <w:ilvl w:val="0"/>
          <w:numId w:val="38"/>
        </w:numPr>
        <w:contextualSpacing/>
        <w:rPr>
          <w:rFonts w:ascii="Arial" w:hAnsi="Arial" w:eastAsia="Arial" w:cs="Arial"/>
          <w:i/>
          <w:iCs/>
          <w:sz w:val="20"/>
          <w:szCs w:val="20"/>
        </w:rPr>
      </w:pPr>
      <w:r w:rsidRPr="2D9DCE98">
        <w:rPr>
          <w:rFonts w:ascii="Arial" w:hAnsi="Arial" w:eastAsia="Arial" w:cs="Arial"/>
          <w:sz w:val="20"/>
          <w:szCs w:val="20"/>
        </w:rPr>
        <w:t>Trained to safeguarding level 3?</w:t>
      </w:r>
    </w:p>
    <w:p w:rsidRPr="00E9150E" w:rsidR="00C44EEF" w:rsidRDefault="00C44EEF" w14:paraId="1E97D156" w14:textId="77777777">
      <w:pPr>
        <w:pStyle w:val="ListParagraph"/>
        <w:widowControl w:val="0"/>
        <w:numPr>
          <w:ilvl w:val="0"/>
          <w:numId w:val="38"/>
        </w:numPr>
        <w:contextualSpacing/>
        <w:rPr>
          <w:rFonts w:ascii="Arial" w:hAnsi="Arial" w:eastAsia="Arial" w:cs="Arial"/>
          <w:sz w:val="20"/>
          <w:szCs w:val="20"/>
        </w:rPr>
      </w:pPr>
      <w:r w:rsidRPr="2D9DCE98">
        <w:rPr>
          <w:rFonts w:ascii="Arial" w:hAnsi="Arial" w:eastAsia="Arial" w:cs="Arial"/>
          <w:sz w:val="20"/>
          <w:szCs w:val="20"/>
        </w:rPr>
        <w:t>Has a good understanding of pathways and criteria for referrals to other services or professionals?</w:t>
      </w:r>
    </w:p>
    <w:p w:rsidRPr="00E9150E" w:rsidR="00C44EEF" w:rsidRDefault="00C44EEF" w14:paraId="4146A4C3" w14:textId="77777777">
      <w:pPr>
        <w:pStyle w:val="ListParagraph"/>
        <w:widowControl w:val="0"/>
        <w:numPr>
          <w:ilvl w:val="0"/>
          <w:numId w:val="38"/>
        </w:numPr>
        <w:contextualSpacing/>
        <w:rPr>
          <w:rFonts w:ascii="Arial" w:hAnsi="Arial" w:eastAsia="Arial" w:cs="Arial"/>
          <w:sz w:val="20"/>
          <w:szCs w:val="20"/>
        </w:rPr>
      </w:pPr>
      <w:r w:rsidRPr="2D9DCE98">
        <w:rPr>
          <w:rFonts w:ascii="Arial" w:hAnsi="Arial" w:eastAsia="Arial" w:cs="Arial"/>
          <w:sz w:val="20"/>
          <w:szCs w:val="20"/>
        </w:rPr>
        <w:t>Understands the process for who is clinically responsible for the different elements of the review?  For example, a medication review needs to be undertaken by a Registered Healthcare professional and if a non-prescriber this should be signed off by a prescriber in accordance with the Repeat Prescribing Policy.</w:t>
      </w:r>
    </w:p>
    <w:p w:rsidRPr="00876280" w:rsidR="00F801CC" w:rsidRDefault="00F801CC" w14:paraId="1B0C4CBF" w14:textId="5184CBD6">
      <w:pPr>
        <w:pStyle w:val="ListParagraph"/>
        <w:numPr>
          <w:ilvl w:val="0"/>
          <w:numId w:val="37"/>
        </w:numPr>
        <w:rPr>
          <w:rFonts w:ascii="Arial" w:hAnsi="Arial" w:eastAsia="Arial" w:cs="Arial"/>
          <w:sz w:val="20"/>
          <w:szCs w:val="20"/>
        </w:rPr>
      </w:pPr>
      <w:r w:rsidRPr="6265F16C">
        <w:rPr>
          <w:rFonts w:ascii="Arial" w:hAnsi="Arial" w:eastAsia="Arial" w:cs="Arial"/>
          <w:sz w:val="20"/>
          <w:szCs w:val="20"/>
        </w:rPr>
        <w:t xml:space="preserve">Staff providing the </w:t>
      </w:r>
      <w:r w:rsidRPr="6265F16C" w:rsidR="00876280">
        <w:rPr>
          <w:rFonts w:ascii="Arial" w:hAnsi="Arial" w:eastAsia="Arial" w:cs="Arial"/>
          <w:sz w:val="20"/>
          <w:szCs w:val="20"/>
        </w:rPr>
        <w:t xml:space="preserve">assessments </w:t>
      </w:r>
      <w:r w:rsidRPr="6265F16C">
        <w:rPr>
          <w:rFonts w:ascii="Arial" w:hAnsi="Arial" w:eastAsia="Arial" w:cs="Arial"/>
          <w:sz w:val="20"/>
          <w:szCs w:val="20"/>
        </w:rPr>
        <w:t xml:space="preserve">need to demonstrate attendance at </w:t>
      </w:r>
      <w:r w:rsidRPr="6265F16C" w:rsidR="00876280">
        <w:rPr>
          <w:rFonts w:ascii="Arial" w:hAnsi="Arial" w:eastAsia="Arial" w:cs="Arial"/>
          <w:sz w:val="20"/>
          <w:szCs w:val="20"/>
        </w:rPr>
        <w:t xml:space="preserve">any training </w:t>
      </w:r>
      <w:r w:rsidRPr="6265F16C">
        <w:rPr>
          <w:rFonts w:ascii="Arial" w:hAnsi="Arial" w:eastAsia="Arial" w:cs="Arial"/>
          <w:sz w:val="20"/>
          <w:szCs w:val="20"/>
        </w:rPr>
        <w:t>events</w:t>
      </w:r>
      <w:r w:rsidRPr="6265F16C" w:rsidR="00876280">
        <w:rPr>
          <w:rFonts w:ascii="Arial" w:hAnsi="Arial" w:eastAsia="Arial" w:cs="Arial"/>
          <w:sz w:val="20"/>
          <w:szCs w:val="20"/>
        </w:rPr>
        <w:t xml:space="preserve"> that </w:t>
      </w:r>
      <w:r w:rsidRPr="6265F16C" w:rsidR="5E012527">
        <w:rPr>
          <w:rFonts w:ascii="Arial" w:hAnsi="Arial" w:eastAsia="Arial" w:cs="Arial"/>
          <w:sz w:val="20"/>
          <w:szCs w:val="20"/>
        </w:rPr>
        <w:t xml:space="preserve">they </w:t>
      </w:r>
      <w:r w:rsidRPr="6265F16C" w:rsidR="00876280">
        <w:rPr>
          <w:rFonts w:ascii="Arial" w:hAnsi="Arial" w:eastAsia="Arial" w:cs="Arial"/>
          <w:sz w:val="20"/>
          <w:szCs w:val="20"/>
        </w:rPr>
        <w:t xml:space="preserve">are available to </w:t>
      </w:r>
      <w:proofErr w:type="gramStart"/>
      <w:r w:rsidRPr="6265F16C" w:rsidR="00876280">
        <w:rPr>
          <w:rFonts w:ascii="Arial" w:hAnsi="Arial" w:eastAsia="Arial" w:cs="Arial"/>
          <w:sz w:val="20"/>
          <w:szCs w:val="20"/>
        </w:rPr>
        <w:t>attend</w:t>
      </w:r>
      <w:proofErr w:type="gramEnd"/>
    </w:p>
    <w:p w:rsidRPr="00E9150E" w:rsidR="00C44EEF" w:rsidRDefault="00C44EEF" w14:paraId="4E2BA27B" w14:textId="795C5E7F">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 xml:space="preserve">Specify clinical supervision requirements.  Staff undertaking the assessments should have defined access to a GP to review any patient needs and actions identified.  This should occur on at least a weekly basis. A HCSW should always work under supervision of a Nurse or other appropriate member of the clinical team. </w:t>
      </w:r>
    </w:p>
    <w:p w:rsidRPr="00E9150E" w:rsidR="00C44EEF" w:rsidRDefault="00C44EEF" w14:paraId="7B053A1F"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Specify the process for capturing patient feedback.</w:t>
      </w:r>
    </w:p>
    <w:p w:rsidRPr="00E9150E" w:rsidR="00C44EEF" w:rsidRDefault="00C44EEF" w14:paraId="1293B79E"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Detail a robust patient recall process tailored to individual patients need.</w:t>
      </w:r>
    </w:p>
    <w:p w:rsidRPr="00E9150E" w:rsidR="00C44EEF" w:rsidRDefault="00C44EEF" w14:paraId="47F7E1B8"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Contain details of the provision of same day access to a telephone consultation with an appropriate health professional for urgent queries including training and staff awareness of the provision.</w:t>
      </w:r>
    </w:p>
    <w:p w:rsidRPr="00E9150E" w:rsidR="00C44EEF" w:rsidRDefault="00C44EEF" w14:paraId="0B9B27F7"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Detail the process for monitoring practice KPI delivery performance.</w:t>
      </w:r>
    </w:p>
    <w:p w:rsidRPr="00E9150E" w:rsidR="00C44EEF" w:rsidRDefault="00C44EEF" w14:paraId="5A58D338"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Details the requirements of the patient education pack and how this is distributed to patients.</w:t>
      </w:r>
    </w:p>
    <w:p w:rsidRPr="00E9150E" w:rsidR="00C44EEF" w:rsidRDefault="00C44EEF" w14:paraId="1CABF6CB"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Process for reviewing and validating data provided by the MLCSU Data Quality Team.</w:t>
      </w:r>
    </w:p>
    <w:p w:rsidRPr="00E9150E" w:rsidR="00C44EEF" w:rsidRDefault="00C44EEF" w14:paraId="0C278F5C"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Details when a care plan should be completed or updated for a cohort patient.</w:t>
      </w:r>
    </w:p>
    <w:p w:rsidRPr="00E9150E" w:rsidR="00C44EEF" w:rsidRDefault="00C44EEF" w14:paraId="64B36615"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Details of the process for dealing with any complaints in relation to the scheme delivery.</w:t>
      </w:r>
    </w:p>
    <w:p w:rsidRPr="00E9150E" w:rsidR="00C44EEF" w:rsidRDefault="00C44EEF" w14:paraId="51600D2B"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Ensure appropriate staff are familiar with the schemes clinical system coding guide.</w:t>
      </w:r>
    </w:p>
    <w:p w:rsidRPr="00E9150E" w:rsidR="00C44EEF" w:rsidRDefault="00C44EEF" w14:paraId="6CE606C8" w14:textId="77777777">
      <w:pPr>
        <w:pStyle w:val="ListParagraph"/>
        <w:widowControl w:val="0"/>
        <w:numPr>
          <w:ilvl w:val="0"/>
          <w:numId w:val="37"/>
        </w:numPr>
        <w:contextualSpacing/>
        <w:rPr>
          <w:rFonts w:ascii="Arial" w:hAnsi="Arial" w:eastAsia="Arial" w:cs="Arial"/>
          <w:sz w:val="20"/>
          <w:szCs w:val="20"/>
        </w:rPr>
      </w:pPr>
      <w:r w:rsidRPr="2D9DCE98">
        <w:rPr>
          <w:rFonts w:ascii="Arial" w:hAnsi="Arial" w:eastAsia="Arial" w:cs="Arial"/>
          <w:sz w:val="20"/>
          <w:szCs w:val="20"/>
        </w:rPr>
        <w:t xml:space="preserve">Process for ensuring all patients </w:t>
      </w:r>
      <w:proofErr w:type="gramStart"/>
      <w:r w:rsidRPr="2D9DCE98">
        <w:rPr>
          <w:rFonts w:ascii="Arial" w:hAnsi="Arial" w:eastAsia="Arial" w:cs="Arial"/>
          <w:sz w:val="20"/>
          <w:szCs w:val="20"/>
        </w:rPr>
        <w:t>are</w:t>
      </w:r>
      <w:proofErr w:type="gramEnd"/>
      <w:r w:rsidRPr="2D9DCE98">
        <w:rPr>
          <w:rFonts w:ascii="Arial" w:hAnsi="Arial" w:eastAsia="Arial" w:cs="Arial"/>
          <w:sz w:val="20"/>
          <w:szCs w:val="20"/>
        </w:rPr>
        <w:t xml:space="preserve"> made aware of their practice Patient Care Facilitator (PCF) and how they may contact them.</w:t>
      </w:r>
    </w:p>
    <w:p w:rsidR="2D9DCE98" w:rsidP="2D9DCE98" w:rsidRDefault="2D9DCE98" w14:paraId="03979FCD" w14:textId="6A5CFE89">
      <w:pPr>
        <w:widowControl w:val="0"/>
        <w:spacing w:after="0"/>
        <w:rPr>
          <w:rFonts w:ascii="Arial" w:hAnsi="Arial" w:eastAsia="Arial" w:cs="Arial"/>
          <w:sz w:val="20"/>
        </w:rPr>
      </w:pPr>
    </w:p>
    <w:p w:rsidR="00C44EEF" w:rsidP="2D9DCE98" w:rsidRDefault="00C44EEF" w14:paraId="4F9F1088" w14:textId="464855F6">
      <w:pPr>
        <w:widowControl w:val="0"/>
        <w:spacing w:after="0"/>
        <w:rPr>
          <w:rFonts w:ascii="Arial" w:hAnsi="Arial" w:eastAsia="Arial" w:cs="Arial"/>
          <w:sz w:val="20"/>
        </w:rPr>
      </w:pPr>
      <w:r w:rsidRPr="2D9DCE98">
        <w:rPr>
          <w:rFonts w:ascii="Arial" w:hAnsi="Arial" w:eastAsia="Arial" w:cs="Arial"/>
          <w:sz w:val="20"/>
        </w:rPr>
        <w:t xml:space="preserve">The protocol should be reviewed every 12 months in line with the publication of future schemes. </w:t>
      </w:r>
    </w:p>
    <w:p w:rsidR="00C44EEF" w:rsidP="2D9DCE98" w:rsidRDefault="00C44EEF" w14:paraId="6016A9D0" w14:textId="77777777">
      <w:pPr>
        <w:widowControl w:val="0"/>
        <w:spacing w:after="0"/>
        <w:rPr>
          <w:rFonts w:ascii="Arial" w:hAnsi="Arial" w:eastAsia="Arial" w:cs="Arial"/>
          <w:sz w:val="20"/>
        </w:rPr>
      </w:pPr>
      <w:r w:rsidRPr="2D9DCE98">
        <w:rPr>
          <w:rFonts w:ascii="Arial" w:hAnsi="Arial" w:eastAsia="Arial" w:cs="Arial"/>
          <w:sz w:val="20"/>
        </w:rPr>
        <w:br w:type="page"/>
      </w:r>
    </w:p>
    <w:p w:rsidR="002D1559" w:rsidP="2D9DCE98" w:rsidRDefault="004A0BF1" w14:paraId="0733E0DD" w14:textId="033E5F97">
      <w:pPr>
        <w:widowControl w:val="0"/>
        <w:spacing w:after="0"/>
        <w:rPr>
          <w:rFonts w:ascii="Arial" w:hAnsi="Arial" w:cs="Arial"/>
          <w:b/>
          <w:bCs/>
          <w:sz w:val="20"/>
        </w:rPr>
      </w:pPr>
      <w:r w:rsidRPr="2D9DCE98">
        <w:rPr>
          <w:rFonts w:ascii="Arial" w:hAnsi="Arial" w:cs="Arial"/>
          <w:b/>
          <w:bCs/>
          <w:sz w:val="20"/>
        </w:rPr>
        <w:t>Appendix 6</w:t>
      </w:r>
    </w:p>
    <w:p w:rsidR="000F01D2" w:rsidP="2D9DCE98" w:rsidRDefault="000F01D2" w14:paraId="6DB68FDF" w14:textId="7CB9B4ED">
      <w:pPr>
        <w:widowControl w:val="0"/>
        <w:spacing w:after="0"/>
        <w:rPr>
          <w:rFonts w:ascii="Arial" w:hAnsi="Arial" w:cs="Arial"/>
          <w:b/>
          <w:bCs/>
          <w:sz w:val="20"/>
        </w:rPr>
      </w:pPr>
      <w:r w:rsidRPr="2D9DCE98">
        <w:rPr>
          <w:rFonts w:ascii="Arial" w:hAnsi="Arial" w:cs="Arial"/>
          <w:b/>
          <w:bCs/>
          <w:sz w:val="20"/>
        </w:rPr>
        <w:t>Checklist for inclusion in FAA Patient Education pack (</w:t>
      </w:r>
      <w:r w:rsidRPr="2D9DCE98" w:rsidR="00420D16">
        <w:rPr>
          <w:rFonts w:ascii="Arial" w:hAnsi="Arial" w:cs="Arial"/>
          <w:b/>
          <w:bCs/>
          <w:sz w:val="20"/>
        </w:rPr>
        <w:t>t</w:t>
      </w:r>
      <w:r w:rsidRPr="2D9DCE98">
        <w:rPr>
          <w:rFonts w:ascii="Arial" w:hAnsi="Arial" w:cs="Arial"/>
          <w:b/>
          <w:bCs/>
          <w:sz w:val="20"/>
        </w:rPr>
        <w:t xml:space="preserve">his </w:t>
      </w:r>
      <w:r w:rsidRPr="2D9DCE98" w:rsidR="00420D16">
        <w:rPr>
          <w:rFonts w:ascii="Arial" w:hAnsi="Arial" w:cs="Arial"/>
          <w:b/>
          <w:bCs/>
          <w:sz w:val="20"/>
        </w:rPr>
        <w:t xml:space="preserve">list </w:t>
      </w:r>
      <w:r w:rsidRPr="2D9DCE98">
        <w:rPr>
          <w:rFonts w:ascii="Arial" w:hAnsi="Arial" w:cs="Arial"/>
          <w:b/>
          <w:bCs/>
          <w:sz w:val="20"/>
        </w:rPr>
        <w:t>is not exhaustive)</w:t>
      </w:r>
    </w:p>
    <w:tbl>
      <w:tblPr>
        <w:tblW w:w="10060" w:type="dxa"/>
        <w:tblLayout w:type="fixed"/>
        <w:tblLook w:val="04A0" w:firstRow="1" w:lastRow="0" w:firstColumn="1" w:lastColumn="0" w:noHBand="0" w:noVBand="1"/>
      </w:tblPr>
      <w:tblGrid>
        <w:gridCol w:w="4248"/>
        <w:gridCol w:w="2126"/>
        <w:gridCol w:w="3686"/>
      </w:tblGrid>
      <w:tr w:rsidRPr="00420D16" w:rsidR="00420D16" w:rsidTr="6265F16C" w14:paraId="3C3080A7" w14:textId="77777777">
        <w:trPr>
          <w:trHeight w:val="1575"/>
        </w:trPr>
        <w:tc>
          <w:tcPr>
            <w:tcW w:w="4248" w:type="dxa"/>
            <w:tcBorders>
              <w:top w:val="single" w:color="auto" w:sz="4" w:space="0"/>
              <w:left w:val="single" w:color="auto" w:sz="4" w:space="0"/>
              <w:bottom w:val="single" w:color="auto" w:sz="4" w:space="0"/>
              <w:right w:val="single" w:color="auto" w:sz="4" w:space="0"/>
            </w:tcBorders>
            <w:shd w:val="clear" w:color="auto" w:fill="FFF2CC"/>
            <w:vAlign w:val="center"/>
            <w:hideMark/>
          </w:tcPr>
          <w:p w:rsidRPr="00420D16" w:rsidR="00420D16" w:rsidP="2D9DCE98" w:rsidRDefault="00420D16" w14:paraId="4C9EC0DA" w14:textId="64112289">
            <w:pPr>
              <w:widowControl w:val="0"/>
              <w:spacing w:after="0"/>
              <w:rPr>
                <w:rFonts w:ascii="Arial" w:hAnsi="Arial" w:cs="Arial"/>
                <w:b/>
                <w:bCs/>
                <w:i/>
                <w:iCs/>
                <w:sz w:val="20"/>
              </w:rPr>
            </w:pPr>
            <w:r w:rsidRPr="2D9DCE98">
              <w:rPr>
                <w:rFonts w:ascii="Arial" w:hAnsi="Arial" w:cs="Arial"/>
                <w:b/>
                <w:bCs/>
                <w:i/>
                <w:iCs/>
                <w:sz w:val="20"/>
              </w:rPr>
              <w:t xml:space="preserve">Suggested information for inclusion in practice FAA Education pack </w:t>
            </w:r>
            <w:r w:rsidRPr="2D9DCE98">
              <w:rPr>
                <w:rFonts w:ascii="Arial" w:hAnsi="Arial" w:cs="Arial"/>
                <w:b/>
                <w:bCs/>
                <w:i/>
                <w:iCs/>
                <w:sz w:val="20"/>
                <w:u w:val="single"/>
              </w:rPr>
              <w:t>(include contact details and detailed information about what the service offers etc.</w:t>
            </w:r>
            <w:r w:rsidRPr="2D9DCE98">
              <w:rPr>
                <w:rFonts w:ascii="Arial" w:hAnsi="Arial" w:cs="Arial"/>
                <w:b/>
                <w:bCs/>
                <w:i/>
                <w:iCs/>
                <w:sz w:val="20"/>
              </w:rPr>
              <w:t>)</w:t>
            </w:r>
          </w:p>
        </w:tc>
        <w:tc>
          <w:tcPr>
            <w:tcW w:w="2126" w:type="dxa"/>
            <w:tcBorders>
              <w:top w:val="single" w:color="auto" w:sz="4" w:space="0"/>
              <w:left w:val="nil"/>
              <w:bottom w:val="single" w:color="auto" w:sz="4" w:space="0"/>
              <w:right w:val="single" w:color="auto" w:sz="4" w:space="0"/>
            </w:tcBorders>
            <w:shd w:val="clear" w:color="auto" w:fill="FFF2CC"/>
            <w:vAlign w:val="center"/>
            <w:hideMark/>
          </w:tcPr>
          <w:p w:rsidRPr="00420D16" w:rsidR="00420D16" w:rsidP="2D9DCE98" w:rsidRDefault="00420D16" w14:paraId="01595500" w14:textId="77777777">
            <w:pPr>
              <w:widowControl w:val="0"/>
              <w:spacing w:after="0"/>
              <w:rPr>
                <w:rFonts w:ascii="Arial" w:hAnsi="Arial" w:cs="Arial"/>
                <w:b/>
                <w:bCs/>
                <w:i/>
                <w:iCs/>
                <w:sz w:val="20"/>
              </w:rPr>
            </w:pPr>
            <w:r w:rsidRPr="2D9DCE98">
              <w:rPr>
                <w:rFonts w:ascii="Arial" w:hAnsi="Arial" w:cs="Arial"/>
                <w:b/>
                <w:bCs/>
                <w:i/>
                <w:iCs/>
                <w:sz w:val="20"/>
              </w:rPr>
              <w:t>Contact numbers</w:t>
            </w:r>
          </w:p>
        </w:tc>
        <w:tc>
          <w:tcPr>
            <w:tcW w:w="3686" w:type="dxa"/>
            <w:tcBorders>
              <w:top w:val="single" w:color="auto" w:sz="4" w:space="0"/>
              <w:left w:val="nil"/>
              <w:bottom w:val="single" w:color="auto" w:sz="4" w:space="0"/>
              <w:right w:val="single" w:color="auto" w:sz="4" w:space="0"/>
            </w:tcBorders>
            <w:shd w:val="clear" w:color="auto" w:fill="FFF2CC"/>
            <w:vAlign w:val="center"/>
            <w:hideMark/>
          </w:tcPr>
          <w:p w:rsidRPr="00420D16" w:rsidR="00420D16" w:rsidP="2D9DCE98" w:rsidRDefault="00420D16" w14:paraId="5B1E8065" w14:textId="77777777">
            <w:pPr>
              <w:widowControl w:val="0"/>
              <w:spacing w:after="0"/>
              <w:rPr>
                <w:rFonts w:ascii="Arial" w:hAnsi="Arial" w:cs="Arial"/>
                <w:b/>
                <w:bCs/>
                <w:i/>
                <w:iCs/>
                <w:sz w:val="20"/>
              </w:rPr>
            </w:pPr>
            <w:r w:rsidRPr="2D9DCE98">
              <w:rPr>
                <w:rFonts w:ascii="Arial" w:hAnsi="Arial" w:cs="Arial"/>
                <w:b/>
                <w:bCs/>
                <w:i/>
                <w:iCs/>
                <w:sz w:val="20"/>
              </w:rPr>
              <w:t>Website</w:t>
            </w:r>
          </w:p>
        </w:tc>
      </w:tr>
      <w:tr w:rsidRPr="00420D16" w:rsidR="00420D16" w:rsidTr="6265F16C" w14:paraId="402EE60C"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2BC4636E" w14:textId="77777777">
            <w:pPr>
              <w:widowControl w:val="0"/>
              <w:spacing w:after="0"/>
              <w:rPr>
                <w:rFonts w:ascii="Arial" w:hAnsi="Arial" w:eastAsia="Arial" w:cs="Arial"/>
                <w:i/>
                <w:iCs/>
                <w:sz w:val="20"/>
              </w:rPr>
            </w:pPr>
            <w:r w:rsidRPr="2D9DCE98">
              <w:rPr>
                <w:rFonts w:ascii="Arial" w:hAnsi="Arial" w:eastAsia="Arial" w:cs="Arial"/>
                <w:i/>
                <w:iCs/>
                <w:sz w:val="20"/>
              </w:rPr>
              <w:t>Age UK</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82747DB" w14:textId="77777777">
            <w:pPr>
              <w:widowControl w:val="0"/>
              <w:spacing w:after="0"/>
              <w:rPr>
                <w:rFonts w:ascii="Arial" w:hAnsi="Arial" w:eastAsia="Arial" w:cs="Arial"/>
                <w:i/>
                <w:iCs/>
                <w:sz w:val="20"/>
              </w:rPr>
            </w:pPr>
            <w:r w:rsidRPr="2D9DCE98">
              <w:rPr>
                <w:rFonts w:ascii="Arial" w:hAnsi="Arial" w:eastAsia="Arial" w:cs="Arial"/>
                <w:i/>
                <w:iCs/>
                <w:sz w:val="20"/>
              </w:rPr>
              <w:t>01782 200739</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05FC6EAF" w14:textId="77777777">
            <w:pPr>
              <w:widowControl w:val="0"/>
              <w:spacing w:after="0"/>
              <w:rPr>
                <w:rFonts w:ascii="Arial" w:hAnsi="Arial" w:eastAsia="Arial" w:cs="Arial"/>
                <w:i/>
                <w:iCs/>
                <w:sz w:val="20"/>
                <w:u w:val="single"/>
              </w:rPr>
            </w:pPr>
            <w:hyperlink r:id="rId16">
              <w:r w:rsidRPr="2D9DCE98" w:rsidR="00420D16">
                <w:rPr>
                  <w:rStyle w:val="Hyperlink"/>
                  <w:rFonts w:ascii="Arial" w:hAnsi="Arial" w:eastAsia="Arial" w:cs="Arial"/>
                  <w:i/>
                  <w:iCs/>
                  <w:sz w:val="20"/>
                </w:rPr>
                <w:t>www.ageuk.org.uk/staffordshire</w:t>
              </w:r>
            </w:hyperlink>
          </w:p>
        </w:tc>
      </w:tr>
      <w:tr w:rsidR="530858DF" w:rsidTr="6265F16C" w14:paraId="7A2DE4D2" w14:textId="77777777">
        <w:trPr>
          <w:trHeight w:val="1185"/>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1E7488D2" w14:textId="684DE6D8">
            <w:pPr>
              <w:widowControl w:val="0"/>
              <w:spacing w:after="0"/>
              <w:rPr>
                <w:rFonts w:ascii="Arial" w:hAnsi="Arial" w:eastAsia="Arial" w:cs="Arial"/>
                <w:i/>
                <w:iCs/>
                <w:sz w:val="20"/>
              </w:rPr>
            </w:pPr>
            <w:r w:rsidRPr="2D9DCE98">
              <w:rPr>
                <w:rFonts w:ascii="Arial" w:hAnsi="Arial" w:eastAsia="Arial" w:cs="Arial"/>
                <w:i/>
                <w:iCs/>
                <w:sz w:val="20"/>
              </w:rPr>
              <w:t>Ageing Well Project (Gentle Exercise)</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77CC9F93" w14:textId="77777777">
              <w:trPr>
                <w:trHeight w:val="300"/>
              </w:trPr>
              <w:tc>
                <w:tcPr>
                  <w:tcW w:w="2006" w:type="dxa"/>
                  <w:tcBorders>
                    <w:top w:val="nil"/>
                    <w:left w:val="nil"/>
                    <w:bottom w:val="nil"/>
                    <w:right w:val="nil"/>
                  </w:tcBorders>
                </w:tcPr>
                <w:p w:rsidR="530858DF" w:rsidP="2D9DCE98" w:rsidRDefault="41EBE377" w14:paraId="51564452" w14:textId="19DD8FC7">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01782 200739</w:t>
                  </w:r>
                </w:p>
              </w:tc>
            </w:tr>
          </w:tbl>
          <w:p w:rsidR="530858DF" w:rsidP="2D9DCE98" w:rsidRDefault="530858DF" w14:paraId="7AF6A370" w14:textId="08CD1A2C">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260F0E6C" w14:textId="77777777">
              <w:trPr>
                <w:trHeight w:val="300"/>
              </w:trPr>
              <w:tc>
                <w:tcPr>
                  <w:tcW w:w="3566" w:type="dxa"/>
                  <w:tcBorders>
                    <w:top w:val="nil"/>
                    <w:left w:val="nil"/>
                    <w:bottom w:val="nil"/>
                    <w:right w:val="nil"/>
                  </w:tcBorders>
                </w:tcPr>
                <w:p w:rsidR="530858DF" w:rsidP="2D9DCE98" w:rsidRDefault="00FD5952" w14:paraId="06881AB3" w14:textId="00567CEA">
                  <w:pPr>
                    <w:widowControl w:val="0"/>
                    <w:rPr>
                      <w:rFonts w:ascii="Arial" w:hAnsi="Arial" w:eastAsia="Arial" w:cs="Arial"/>
                      <w:i/>
                      <w:iCs/>
                      <w:sz w:val="20"/>
                    </w:rPr>
                  </w:pPr>
                  <w:hyperlink r:id="rId17">
                    <w:r w:rsidRPr="2D9DCE98" w:rsidR="41EBE377">
                      <w:rPr>
                        <w:rStyle w:val="Hyperlink"/>
                        <w:rFonts w:ascii="Arial" w:hAnsi="Arial" w:eastAsia="Arial" w:cs="Arial"/>
                        <w:i/>
                        <w:iCs/>
                        <w:sz w:val="20"/>
                      </w:rPr>
                      <w:t>Ageing Well in Stoke on Trent | Age UK Staffordshire</w:t>
                    </w:r>
                  </w:hyperlink>
                </w:p>
              </w:tc>
            </w:tr>
          </w:tbl>
          <w:p w:rsidR="530858DF" w:rsidP="2D9DCE98" w:rsidRDefault="530858DF" w14:paraId="1ED866AA" w14:textId="5A3D8E6D">
            <w:pPr>
              <w:widowControl w:val="0"/>
              <w:spacing w:after="0"/>
              <w:rPr>
                <w:rFonts w:ascii="Arial" w:hAnsi="Arial" w:eastAsia="Arial" w:cs="Arial"/>
                <w:i/>
                <w:iCs/>
                <w:sz w:val="20"/>
              </w:rPr>
            </w:pPr>
          </w:p>
        </w:tc>
      </w:tr>
      <w:tr w:rsidR="530858DF" w:rsidTr="6265F16C" w14:paraId="64935105" w14:textId="77777777">
        <w:trPr>
          <w:trHeight w:val="1185"/>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6FC34940" w14:textId="521AA902">
            <w:pPr>
              <w:widowControl w:val="0"/>
              <w:spacing w:after="0"/>
              <w:rPr>
                <w:rFonts w:ascii="Arial" w:hAnsi="Arial" w:eastAsia="Arial" w:cs="Arial"/>
                <w:i/>
                <w:iCs/>
                <w:sz w:val="20"/>
              </w:rPr>
            </w:pPr>
            <w:r w:rsidRPr="2D9DCE98">
              <w:rPr>
                <w:rFonts w:ascii="Arial" w:hAnsi="Arial" w:eastAsia="Arial" w:cs="Arial"/>
                <w:i/>
                <w:iCs/>
                <w:sz w:val="20"/>
              </w:rPr>
              <w:t>All Age Carers Service</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6CD734FB" w14:textId="77777777">
              <w:trPr>
                <w:trHeight w:val="600"/>
              </w:trPr>
              <w:tc>
                <w:tcPr>
                  <w:tcW w:w="2006" w:type="dxa"/>
                  <w:tcBorders>
                    <w:top w:val="nil"/>
                    <w:left w:val="nil"/>
                    <w:bottom w:val="nil"/>
                    <w:right w:val="nil"/>
                  </w:tcBorders>
                </w:tcPr>
                <w:p w:rsidR="530858DF" w:rsidP="2D9DCE98" w:rsidRDefault="41EBE377" w14:paraId="3232A181" w14:textId="593342CF">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01782 793100</w:t>
                  </w:r>
                </w:p>
              </w:tc>
            </w:tr>
          </w:tbl>
          <w:p w:rsidR="530858DF" w:rsidP="2D9DCE98" w:rsidRDefault="530858DF" w14:paraId="7F94A9FE" w14:textId="48304B5B">
            <w:pPr>
              <w:widowControl w:val="0"/>
              <w:spacing w:after="0"/>
              <w:rPr>
                <w:rFonts w:ascii="Arial" w:hAnsi="Arial" w:eastAsia="Arial" w:cs="Arial"/>
                <w:i/>
                <w:iCs/>
                <w:color w:val="000000" w:themeColor="text1"/>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1B215EFC" w14:textId="77777777">
              <w:trPr>
                <w:trHeight w:val="600"/>
              </w:trPr>
              <w:tc>
                <w:tcPr>
                  <w:tcW w:w="3566" w:type="dxa"/>
                  <w:tcBorders>
                    <w:top w:val="nil"/>
                    <w:left w:val="nil"/>
                    <w:bottom w:val="nil"/>
                    <w:right w:val="nil"/>
                  </w:tcBorders>
                </w:tcPr>
                <w:p w:rsidR="530858DF" w:rsidP="2D9DCE98" w:rsidRDefault="00FD5952" w14:paraId="4FFB2DCF" w14:textId="3A77D382">
                  <w:pPr>
                    <w:widowControl w:val="0"/>
                    <w:rPr>
                      <w:rFonts w:ascii="Arial" w:hAnsi="Arial" w:eastAsia="Arial" w:cs="Arial"/>
                      <w:i/>
                      <w:iCs/>
                      <w:sz w:val="20"/>
                    </w:rPr>
                  </w:pPr>
                  <w:hyperlink r:id="rId18">
                    <w:r w:rsidRPr="2D9DCE98" w:rsidR="41EBE377">
                      <w:rPr>
                        <w:rStyle w:val="Hyperlink"/>
                        <w:rFonts w:ascii="Arial" w:hAnsi="Arial" w:eastAsia="Arial" w:cs="Arial"/>
                        <w:i/>
                        <w:iCs/>
                        <w:sz w:val="20"/>
                      </w:rPr>
                      <w:t>S-O-T All Age Carers Service | North Staffs Carers (carersfirst.com)</w:t>
                    </w:r>
                  </w:hyperlink>
                </w:p>
              </w:tc>
            </w:tr>
          </w:tbl>
          <w:p w:rsidR="530858DF" w:rsidP="2D9DCE98" w:rsidRDefault="530858DF" w14:paraId="1E4B8762" w14:textId="0673E98E">
            <w:pPr>
              <w:widowControl w:val="0"/>
              <w:spacing w:after="0"/>
              <w:rPr>
                <w:rFonts w:ascii="Arial" w:hAnsi="Arial" w:eastAsia="Arial" w:cs="Arial"/>
                <w:i/>
                <w:iCs/>
                <w:sz w:val="20"/>
              </w:rPr>
            </w:pPr>
          </w:p>
        </w:tc>
      </w:tr>
      <w:tr w:rsidR="530858DF" w:rsidTr="6265F16C" w14:paraId="6798A630" w14:textId="77777777">
        <w:trPr>
          <w:trHeight w:val="1185"/>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6DE56FFC" w14:textId="6927B69E">
            <w:pPr>
              <w:widowControl w:val="0"/>
              <w:spacing w:after="0"/>
              <w:jc w:val="both"/>
              <w:rPr>
                <w:rFonts w:ascii="Arial" w:hAnsi="Arial" w:eastAsia="Arial" w:cs="Arial"/>
                <w:i/>
                <w:iCs/>
                <w:sz w:val="20"/>
              </w:rPr>
            </w:pPr>
            <w:r w:rsidRPr="2D9DCE98">
              <w:rPr>
                <w:rFonts w:ascii="Arial" w:hAnsi="Arial" w:eastAsia="Arial" w:cs="Arial"/>
                <w:i/>
                <w:iCs/>
                <w:sz w:val="20"/>
              </w:rPr>
              <w:t>Attendance Allowance</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3C5D2E22" w14:textId="77777777">
              <w:trPr>
                <w:trHeight w:val="300"/>
              </w:trPr>
              <w:tc>
                <w:tcPr>
                  <w:tcW w:w="2006" w:type="dxa"/>
                  <w:tcBorders>
                    <w:top w:val="nil"/>
                    <w:left w:val="nil"/>
                    <w:bottom w:val="nil"/>
                    <w:right w:val="nil"/>
                  </w:tcBorders>
                </w:tcPr>
                <w:p w:rsidR="530858DF" w:rsidP="2D9DCE98" w:rsidRDefault="41EBE377" w14:paraId="1D5A3FB9" w14:textId="34FD3F2F">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0800 731 0122</w:t>
                  </w:r>
                </w:p>
              </w:tc>
            </w:tr>
          </w:tbl>
          <w:p w:rsidR="530858DF" w:rsidP="2D9DCE98" w:rsidRDefault="530858DF" w14:paraId="1B417FDF" w14:textId="724974EF">
            <w:pPr>
              <w:widowControl w:val="0"/>
              <w:spacing w:after="0"/>
              <w:jc w:val="both"/>
              <w:rPr>
                <w:rFonts w:ascii="Arial" w:hAnsi="Arial" w:eastAsia="Arial" w:cs="Arial"/>
                <w:i/>
                <w:iCs/>
                <w:color w:val="000000" w:themeColor="text1"/>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2C757DDF" w14:textId="77777777">
              <w:trPr>
                <w:trHeight w:val="750"/>
              </w:trPr>
              <w:tc>
                <w:tcPr>
                  <w:tcW w:w="3566" w:type="dxa"/>
                  <w:tcBorders>
                    <w:top w:val="nil"/>
                    <w:left w:val="nil"/>
                    <w:bottom w:val="nil"/>
                    <w:right w:val="nil"/>
                  </w:tcBorders>
                </w:tcPr>
                <w:p w:rsidR="530858DF" w:rsidP="2D9DCE98" w:rsidRDefault="00FD5952" w14:paraId="7695CF17" w14:textId="67E6B257">
                  <w:pPr>
                    <w:widowControl w:val="0"/>
                    <w:rPr>
                      <w:rFonts w:ascii="Arial" w:hAnsi="Arial" w:eastAsia="Arial" w:cs="Arial"/>
                      <w:i/>
                      <w:iCs/>
                      <w:sz w:val="20"/>
                    </w:rPr>
                  </w:pPr>
                  <w:hyperlink r:id="rId19">
                    <w:r w:rsidRPr="2D9DCE98" w:rsidR="41EBE377">
                      <w:rPr>
                        <w:rStyle w:val="Hyperlink"/>
                        <w:rFonts w:ascii="Arial" w:hAnsi="Arial" w:eastAsia="Arial" w:cs="Arial"/>
                        <w:i/>
                        <w:iCs/>
                        <w:sz w:val="20"/>
                      </w:rPr>
                      <w:t>Attendance Allowance: How to claim - GOV.UK (www.gov.uk)</w:t>
                    </w:r>
                  </w:hyperlink>
                </w:p>
              </w:tc>
            </w:tr>
          </w:tbl>
          <w:p w:rsidR="530858DF" w:rsidP="2D9DCE98" w:rsidRDefault="530858DF" w14:paraId="6ABE3A40" w14:textId="7529C0D3">
            <w:pPr>
              <w:widowControl w:val="0"/>
              <w:spacing w:after="0"/>
              <w:jc w:val="both"/>
              <w:rPr>
                <w:rFonts w:ascii="Arial" w:hAnsi="Arial" w:eastAsia="Arial" w:cs="Arial"/>
                <w:i/>
                <w:iCs/>
                <w:sz w:val="20"/>
              </w:rPr>
            </w:pPr>
          </w:p>
        </w:tc>
      </w:tr>
      <w:tr w:rsidR="530858DF" w:rsidTr="6265F16C" w14:paraId="6BE32D92"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4C324B1E" w14:textId="2F13E51B">
            <w:pPr>
              <w:widowControl w:val="0"/>
              <w:spacing w:after="0"/>
              <w:rPr>
                <w:rFonts w:ascii="Arial" w:hAnsi="Arial" w:eastAsia="Arial" w:cs="Arial"/>
                <w:i/>
                <w:iCs/>
                <w:sz w:val="20"/>
              </w:rPr>
            </w:pPr>
            <w:r w:rsidRPr="2D9DCE98">
              <w:rPr>
                <w:rFonts w:ascii="Arial" w:hAnsi="Arial" w:eastAsia="Arial" w:cs="Arial"/>
                <w:i/>
                <w:iCs/>
                <w:sz w:val="20"/>
              </w:rPr>
              <w:t>Beat the Cold</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5419624F" w14:textId="77777777">
              <w:trPr>
                <w:trHeight w:val="900"/>
              </w:trPr>
              <w:tc>
                <w:tcPr>
                  <w:tcW w:w="2006" w:type="dxa"/>
                  <w:tcBorders>
                    <w:top w:val="nil"/>
                    <w:left w:val="nil"/>
                    <w:bottom w:val="nil"/>
                    <w:right w:val="nil"/>
                  </w:tcBorders>
                </w:tcPr>
                <w:p w:rsidR="530858DF" w:rsidP="2D9DCE98" w:rsidRDefault="41EBE377" w14:paraId="575C934E" w14:textId="65D1FAA2">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01782 914915 or freephone 0800 389 2258</w:t>
                  </w:r>
                </w:p>
              </w:tc>
            </w:tr>
          </w:tbl>
          <w:p w:rsidR="530858DF" w:rsidP="2D9DCE98" w:rsidRDefault="530858DF" w14:paraId="6E31E94C" w14:textId="01F79DE2">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6B2D237F" w14:textId="77777777">
              <w:trPr>
                <w:trHeight w:val="900"/>
              </w:trPr>
              <w:tc>
                <w:tcPr>
                  <w:tcW w:w="3566" w:type="dxa"/>
                  <w:tcBorders>
                    <w:top w:val="nil"/>
                    <w:left w:val="nil"/>
                    <w:bottom w:val="nil"/>
                    <w:right w:val="nil"/>
                  </w:tcBorders>
                </w:tcPr>
                <w:p w:rsidR="530858DF" w:rsidP="2D9DCE98" w:rsidRDefault="00FD5952" w14:paraId="6FD9FCA9" w14:textId="60677F96">
                  <w:pPr>
                    <w:widowControl w:val="0"/>
                    <w:rPr>
                      <w:rFonts w:ascii="Arial" w:hAnsi="Arial" w:eastAsia="Arial" w:cs="Arial"/>
                      <w:i/>
                      <w:iCs/>
                      <w:sz w:val="20"/>
                    </w:rPr>
                  </w:pPr>
                  <w:hyperlink r:id="rId20">
                    <w:r w:rsidRPr="2D9DCE98" w:rsidR="41EBE377">
                      <w:rPr>
                        <w:rStyle w:val="Hyperlink"/>
                        <w:rFonts w:ascii="Arial" w:hAnsi="Arial" w:eastAsia="Arial" w:cs="Arial"/>
                        <w:i/>
                        <w:iCs/>
                        <w:sz w:val="20"/>
                      </w:rPr>
                      <w:t>Beat the Cold – Stoke-on-Trent and Staffordshire's Fuel Advice Charity (beatcold.org.uk)</w:t>
                    </w:r>
                  </w:hyperlink>
                </w:p>
              </w:tc>
            </w:tr>
          </w:tbl>
          <w:p w:rsidR="530858DF" w:rsidP="2D9DCE98" w:rsidRDefault="530858DF" w14:paraId="370E1857" w14:textId="13BFC4BA">
            <w:pPr>
              <w:widowControl w:val="0"/>
              <w:spacing w:after="0"/>
              <w:rPr>
                <w:rFonts w:ascii="Arial" w:hAnsi="Arial" w:eastAsia="Arial" w:cs="Arial"/>
                <w:i/>
                <w:iCs/>
                <w:sz w:val="20"/>
              </w:rPr>
            </w:pPr>
          </w:p>
        </w:tc>
      </w:tr>
      <w:tr w:rsidR="530858DF" w:rsidTr="6265F16C" w14:paraId="6662AE73"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324239E3" w14:textId="78954C26">
            <w:pPr>
              <w:widowControl w:val="0"/>
              <w:spacing w:after="0"/>
              <w:rPr>
                <w:rFonts w:ascii="Arial" w:hAnsi="Arial" w:eastAsia="Arial" w:cs="Arial"/>
                <w:i/>
                <w:iCs/>
                <w:sz w:val="20"/>
              </w:rPr>
            </w:pPr>
            <w:r w:rsidRPr="2D9DCE98">
              <w:rPr>
                <w:rFonts w:ascii="Arial" w:hAnsi="Arial" w:eastAsia="Arial" w:cs="Arial"/>
                <w:i/>
                <w:iCs/>
                <w:sz w:val="20"/>
              </w:rPr>
              <w:t>Benefits Calculator</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7C11CB08" w14:textId="77777777">
              <w:trPr>
                <w:trHeight w:val="300"/>
              </w:trPr>
              <w:tc>
                <w:tcPr>
                  <w:tcW w:w="2006" w:type="dxa"/>
                  <w:tcBorders>
                    <w:top w:val="nil"/>
                    <w:left w:val="nil"/>
                    <w:bottom w:val="nil"/>
                    <w:right w:val="nil"/>
                  </w:tcBorders>
                </w:tcPr>
                <w:p w:rsidR="530858DF" w:rsidP="2D9DCE98" w:rsidRDefault="41EBE377" w14:paraId="273C5AC2" w14:textId="1382C82F">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0808 802 2000</w:t>
                  </w:r>
                </w:p>
              </w:tc>
            </w:tr>
          </w:tbl>
          <w:p w:rsidR="530858DF" w:rsidP="2D9DCE98" w:rsidRDefault="530858DF" w14:paraId="454D6625" w14:textId="724F23E0">
            <w:pPr>
              <w:widowControl w:val="0"/>
              <w:spacing w:after="0"/>
              <w:rPr>
                <w:rFonts w:ascii="Arial" w:hAnsi="Arial" w:eastAsia="Arial" w:cs="Arial"/>
                <w:i/>
                <w:iCs/>
                <w:color w:val="000000" w:themeColor="text1"/>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5EF89C58" w14:textId="77777777">
              <w:trPr>
                <w:trHeight w:val="300"/>
              </w:trPr>
              <w:tc>
                <w:tcPr>
                  <w:tcW w:w="3566" w:type="dxa"/>
                  <w:tcBorders>
                    <w:top w:val="nil"/>
                    <w:left w:val="nil"/>
                    <w:bottom w:val="nil"/>
                    <w:right w:val="nil"/>
                  </w:tcBorders>
                </w:tcPr>
                <w:p w:rsidR="530858DF" w:rsidP="2D9DCE98" w:rsidRDefault="00FD5952" w14:paraId="5C0F07B0" w14:textId="006DE1FD">
                  <w:pPr>
                    <w:widowControl w:val="0"/>
                    <w:rPr>
                      <w:rFonts w:ascii="Arial" w:hAnsi="Arial" w:eastAsia="Arial" w:cs="Arial"/>
                      <w:i/>
                      <w:iCs/>
                      <w:sz w:val="20"/>
                    </w:rPr>
                  </w:pPr>
                  <w:hyperlink r:id="rId21">
                    <w:r w:rsidRPr="2D9DCE98" w:rsidR="41EBE377">
                      <w:rPr>
                        <w:rStyle w:val="Hyperlink"/>
                        <w:rFonts w:ascii="Arial" w:hAnsi="Arial" w:eastAsia="Arial" w:cs="Arial"/>
                        <w:i/>
                        <w:iCs/>
                        <w:sz w:val="20"/>
                      </w:rPr>
                      <w:t>Contact us - Turn2us</w:t>
                    </w:r>
                  </w:hyperlink>
                </w:p>
              </w:tc>
            </w:tr>
          </w:tbl>
          <w:p w:rsidR="530858DF" w:rsidP="2D9DCE98" w:rsidRDefault="530858DF" w14:paraId="4A1AD8E6" w14:textId="6B7F169F">
            <w:pPr>
              <w:widowControl w:val="0"/>
              <w:spacing w:after="0"/>
              <w:rPr>
                <w:rFonts w:ascii="Arial" w:hAnsi="Arial" w:eastAsia="Arial" w:cs="Arial"/>
                <w:i/>
                <w:iCs/>
                <w:sz w:val="20"/>
              </w:rPr>
            </w:pPr>
          </w:p>
        </w:tc>
      </w:tr>
      <w:tr w:rsidR="530858DF" w:rsidTr="6265F16C" w14:paraId="210ECAC2"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69DBB12" w14:textId="1267881A">
            <w:pPr>
              <w:widowControl w:val="0"/>
              <w:spacing w:after="0"/>
              <w:rPr>
                <w:rFonts w:ascii="Arial" w:hAnsi="Arial" w:eastAsia="Arial" w:cs="Arial"/>
                <w:i/>
                <w:iCs/>
                <w:sz w:val="20"/>
              </w:rPr>
            </w:pPr>
            <w:r w:rsidRPr="2D9DCE98">
              <w:rPr>
                <w:rFonts w:ascii="Arial" w:hAnsi="Arial" w:eastAsia="Arial" w:cs="Arial"/>
                <w:i/>
                <w:iCs/>
                <w:sz w:val="20"/>
              </w:rPr>
              <w:t>Blue Badge</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04396349" w14:textId="0D0E8494">
            <w:pPr>
              <w:widowControl w:val="0"/>
              <w:spacing w:after="0"/>
              <w:rPr>
                <w:rFonts w:ascii="Arial" w:hAnsi="Arial" w:eastAsia="Arial" w:cs="Arial"/>
                <w:i/>
                <w:iCs/>
                <w:color w:val="000000" w:themeColor="text1"/>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6CF4F04C" w14:textId="77777777">
              <w:trPr>
                <w:trHeight w:val="300"/>
              </w:trPr>
              <w:tc>
                <w:tcPr>
                  <w:tcW w:w="3566" w:type="dxa"/>
                  <w:tcBorders>
                    <w:top w:val="nil"/>
                    <w:left w:val="nil"/>
                    <w:bottom w:val="nil"/>
                    <w:right w:val="nil"/>
                  </w:tcBorders>
                </w:tcPr>
                <w:p w:rsidR="530858DF" w:rsidP="2D9DCE98" w:rsidRDefault="00FD5952" w14:paraId="45E521B8" w14:textId="06F12D6A">
                  <w:pPr>
                    <w:widowControl w:val="0"/>
                    <w:rPr>
                      <w:rFonts w:ascii="Arial" w:hAnsi="Arial" w:eastAsia="Arial" w:cs="Arial"/>
                      <w:i/>
                      <w:iCs/>
                      <w:sz w:val="20"/>
                    </w:rPr>
                  </w:pPr>
                  <w:hyperlink r:id="rId22">
                    <w:r w:rsidRPr="2D9DCE98" w:rsidR="41EBE377">
                      <w:rPr>
                        <w:rStyle w:val="Hyperlink"/>
                        <w:rFonts w:ascii="Arial" w:hAnsi="Arial" w:eastAsia="Arial" w:cs="Arial"/>
                        <w:i/>
                        <w:iCs/>
                        <w:sz w:val="20"/>
                      </w:rPr>
                      <w:t>Apply for or renew a Blue Badge - GOV.UK (www.gov.uk)</w:t>
                    </w:r>
                  </w:hyperlink>
                </w:p>
              </w:tc>
            </w:tr>
          </w:tbl>
          <w:p w:rsidR="530858DF" w:rsidP="2D9DCE98" w:rsidRDefault="530858DF" w14:paraId="099EF5D1" w14:textId="6F4C53F5">
            <w:pPr>
              <w:widowControl w:val="0"/>
              <w:spacing w:after="0"/>
              <w:rPr>
                <w:rFonts w:ascii="Arial" w:hAnsi="Arial" w:eastAsia="Arial" w:cs="Arial"/>
                <w:i/>
                <w:iCs/>
                <w:sz w:val="20"/>
              </w:rPr>
            </w:pPr>
          </w:p>
        </w:tc>
      </w:tr>
      <w:tr w:rsidRPr="00420D16" w:rsidR="00420D16" w:rsidTr="6265F16C" w14:paraId="0D378E13"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23C3638" w14:textId="77777777">
            <w:pPr>
              <w:widowControl w:val="0"/>
              <w:spacing w:after="0"/>
              <w:rPr>
                <w:rFonts w:ascii="Arial" w:hAnsi="Arial" w:eastAsia="Arial" w:cs="Arial"/>
                <w:i/>
                <w:iCs/>
                <w:sz w:val="20"/>
              </w:rPr>
            </w:pPr>
            <w:r w:rsidRPr="2D9DCE98">
              <w:rPr>
                <w:rFonts w:ascii="Arial" w:hAnsi="Arial" w:eastAsia="Arial" w:cs="Arial"/>
                <w:i/>
                <w:iCs/>
                <w:sz w:val="20"/>
              </w:rPr>
              <w:t>Brighter Futures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AF8F6B5" w14:textId="77777777">
            <w:pPr>
              <w:widowControl w:val="0"/>
              <w:spacing w:after="0"/>
              <w:rPr>
                <w:rFonts w:ascii="Arial" w:hAnsi="Arial" w:eastAsia="Arial" w:cs="Arial"/>
                <w:i/>
                <w:iCs/>
                <w:sz w:val="20"/>
              </w:rPr>
            </w:pPr>
            <w:r w:rsidRPr="2D9DCE98">
              <w:rPr>
                <w:rFonts w:ascii="Arial" w:hAnsi="Arial" w:eastAsia="Arial" w:cs="Arial"/>
                <w:i/>
                <w:iCs/>
                <w:sz w:val="20"/>
              </w:rPr>
              <w:t>0808 800 2234</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7C1D5AF6" w14:textId="77777777">
            <w:pPr>
              <w:widowControl w:val="0"/>
              <w:spacing w:after="0"/>
              <w:rPr>
                <w:rFonts w:ascii="Arial" w:hAnsi="Arial" w:eastAsia="Arial" w:cs="Arial"/>
                <w:i/>
                <w:iCs/>
                <w:sz w:val="20"/>
                <w:u w:val="single"/>
              </w:rPr>
            </w:pPr>
            <w:hyperlink r:id="rId23">
              <w:r w:rsidRPr="2D9DCE98" w:rsidR="00420D16">
                <w:rPr>
                  <w:rStyle w:val="Hyperlink"/>
                  <w:rFonts w:ascii="Arial" w:hAnsi="Arial" w:eastAsia="Arial" w:cs="Arial"/>
                  <w:i/>
                  <w:iCs/>
                  <w:sz w:val="20"/>
                </w:rPr>
                <w:t>www.brighter-futures.org.uk</w:t>
              </w:r>
            </w:hyperlink>
          </w:p>
        </w:tc>
      </w:tr>
      <w:tr w:rsidRPr="00420D16" w:rsidR="00420D16" w:rsidTr="6265F16C" w14:paraId="2F6FBFB8"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27522860" w14:textId="77777777">
            <w:pPr>
              <w:widowControl w:val="0"/>
              <w:spacing w:after="0"/>
              <w:rPr>
                <w:rFonts w:ascii="Arial" w:hAnsi="Arial" w:eastAsia="Arial" w:cs="Arial"/>
                <w:i/>
                <w:iCs/>
                <w:sz w:val="20"/>
              </w:rPr>
            </w:pPr>
            <w:r w:rsidRPr="2D9DCE98">
              <w:rPr>
                <w:rFonts w:ascii="Arial" w:hAnsi="Arial" w:eastAsia="Arial" w:cs="Arial"/>
                <w:i/>
                <w:iCs/>
                <w:sz w:val="20"/>
              </w:rPr>
              <w:t>British Heart Foundation</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5E3AA91" w14:textId="77777777">
            <w:pPr>
              <w:widowControl w:val="0"/>
              <w:spacing w:after="0"/>
              <w:rPr>
                <w:rFonts w:ascii="Arial" w:hAnsi="Arial" w:eastAsia="Arial" w:cs="Arial"/>
                <w:i/>
                <w:iCs/>
                <w:sz w:val="20"/>
              </w:rPr>
            </w:pPr>
            <w:r w:rsidRPr="2D9DCE98">
              <w:rPr>
                <w:rFonts w:ascii="Arial" w:hAnsi="Arial" w:eastAsia="Arial" w:cs="Arial"/>
                <w:i/>
                <w:iCs/>
                <w:sz w:val="20"/>
              </w:rPr>
              <w:t>0300 330 3311</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A133F49" w14:textId="77777777">
            <w:pPr>
              <w:widowControl w:val="0"/>
              <w:spacing w:after="0"/>
              <w:rPr>
                <w:rFonts w:ascii="Arial" w:hAnsi="Arial" w:eastAsia="Arial" w:cs="Arial"/>
                <w:i/>
                <w:iCs/>
                <w:sz w:val="20"/>
                <w:u w:val="single"/>
              </w:rPr>
            </w:pPr>
            <w:hyperlink r:id="rId24">
              <w:r w:rsidRPr="2D9DCE98" w:rsidR="00420D16">
                <w:rPr>
                  <w:rStyle w:val="Hyperlink"/>
                  <w:rFonts w:ascii="Arial" w:hAnsi="Arial" w:eastAsia="Arial" w:cs="Arial"/>
                  <w:i/>
                  <w:iCs/>
                  <w:sz w:val="20"/>
                </w:rPr>
                <w:t>www.bhf.org.uk</w:t>
              </w:r>
            </w:hyperlink>
          </w:p>
        </w:tc>
      </w:tr>
      <w:tr w:rsidRPr="00420D16" w:rsidR="00420D16" w:rsidTr="6265F16C" w14:paraId="1AB4B7F5"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D1AB468" w14:textId="77777777">
            <w:pPr>
              <w:widowControl w:val="0"/>
              <w:spacing w:after="0"/>
              <w:rPr>
                <w:rFonts w:ascii="Arial" w:hAnsi="Arial" w:eastAsia="Arial" w:cs="Arial"/>
                <w:i/>
                <w:iCs/>
                <w:sz w:val="20"/>
              </w:rPr>
            </w:pPr>
            <w:r w:rsidRPr="2D9DCE98">
              <w:rPr>
                <w:rFonts w:ascii="Arial" w:hAnsi="Arial" w:eastAsia="Arial" w:cs="Arial"/>
                <w:i/>
                <w:iCs/>
                <w:sz w:val="20"/>
              </w:rPr>
              <w:t>British Lung Foundation</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487ED52" w14:textId="77777777">
            <w:pPr>
              <w:widowControl w:val="0"/>
              <w:spacing w:after="0"/>
              <w:rPr>
                <w:rFonts w:ascii="Arial" w:hAnsi="Arial" w:eastAsia="Arial" w:cs="Arial"/>
                <w:i/>
                <w:iCs/>
                <w:sz w:val="20"/>
              </w:rPr>
            </w:pPr>
            <w:r w:rsidRPr="2D9DCE98">
              <w:rPr>
                <w:rFonts w:ascii="Arial" w:hAnsi="Arial" w:eastAsia="Arial" w:cs="Arial"/>
                <w:i/>
                <w:iCs/>
                <w:sz w:val="20"/>
              </w:rPr>
              <w:t>0300 222 5800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DA84039" w14:textId="77777777">
            <w:pPr>
              <w:widowControl w:val="0"/>
              <w:spacing w:after="0"/>
              <w:rPr>
                <w:rFonts w:ascii="Arial" w:hAnsi="Arial" w:eastAsia="Arial" w:cs="Arial"/>
                <w:i/>
                <w:iCs/>
                <w:sz w:val="20"/>
                <w:u w:val="single"/>
              </w:rPr>
            </w:pPr>
            <w:hyperlink r:id="rId25">
              <w:r w:rsidRPr="2D9DCE98" w:rsidR="00420D16">
                <w:rPr>
                  <w:rStyle w:val="Hyperlink"/>
                  <w:rFonts w:ascii="Arial" w:hAnsi="Arial" w:eastAsia="Arial" w:cs="Arial"/>
                  <w:i/>
                  <w:iCs/>
                  <w:sz w:val="20"/>
                </w:rPr>
                <w:t>www.blf.org.uk</w:t>
              </w:r>
            </w:hyperlink>
          </w:p>
        </w:tc>
      </w:tr>
      <w:tr w:rsidRPr="00420D16" w:rsidR="00420D16" w:rsidTr="6265F16C" w14:paraId="483CDD90"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2201DF0A" w14:textId="77777777">
            <w:pPr>
              <w:widowControl w:val="0"/>
              <w:spacing w:after="0"/>
              <w:rPr>
                <w:rFonts w:ascii="Arial" w:hAnsi="Arial" w:eastAsia="Arial" w:cs="Arial"/>
                <w:i/>
                <w:iCs/>
                <w:sz w:val="20"/>
              </w:rPr>
            </w:pPr>
            <w:r w:rsidRPr="2D9DCE98">
              <w:rPr>
                <w:rFonts w:ascii="Arial" w:hAnsi="Arial" w:eastAsia="Arial" w:cs="Arial"/>
                <w:i/>
                <w:iCs/>
                <w:sz w:val="20"/>
              </w:rPr>
              <w:t>Care Alarms &amp; Key safes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CD63C7A"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1DAF6DB"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3195DA8B"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20CCB62" w14:textId="77777777">
            <w:pPr>
              <w:widowControl w:val="0"/>
              <w:spacing w:after="0"/>
              <w:rPr>
                <w:rFonts w:ascii="Arial" w:hAnsi="Arial" w:eastAsia="Arial" w:cs="Arial"/>
                <w:i/>
                <w:iCs/>
                <w:sz w:val="20"/>
              </w:rPr>
            </w:pPr>
            <w:r w:rsidRPr="2D9DCE98">
              <w:rPr>
                <w:rFonts w:ascii="Arial" w:hAnsi="Arial" w:eastAsia="Arial" w:cs="Arial"/>
                <w:i/>
                <w:iCs/>
                <w:sz w:val="20"/>
              </w:rPr>
              <w:t xml:space="preserve">Care Facilitator </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FE358ED"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FD74C45"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6BB75D76"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5CEDDA7D" w14:textId="77777777">
            <w:pPr>
              <w:widowControl w:val="0"/>
              <w:spacing w:after="0"/>
              <w:rPr>
                <w:rFonts w:ascii="Arial" w:hAnsi="Arial" w:eastAsia="Arial" w:cs="Arial"/>
                <w:i/>
                <w:iCs/>
                <w:sz w:val="20"/>
              </w:rPr>
            </w:pPr>
            <w:r w:rsidRPr="2D9DCE98">
              <w:rPr>
                <w:rFonts w:ascii="Arial" w:hAnsi="Arial" w:eastAsia="Arial" w:cs="Arial"/>
                <w:i/>
                <w:iCs/>
                <w:sz w:val="20"/>
              </w:rPr>
              <w:t>Changes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BE3DF01" w14:textId="77777777">
            <w:pPr>
              <w:widowControl w:val="0"/>
              <w:spacing w:after="0"/>
              <w:rPr>
                <w:rFonts w:ascii="Arial" w:hAnsi="Arial" w:eastAsia="Arial" w:cs="Arial"/>
                <w:i/>
                <w:iCs/>
                <w:sz w:val="20"/>
              </w:rPr>
            </w:pPr>
            <w:r w:rsidRPr="2D9DCE98">
              <w:rPr>
                <w:rFonts w:ascii="Arial" w:hAnsi="Arial" w:eastAsia="Arial" w:cs="Arial"/>
                <w:i/>
                <w:iCs/>
                <w:sz w:val="20"/>
              </w:rPr>
              <w:t>01782 413101</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FEEEAED" w14:textId="77777777">
            <w:pPr>
              <w:widowControl w:val="0"/>
              <w:spacing w:after="0"/>
              <w:rPr>
                <w:rFonts w:ascii="Arial" w:hAnsi="Arial" w:eastAsia="Arial" w:cs="Arial"/>
                <w:i/>
                <w:iCs/>
                <w:sz w:val="20"/>
                <w:u w:val="single"/>
              </w:rPr>
            </w:pPr>
            <w:hyperlink r:id="rId26">
              <w:r w:rsidRPr="2D9DCE98" w:rsidR="00420D16">
                <w:rPr>
                  <w:rStyle w:val="Hyperlink"/>
                  <w:rFonts w:ascii="Arial" w:hAnsi="Arial" w:eastAsia="Arial" w:cs="Arial"/>
                  <w:i/>
                  <w:iCs/>
                  <w:sz w:val="20"/>
                </w:rPr>
                <w:t>www.changes.org.uk/</w:t>
              </w:r>
            </w:hyperlink>
          </w:p>
        </w:tc>
      </w:tr>
      <w:tr w:rsidRPr="00420D16" w:rsidR="00420D16" w:rsidTr="6265F16C" w14:paraId="6230B838"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74897020" w14:textId="77777777">
            <w:pPr>
              <w:widowControl w:val="0"/>
              <w:spacing w:after="0"/>
              <w:rPr>
                <w:rFonts w:ascii="Arial" w:hAnsi="Arial" w:eastAsia="Arial" w:cs="Arial"/>
                <w:i/>
                <w:iCs/>
                <w:sz w:val="20"/>
              </w:rPr>
            </w:pPr>
            <w:r w:rsidRPr="2D9DCE98">
              <w:rPr>
                <w:rFonts w:ascii="Arial" w:hAnsi="Arial" w:eastAsia="Arial" w:cs="Arial"/>
                <w:i/>
                <w:iCs/>
                <w:sz w:val="20"/>
              </w:rPr>
              <w:t>Chiropody Clinics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79F69FE"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9B2248B"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6F421518"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02182061" w14:textId="77777777">
            <w:pPr>
              <w:widowControl w:val="0"/>
              <w:spacing w:after="0"/>
              <w:rPr>
                <w:rFonts w:ascii="Arial" w:hAnsi="Arial" w:eastAsia="Arial" w:cs="Arial"/>
                <w:i/>
                <w:iCs/>
                <w:sz w:val="20"/>
              </w:rPr>
            </w:pPr>
            <w:r w:rsidRPr="2D9DCE98">
              <w:rPr>
                <w:rFonts w:ascii="Arial" w:hAnsi="Arial" w:eastAsia="Arial" w:cs="Arial"/>
                <w:i/>
                <w:iCs/>
                <w:sz w:val="20"/>
              </w:rPr>
              <w:t>Citizens Advice Bureau</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29EC928" w14:textId="77777777">
            <w:pPr>
              <w:widowControl w:val="0"/>
              <w:spacing w:after="0"/>
              <w:rPr>
                <w:rFonts w:ascii="Arial" w:hAnsi="Arial" w:eastAsia="Arial" w:cs="Arial"/>
                <w:i/>
                <w:iCs/>
                <w:sz w:val="20"/>
              </w:rPr>
            </w:pPr>
            <w:r w:rsidRPr="2D9DCE98">
              <w:rPr>
                <w:rFonts w:ascii="Arial" w:hAnsi="Arial" w:eastAsia="Arial" w:cs="Arial"/>
                <w:i/>
                <w:iCs/>
                <w:sz w:val="20"/>
              </w:rPr>
              <w:t>Advice line - 0808 278 7876 or Reception - 01782 801234</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097EBE8" w14:textId="77777777">
            <w:pPr>
              <w:widowControl w:val="0"/>
              <w:spacing w:after="0"/>
              <w:rPr>
                <w:rFonts w:ascii="Arial" w:hAnsi="Arial" w:eastAsia="Arial" w:cs="Arial"/>
                <w:i/>
                <w:iCs/>
                <w:sz w:val="20"/>
                <w:u w:val="single"/>
              </w:rPr>
            </w:pPr>
            <w:hyperlink r:id="rId27">
              <w:r w:rsidRPr="2D9DCE98" w:rsidR="00420D16">
                <w:rPr>
                  <w:rStyle w:val="Hyperlink"/>
                  <w:rFonts w:ascii="Arial" w:hAnsi="Arial" w:eastAsia="Arial" w:cs="Arial"/>
                  <w:i/>
                  <w:iCs/>
                  <w:sz w:val="20"/>
                </w:rPr>
                <w:t>www.citizensadvice.org.uk</w:t>
              </w:r>
            </w:hyperlink>
          </w:p>
        </w:tc>
      </w:tr>
      <w:tr w:rsidRPr="00420D16" w:rsidR="00420D16" w:rsidTr="6265F16C" w14:paraId="430577DE"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5530368C" w14:textId="77777777">
            <w:pPr>
              <w:widowControl w:val="0"/>
              <w:spacing w:after="0"/>
              <w:rPr>
                <w:rFonts w:ascii="Arial" w:hAnsi="Arial" w:eastAsia="Arial" w:cs="Arial"/>
                <w:i/>
                <w:iCs/>
                <w:sz w:val="20"/>
              </w:rPr>
            </w:pPr>
            <w:r w:rsidRPr="2D9DCE98">
              <w:rPr>
                <w:rFonts w:ascii="Arial" w:hAnsi="Arial" w:eastAsia="Arial" w:cs="Arial"/>
                <w:i/>
                <w:iCs/>
                <w:sz w:val="20"/>
              </w:rPr>
              <w:t>Coeliac UK (live well Gluten Free)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5A98A60" w14:textId="77777777">
            <w:pPr>
              <w:widowControl w:val="0"/>
              <w:spacing w:after="0"/>
              <w:rPr>
                <w:rFonts w:ascii="Arial" w:hAnsi="Arial" w:eastAsia="Arial" w:cs="Arial"/>
                <w:i/>
                <w:iCs/>
                <w:sz w:val="20"/>
              </w:rPr>
            </w:pPr>
            <w:r w:rsidRPr="2D9DCE98">
              <w:rPr>
                <w:rFonts w:ascii="Arial" w:hAnsi="Arial" w:eastAsia="Arial" w:cs="Arial"/>
                <w:i/>
                <w:iCs/>
                <w:sz w:val="20"/>
              </w:rPr>
              <w:t>0333 332 2033</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442E65D5" w14:textId="77777777">
            <w:pPr>
              <w:widowControl w:val="0"/>
              <w:spacing w:after="0"/>
              <w:rPr>
                <w:rFonts w:ascii="Arial" w:hAnsi="Arial" w:eastAsia="Arial" w:cs="Arial"/>
                <w:i/>
                <w:iCs/>
                <w:sz w:val="20"/>
                <w:u w:val="single"/>
              </w:rPr>
            </w:pPr>
            <w:hyperlink r:id="rId28">
              <w:r w:rsidRPr="2D9DCE98" w:rsidR="00420D16">
                <w:rPr>
                  <w:rStyle w:val="Hyperlink"/>
                  <w:rFonts w:ascii="Arial" w:hAnsi="Arial" w:eastAsia="Arial" w:cs="Arial"/>
                  <w:i/>
                  <w:iCs/>
                  <w:sz w:val="20"/>
                </w:rPr>
                <w:t>www.coeliac.org.uk</w:t>
              </w:r>
            </w:hyperlink>
          </w:p>
        </w:tc>
      </w:tr>
      <w:tr w:rsidRPr="00420D16" w:rsidR="00420D16" w:rsidTr="6265F16C" w14:paraId="3F2CDC89" w14:textId="77777777">
        <w:trPr>
          <w:trHeight w:val="6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6265F16C" w:rsidRDefault="00420D16" w14:paraId="43D4512C" w14:textId="53AF6A1B">
            <w:pPr>
              <w:widowControl w:val="0"/>
              <w:spacing w:after="0"/>
              <w:rPr>
                <w:rFonts w:ascii="Arial" w:hAnsi="Arial" w:eastAsia="Arial" w:cs="Arial"/>
                <w:i/>
                <w:iCs/>
                <w:sz w:val="20"/>
              </w:rPr>
            </w:pPr>
            <w:r w:rsidRPr="6265F16C">
              <w:rPr>
                <w:rFonts w:ascii="Arial" w:hAnsi="Arial" w:eastAsia="Arial" w:cs="Arial"/>
                <w:i/>
                <w:iCs/>
                <w:sz w:val="20"/>
              </w:rPr>
              <w:t>Community Drug and Alcohol Service (CDAS) Stoke-on-</w:t>
            </w:r>
            <w:r w:rsidRPr="6265F16C" w:rsidR="7E9DC752">
              <w:rPr>
                <w:rFonts w:ascii="Arial" w:hAnsi="Arial" w:eastAsia="Arial" w:cs="Arial"/>
                <w:i/>
                <w:iCs/>
                <w:sz w:val="20"/>
              </w:rPr>
              <w:t>T</w:t>
            </w:r>
            <w:r w:rsidRPr="6265F16C">
              <w:rPr>
                <w:rFonts w:ascii="Arial" w:hAnsi="Arial" w:eastAsia="Arial" w:cs="Arial"/>
                <w:i/>
                <w:iCs/>
                <w:sz w:val="20"/>
              </w:rPr>
              <w:t>rent only</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33AD070" w14:textId="77777777">
            <w:pPr>
              <w:widowControl w:val="0"/>
              <w:spacing w:after="0"/>
              <w:rPr>
                <w:rFonts w:ascii="Arial" w:hAnsi="Arial" w:eastAsia="Arial" w:cs="Arial"/>
                <w:i/>
                <w:iCs/>
                <w:sz w:val="20"/>
              </w:rPr>
            </w:pPr>
            <w:r w:rsidRPr="2D9DCE98">
              <w:rPr>
                <w:rFonts w:ascii="Arial" w:hAnsi="Arial" w:eastAsia="Arial" w:cs="Arial"/>
                <w:i/>
                <w:iCs/>
                <w:sz w:val="20"/>
              </w:rPr>
              <w:t>01782 283113</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425B2F28" w14:textId="77777777">
            <w:pPr>
              <w:widowControl w:val="0"/>
              <w:spacing w:after="0"/>
              <w:rPr>
                <w:rFonts w:ascii="Arial" w:hAnsi="Arial" w:eastAsia="Arial" w:cs="Arial"/>
                <w:i/>
                <w:iCs/>
                <w:sz w:val="20"/>
                <w:u w:val="single"/>
              </w:rPr>
            </w:pPr>
            <w:hyperlink r:id="rId29">
              <w:r w:rsidRPr="2D9DCE98" w:rsidR="00420D16">
                <w:rPr>
                  <w:rStyle w:val="Hyperlink"/>
                  <w:rFonts w:ascii="Arial" w:hAnsi="Arial" w:eastAsia="Arial" w:cs="Arial"/>
                  <w:i/>
                  <w:iCs/>
                  <w:sz w:val="20"/>
                </w:rPr>
                <w:t>www.scdas.org.uk/</w:t>
              </w:r>
            </w:hyperlink>
          </w:p>
        </w:tc>
      </w:tr>
      <w:tr w:rsidRPr="00420D16" w:rsidR="00420D16" w:rsidTr="6265F16C" w14:paraId="29AD1D32"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71546CA" w14:textId="77777777">
            <w:pPr>
              <w:widowControl w:val="0"/>
              <w:spacing w:after="0"/>
              <w:rPr>
                <w:rFonts w:ascii="Arial" w:hAnsi="Arial" w:eastAsia="Arial" w:cs="Arial"/>
                <w:i/>
                <w:iCs/>
                <w:sz w:val="20"/>
              </w:rPr>
            </w:pPr>
            <w:r w:rsidRPr="2D9DCE98">
              <w:rPr>
                <w:rFonts w:ascii="Arial" w:hAnsi="Arial" w:eastAsia="Arial" w:cs="Arial"/>
                <w:i/>
                <w:iCs/>
                <w:sz w:val="20"/>
              </w:rPr>
              <w:t>Council tax exemption</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649971D"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0370450"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0D131713"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7145E07A" w14:textId="77777777">
            <w:pPr>
              <w:widowControl w:val="0"/>
              <w:spacing w:after="0"/>
              <w:rPr>
                <w:rFonts w:ascii="Arial" w:hAnsi="Arial" w:eastAsia="Arial" w:cs="Arial"/>
                <w:i/>
                <w:iCs/>
                <w:sz w:val="20"/>
              </w:rPr>
            </w:pPr>
            <w:r w:rsidRPr="2D9DCE98">
              <w:rPr>
                <w:rFonts w:ascii="Arial" w:hAnsi="Arial" w:eastAsia="Arial" w:cs="Arial"/>
                <w:i/>
                <w:iCs/>
                <w:sz w:val="20"/>
              </w:rPr>
              <w:t>Dental care (</w:t>
            </w:r>
            <w:proofErr w:type="spellStart"/>
            <w:r w:rsidRPr="2D9DCE98">
              <w:rPr>
                <w:rFonts w:ascii="Arial" w:hAnsi="Arial" w:eastAsia="Arial" w:cs="Arial"/>
                <w:i/>
                <w:iCs/>
                <w:sz w:val="20"/>
              </w:rPr>
              <w:t>incl</w:t>
            </w:r>
            <w:proofErr w:type="spellEnd"/>
            <w:r w:rsidRPr="2D9DCE98">
              <w:rPr>
                <w:rFonts w:ascii="Arial" w:hAnsi="Arial" w:eastAsia="Arial" w:cs="Arial"/>
                <w:i/>
                <w:iCs/>
                <w:sz w:val="20"/>
              </w:rPr>
              <w:t xml:space="preserve"> emergency contact)</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0C195F1"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DA20E80"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199379EF" w14:textId="77777777">
        <w:trPr>
          <w:trHeight w:val="1185"/>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068EDD3" w14:textId="77777777">
            <w:pPr>
              <w:widowControl w:val="0"/>
              <w:spacing w:after="0"/>
              <w:rPr>
                <w:rFonts w:ascii="Arial" w:hAnsi="Arial" w:eastAsia="Arial" w:cs="Arial"/>
                <w:i/>
                <w:iCs/>
                <w:sz w:val="20"/>
              </w:rPr>
            </w:pPr>
            <w:r w:rsidRPr="2D9DCE98">
              <w:rPr>
                <w:rFonts w:ascii="Arial" w:hAnsi="Arial" w:eastAsia="Arial" w:cs="Arial"/>
                <w:i/>
                <w:iCs/>
                <w:sz w:val="20"/>
              </w:rPr>
              <w:t>Department of works and Pensions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4787ACA"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D0B67A1" w14:textId="77777777">
            <w:pPr>
              <w:widowControl w:val="0"/>
              <w:spacing w:after="0"/>
              <w:rPr>
                <w:rFonts w:ascii="Arial" w:hAnsi="Arial" w:eastAsia="Arial" w:cs="Arial"/>
                <w:i/>
                <w:iCs/>
                <w:sz w:val="20"/>
                <w:u w:val="single"/>
              </w:rPr>
            </w:pPr>
            <w:hyperlink r:id="rId30">
              <w:r w:rsidRPr="2D9DCE98" w:rsidR="00420D16">
                <w:rPr>
                  <w:rStyle w:val="Hyperlink"/>
                  <w:rFonts w:ascii="Arial" w:hAnsi="Arial" w:eastAsia="Arial" w:cs="Arial"/>
                  <w:i/>
                  <w:iCs/>
                  <w:sz w:val="20"/>
                </w:rPr>
                <w:t>https://www.gov.uk/guidance/contact-the-department-for-work-and-pensions-about-its-policies</w:t>
              </w:r>
            </w:hyperlink>
          </w:p>
        </w:tc>
      </w:tr>
      <w:tr w:rsidRPr="00420D16" w:rsidR="00420D16" w:rsidTr="6265F16C" w14:paraId="22B62ED4"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9B9959F" w14:textId="77777777">
            <w:pPr>
              <w:widowControl w:val="0"/>
              <w:spacing w:after="0"/>
              <w:rPr>
                <w:rFonts w:ascii="Arial" w:hAnsi="Arial" w:eastAsia="Arial" w:cs="Arial"/>
                <w:i/>
                <w:iCs/>
                <w:sz w:val="20"/>
              </w:rPr>
            </w:pPr>
            <w:r w:rsidRPr="2D9DCE98">
              <w:rPr>
                <w:rFonts w:ascii="Arial" w:hAnsi="Arial" w:eastAsia="Arial" w:cs="Arial"/>
                <w:i/>
                <w:iCs/>
                <w:sz w:val="20"/>
              </w:rPr>
              <w:t xml:space="preserve">Diabetes UK  </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FADDFC2" w14:textId="77777777">
            <w:pPr>
              <w:widowControl w:val="0"/>
              <w:spacing w:after="0"/>
              <w:rPr>
                <w:rFonts w:ascii="Arial" w:hAnsi="Arial" w:eastAsia="Arial" w:cs="Arial"/>
                <w:i/>
                <w:iCs/>
                <w:sz w:val="20"/>
              </w:rPr>
            </w:pPr>
            <w:r w:rsidRPr="2D9DCE98">
              <w:rPr>
                <w:rFonts w:ascii="Arial" w:hAnsi="Arial" w:eastAsia="Arial" w:cs="Arial"/>
                <w:i/>
                <w:iCs/>
                <w:sz w:val="20"/>
              </w:rPr>
              <w:t>0345 123 2399</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7C6DFE00" w14:textId="77777777">
            <w:pPr>
              <w:widowControl w:val="0"/>
              <w:spacing w:after="0"/>
              <w:rPr>
                <w:rFonts w:ascii="Arial" w:hAnsi="Arial" w:eastAsia="Arial" w:cs="Arial"/>
                <w:i/>
                <w:iCs/>
                <w:sz w:val="20"/>
                <w:u w:val="single"/>
              </w:rPr>
            </w:pPr>
            <w:hyperlink r:id="rId31">
              <w:r w:rsidRPr="2D9DCE98" w:rsidR="00420D16">
                <w:rPr>
                  <w:rStyle w:val="Hyperlink"/>
                  <w:rFonts w:ascii="Arial" w:hAnsi="Arial" w:eastAsia="Arial" w:cs="Arial"/>
                  <w:i/>
                  <w:iCs/>
                  <w:sz w:val="20"/>
                </w:rPr>
                <w:t>www.diabetes.org.uk</w:t>
              </w:r>
            </w:hyperlink>
          </w:p>
        </w:tc>
      </w:tr>
      <w:tr w:rsidRPr="00420D16" w:rsidR="00420D16" w:rsidTr="6265F16C" w14:paraId="7D286039" w14:textId="77777777">
        <w:trPr>
          <w:trHeight w:val="6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22F32FD" w14:textId="77777777">
            <w:pPr>
              <w:widowControl w:val="0"/>
              <w:spacing w:after="0"/>
              <w:rPr>
                <w:rFonts w:ascii="Arial" w:hAnsi="Arial" w:eastAsia="Arial" w:cs="Arial"/>
                <w:i/>
                <w:iCs/>
                <w:sz w:val="20"/>
              </w:rPr>
            </w:pPr>
            <w:r w:rsidRPr="2D9DCE98">
              <w:rPr>
                <w:rFonts w:ascii="Arial" w:hAnsi="Arial" w:eastAsia="Arial" w:cs="Arial"/>
                <w:i/>
                <w:iCs/>
                <w:sz w:val="20"/>
              </w:rPr>
              <w:t>Diabetes UK North Staffordshire Voluntary groups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7C3E1B0" w14:textId="77777777">
            <w:pPr>
              <w:widowControl w:val="0"/>
              <w:spacing w:after="0"/>
              <w:rPr>
                <w:rFonts w:ascii="Arial" w:hAnsi="Arial" w:eastAsia="Arial" w:cs="Arial"/>
                <w:i/>
                <w:iCs/>
                <w:sz w:val="20"/>
              </w:rPr>
            </w:pPr>
            <w:r w:rsidRPr="2D9DCE98">
              <w:rPr>
                <w:rFonts w:ascii="Arial" w:hAnsi="Arial" w:eastAsia="Arial" w:cs="Arial"/>
                <w:i/>
                <w:iCs/>
                <w:sz w:val="20"/>
              </w:rPr>
              <w:t>01782 861690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20B5E53F" w14:textId="77777777">
            <w:pPr>
              <w:widowControl w:val="0"/>
              <w:spacing w:after="0"/>
              <w:rPr>
                <w:rFonts w:ascii="Arial" w:hAnsi="Arial" w:eastAsia="Arial" w:cs="Arial"/>
                <w:i/>
                <w:iCs/>
                <w:sz w:val="20"/>
                <w:u w:val="single"/>
              </w:rPr>
            </w:pPr>
            <w:hyperlink r:id="rId32">
              <w:r w:rsidRPr="2D9DCE98" w:rsidR="00420D16">
                <w:rPr>
                  <w:rStyle w:val="Hyperlink"/>
                  <w:rFonts w:ascii="Arial" w:hAnsi="Arial" w:eastAsia="Arial" w:cs="Arial"/>
                  <w:i/>
                  <w:iCs/>
                  <w:sz w:val="20"/>
                </w:rPr>
                <w:t>www.diabetesuknorthstaffs.org</w:t>
              </w:r>
            </w:hyperlink>
          </w:p>
        </w:tc>
      </w:tr>
      <w:tr w:rsidRPr="00420D16" w:rsidR="00420D16" w:rsidTr="6265F16C" w14:paraId="4A1AD105" w14:textId="77777777">
        <w:trPr>
          <w:trHeight w:val="6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11006FB5" w14:textId="77777777">
            <w:pPr>
              <w:widowControl w:val="0"/>
              <w:spacing w:after="0"/>
              <w:rPr>
                <w:rFonts w:ascii="Arial" w:hAnsi="Arial" w:eastAsia="Arial" w:cs="Arial"/>
                <w:i/>
                <w:iCs/>
                <w:sz w:val="20"/>
              </w:rPr>
            </w:pPr>
            <w:r w:rsidRPr="2D9DCE98">
              <w:rPr>
                <w:rFonts w:ascii="Arial" w:hAnsi="Arial" w:eastAsia="Arial" w:cs="Arial"/>
                <w:i/>
                <w:iCs/>
                <w:sz w:val="20"/>
              </w:rPr>
              <w:t>Disabled driver Badge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8CA361D"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608ADBB0" w14:textId="77777777">
            <w:pPr>
              <w:widowControl w:val="0"/>
              <w:spacing w:after="0"/>
              <w:rPr>
                <w:rFonts w:ascii="Arial" w:hAnsi="Arial" w:eastAsia="Arial" w:cs="Arial"/>
                <w:i/>
                <w:iCs/>
                <w:sz w:val="20"/>
                <w:u w:val="single"/>
              </w:rPr>
            </w:pPr>
            <w:hyperlink r:id="rId33">
              <w:r w:rsidRPr="2D9DCE98" w:rsidR="00420D16">
                <w:rPr>
                  <w:rStyle w:val="Hyperlink"/>
                  <w:rFonts w:ascii="Arial" w:hAnsi="Arial" w:eastAsia="Arial" w:cs="Arial"/>
                  <w:i/>
                  <w:iCs/>
                  <w:sz w:val="20"/>
                </w:rPr>
                <w:t>https://www.gov.uk/apply-blue-badge</w:t>
              </w:r>
            </w:hyperlink>
          </w:p>
        </w:tc>
      </w:tr>
      <w:tr w:rsidRPr="00420D16" w:rsidR="00420D16" w:rsidTr="6265F16C" w14:paraId="6476EBC1"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01D17DBE" w14:textId="77777777">
            <w:pPr>
              <w:widowControl w:val="0"/>
              <w:spacing w:after="0"/>
              <w:rPr>
                <w:rFonts w:ascii="Arial" w:hAnsi="Arial" w:eastAsia="Arial" w:cs="Arial"/>
                <w:i/>
                <w:iCs/>
                <w:sz w:val="20"/>
              </w:rPr>
            </w:pPr>
            <w:r w:rsidRPr="2D9DCE98">
              <w:rPr>
                <w:rFonts w:ascii="Arial" w:hAnsi="Arial" w:eastAsia="Arial" w:cs="Arial"/>
                <w:i/>
                <w:iCs/>
                <w:sz w:val="20"/>
              </w:rPr>
              <w:t xml:space="preserve">District Nursing team </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CD19C17"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05E15CA"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7346F59E"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13F313E" w14:textId="77777777">
            <w:pPr>
              <w:widowControl w:val="0"/>
              <w:spacing w:after="0"/>
              <w:rPr>
                <w:rFonts w:ascii="Arial" w:hAnsi="Arial" w:eastAsia="Arial" w:cs="Arial"/>
                <w:i/>
                <w:iCs/>
                <w:sz w:val="20"/>
              </w:rPr>
            </w:pPr>
            <w:r w:rsidRPr="2D9DCE98">
              <w:rPr>
                <w:rFonts w:ascii="Arial" w:hAnsi="Arial" w:eastAsia="Arial" w:cs="Arial"/>
                <w:i/>
                <w:iCs/>
                <w:sz w:val="20"/>
              </w:rPr>
              <w:t>Dove Service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050E11B" w14:textId="77777777">
            <w:pPr>
              <w:widowControl w:val="0"/>
              <w:spacing w:after="0"/>
              <w:rPr>
                <w:rFonts w:ascii="Arial" w:hAnsi="Arial" w:eastAsia="Arial" w:cs="Arial"/>
                <w:i/>
                <w:iCs/>
                <w:sz w:val="20"/>
              </w:rPr>
            </w:pPr>
            <w:r w:rsidRPr="2D9DCE98">
              <w:rPr>
                <w:rFonts w:ascii="Arial" w:hAnsi="Arial" w:eastAsia="Arial" w:cs="Arial"/>
                <w:i/>
                <w:iCs/>
                <w:sz w:val="20"/>
              </w:rPr>
              <w:t>01782 683155</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29D88A86" w14:textId="77777777">
            <w:pPr>
              <w:widowControl w:val="0"/>
              <w:spacing w:after="0"/>
              <w:rPr>
                <w:rFonts w:ascii="Arial" w:hAnsi="Arial" w:eastAsia="Arial" w:cs="Arial"/>
                <w:i/>
                <w:iCs/>
                <w:sz w:val="20"/>
                <w:u w:val="single"/>
              </w:rPr>
            </w:pPr>
            <w:hyperlink r:id="rId34">
              <w:r w:rsidRPr="2D9DCE98" w:rsidR="00420D16">
                <w:rPr>
                  <w:rStyle w:val="Hyperlink"/>
                  <w:rFonts w:ascii="Arial" w:hAnsi="Arial" w:eastAsia="Arial" w:cs="Arial"/>
                  <w:i/>
                  <w:iCs/>
                  <w:sz w:val="20"/>
                </w:rPr>
                <w:t>www.thedoveservice.org.uk</w:t>
              </w:r>
            </w:hyperlink>
          </w:p>
        </w:tc>
      </w:tr>
      <w:tr w:rsidRPr="00420D16" w:rsidR="00420D16" w:rsidTr="6265F16C" w14:paraId="42D6B2B4"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04499E6C" w14:textId="77777777">
            <w:pPr>
              <w:widowControl w:val="0"/>
              <w:spacing w:after="0"/>
              <w:rPr>
                <w:rFonts w:ascii="Arial" w:hAnsi="Arial" w:eastAsia="Arial" w:cs="Arial"/>
                <w:i/>
                <w:iCs/>
                <w:sz w:val="20"/>
              </w:rPr>
            </w:pPr>
            <w:r w:rsidRPr="2D9DCE98">
              <w:rPr>
                <w:rFonts w:ascii="Arial" w:hAnsi="Arial" w:eastAsia="Arial" w:cs="Arial"/>
                <w:i/>
                <w:iCs/>
                <w:sz w:val="20"/>
              </w:rPr>
              <w:t xml:space="preserve">DVLA </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74F37A1"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515DD46"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0DB7DECE"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19268ED" w14:textId="77777777">
            <w:pPr>
              <w:widowControl w:val="0"/>
              <w:spacing w:after="0"/>
              <w:rPr>
                <w:rFonts w:ascii="Arial" w:hAnsi="Arial" w:eastAsia="Arial" w:cs="Arial"/>
                <w:i/>
                <w:iCs/>
                <w:sz w:val="20"/>
              </w:rPr>
            </w:pPr>
            <w:r w:rsidRPr="2D9DCE98">
              <w:rPr>
                <w:rFonts w:ascii="Arial" w:hAnsi="Arial" w:eastAsia="Arial" w:cs="Arial"/>
                <w:i/>
                <w:iCs/>
                <w:sz w:val="20"/>
              </w:rPr>
              <w:t>Fire Brigade (</w:t>
            </w:r>
            <w:proofErr w:type="spellStart"/>
            <w:r w:rsidRPr="2D9DCE98">
              <w:rPr>
                <w:rFonts w:ascii="Arial" w:hAnsi="Arial" w:eastAsia="Arial" w:cs="Arial"/>
                <w:i/>
                <w:iCs/>
                <w:sz w:val="20"/>
              </w:rPr>
              <w:t>incl</w:t>
            </w:r>
            <w:proofErr w:type="spellEnd"/>
            <w:r w:rsidRPr="2D9DCE98">
              <w:rPr>
                <w:rFonts w:ascii="Arial" w:hAnsi="Arial" w:eastAsia="Arial" w:cs="Arial"/>
                <w:i/>
                <w:iCs/>
                <w:sz w:val="20"/>
              </w:rPr>
              <w:t xml:space="preserve"> additional services)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8D01528" w14:textId="77777777">
            <w:pPr>
              <w:widowControl w:val="0"/>
              <w:spacing w:after="0"/>
              <w:rPr>
                <w:rFonts w:ascii="Arial" w:hAnsi="Arial" w:eastAsia="Arial" w:cs="Arial"/>
                <w:i/>
                <w:iCs/>
                <w:sz w:val="20"/>
              </w:rPr>
            </w:pPr>
            <w:r w:rsidRPr="2D9DCE98">
              <w:rPr>
                <w:rFonts w:ascii="Arial" w:hAnsi="Arial" w:eastAsia="Arial" w:cs="Arial"/>
                <w:i/>
                <w:iCs/>
                <w:sz w:val="20"/>
              </w:rPr>
              <w:t>0300 330 1000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1C856D4" w14:textId="77777777">
            <w:pPr>
              <w:widowControl w:val="0"/>
              <w:spacing w:after="0"/>
              <w:rPr>
                <w:rFonts w:ascii="Arial" w:hAnsi="Arial" w:eastAsia="Arial" w:cs="Arial"/>
                <w:i/>
                <w:iCs/>
                <w:sz w:val="20"/>
                <w:u w:val="single"/>
              </w:rPr>
            </w:pPr>
            <w:hyperlink r:id="rId35">
              <w:r w:rsidRPr="2D9DCE98" w:rsidR="00420D16">
                <w:rPr>
                  <w:rStyle w:val="Hyperlink"/>
                  <w:rFonts w:ascii="Arial" w:hAnsi="Arial" w:eastAsia="Arial" w:cs="Arial"/>
                  <w:i/>
                  <w:iCs/>
                  <w:sz w:val="20"/>
                </w:rPr>
                <w:t>www.staffordshirefire.gov.uk</w:t>
              </w:r>
            </w:hyperlink>
          </w:p>
        </w:tc>
      </w:tr>
      <w:tr w:rsidR="530858DF" w:rsidTr="6265F16C" w14:paraId="753F4897"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7B95A8BD" w14:textId="21F540F0">
            <w:pPr>
              <w:widowControl w:val="0"/>
              <w:spacing w:after="0"/>
              <w:rPr>
                <w:rFonts w:ascii="Arial" w:hAnsi="Arial" w:eastAsia="Arial" w:cs="Arial"/>
                <w:i/>
                <w:iCs/>
                <w:sz w:val="20"/>
              </w:rPr>
            </w:pPr>
            <w:r w:rsidRPr="2D9DCE98">
              <w:rPr>
                <w:rFonts w:ascii="Arial" w:hAnsi="Arial" w:eastAsia="Arial" w:cs="Arial"/>
                <w:i/>
                <w:iCs/>
                <w:sz w:val="20"/>
              </w:rPr>
              <w:t>Foodbanks (Staffordshire)</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30D68028" w14:textId="1E8F6D1A">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1F80D570" w14:textId="77777777">
              <w:trPr>
                <w:trHeight w:val="315"/>
              </w:trPr>
              <w:tc>
                <w:tcPr>
                  <w:tcW w:w="3566" w:type="dxa"/>
                  <w:tcBorders>
                    <w:top w:val="nil"/>
                    <w:left w:val="nil"/>
                    <w:bottom w:val="nil"/>
                    <w:right w:val="nil"/>
                  </w:tcBorders>
                  <w:vAlign w:val="bottom"/>
                </w:tcPr>
                <w:p w:rsidR="530858DF" w:rsidP="2D9DCE98" w:rsidRDefault="00FD5952" w14:paraId="06210028" w14:textId="6E209D45">
                  <w:pPr>
                    <w:widowControl w:val="0"/>
                    <w:rPr>
                      <w:rFonts w:ascii="Arial" w:hAnsi="Arial" w:eastAsia="Arial" w:cs="Arial"/>
                      <w:i/>
                      <w:iCs/>
                      <w:sz w:val="20"/>
                    </w:rPr>
                  </w:pPr>
                  <w:hyperlink r:id="rId36">
                    <w:r w:rsidRPr="2D9DCE98" w:rsidR="41EBE377">
                      <w:rPr>
                        <w:rStyle w:val="Hyperlink"/>
                        <w:rFonts w:ascii="Arial" w:hAnsi="Arial" w:eastAsia="Arial" w:cs="Arial"/>
                        <w:i/>
                        <w:iCs/>
                        <w:sz w:val="20"/>
                      </w:rPr>
                      <w:t>Food banks - Search Results | Staffordshire Connects</w:t>
                    </w:r>
                  </w:hyperlink>
                </w:p>
              </w:tc>
            </w:tr>
          </w:tbl>
          <w:p w:rsidR="530858DF" w:rsidP="2D9DCE98" w:rsidRDefault="530858DF" w14:paraId="708E19CE" w14:textId="040380AA">
            <w:pPr>
              <w:widowControl w:val="0"/>
              <w:spacing w:after="0"/>
              <w:rPr>
                <w:rFonts w:ascii="Arial" w:hAnsi="Arial" w:eastAsia="Arial" w:cs="Arial"/>
                <w:i/>
                <w:iCs/>
                <w:sz w:val="20"/>
              </w:rPr>
            </w:pPr>
          </w:p>
        </w:tc>
      </w:tr>
      <w:tr w:rsidR="530858DF" w:rsidTr="6265F16C" w14:paraId="3B0FB92C"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073CC44" w14:textId="59331308">
            <w:pPr>
              <w:widowControl w:val="0"/>
              <w:spacing w:after="0"/>
              <w:rPr>
                <w:rFonts w:ascii="Arial" w:hAnsi="Arial" w:eastAsia="Arial" w:cs="Arial"/>
                <w:i/>
                <w:iCs/>
                <w:sz w:val="20"/>
              </w:rPr>
            </w:pPr>
            <w:r w:rsidRPr="2D9DCE98">
              <w:rPr>
                <w:rFonts w:ascii="Arial" w:hAnsi="Arial" w:eastAsia="Arial" w:cs="Arial"/>
                <w:i/>
                <w:iCs/>
                <w:sz w:val="20"/>
              </w:rPr>
              <w:t>Foodbanks (Stoke on Trent)</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00033F8F" w14:textId="0EDCDA62">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4665CECA" w14:textId="77777777">
              <w:trPr>
                <w:trHeight w:val="315"/>
              </w:trPr>
              <w:tc>
                <w:tcPr>
                  <w:tcW w:w="3566" w:type="dxa"/>
                  <w:tcBorders>
                    <w:top w:val="nil"/>
                    <w:left w:val="nil"/>
                    <w:bottom w:val="nil"/>
                    <w:right w:val="nil"/>
                  </w:tcBorders>
                  <w:vAlign w:val="bottom"/>
                </w:tcPr>
                <w:p w:rsidR="530858DF" w:rsidP="2D9DCE98" w:rsidRDefault="00FD5952" w14:paraId="7924F052" w14:textId="10E45AA7">
                  <w:pPr>
                    <w:widowControl w:val="0"/>
                    <w:rPr>
                      <w:rFonts w:ascii="Arial" w:hAnsi="Arial" w:eastAsia="Arial" w:cs="Arial"/>
                      <w:i/>
                      <w:iCs/>
                      <w:sz w:val="20"/>
                    </w:rPr>
                  </w:pPr>
                  <w:hyperlink r:id="rId37">
                    <w:r w:rsidRPr="2D9DCE98" w:rsidR="41EBE377">
                      <w:rPr>
                        <w:rStyle w:val="Hyperlink"/>
                        <w:rFonts w:ascii="Arial" w:hAnsi="Arial" w:eastAsia="Arial" w:cs="Arial"/>
                        <w:i/>
                        <w:iCs/>
                        <w:sz w:val="20"/>
                      </w:rPr>
                      <w:t>Get Help | Stoke-on-Trent Foodbank</w:t>
                    </w:r>
                  </w:hyperlink>
                </w:p>
              </w:tc>
            </w:tr>
          </w:tbl>
          <w:p w:rsidR="530858DF" w:rsidP="2D9DCE98" w:rsidRDefault="530858DF" w14:paraId="7C4FF775" w14:textId="1CAC448C">
            <w:pPr>
              <w:widowControl w:val="0"/>
              <w:spacing w:after="0"/>
              <w:rPr>
                <w:rFonts w:ascii="Arial" w:hAnsi="Arial" w:eastAsia="Arial" w:cs="Arial"/>
                <w:i/>
                <w:iCs/>
                <w:sz w:val="20"/>
              </w:rPr>
            </w:pPr>
          </w:p>
        </w:tc>
      </w:tr>
      <w:tr w:rsidRPr="00420D16" w:rsidR="00420D16" w:rsidTr="6265F16C" w14:paraId="0A819A17"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1EB4BDE" w14:textId="77777777">
            <w:pPr>
              <w:widowControl w:val="0"/>
              <w:spacing w:after="0"/>
              <w:rPr>
                <w:rFonts w:ascii="Arial" w:hAnsi="Arial" w:eastAsia="Arial" w:cs="Arial"/>
                <w:i/>
                <w:iCs/>
                <w:sz w:val="20"/>
              </w:rPr>
            </w:pPr>
            <w:proofErr w:type="spellStart"/>
            <w:r w:rsidRPr="2D9DCE98">
              <w:rPr>
                <w:rFonts w:ascii="Arial" w:hAnsi="Arial" w:eastAsia="Arial" w:cs="Arial"/>
                <w:i/>
                <w:iCs/>
                <w:sz w:val="20"/>
              </w:rPr>
              <w:t>Gamcare</w:t>
            </w:r>
            <w:proofErr w:type="spellEnd"/>
            <w:r w:rsidRPr="2D9DCE98">
              <w:rPr>
                <w:rFonts w:ascii="Arial" w:hAnsi="Arial" w:eastAsia="Arial" w:cs="Arial"/>
                <w:i/>
                <w:iCs/>
                <w:sz w:val="20"/>
              </w:rPr>
              <w:t xml:space="preserve"> UK</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ACA64FC" w14:textId="77777777">
            <w:pPr>
              <w:widowControl w:val="0"/>
              <w:spacing w:after="0"/>
              <w:rPr>
                <w:rFonts w:ascii="Arial" w:hAnsi="Arial" w:eastAsia="Arial" w:cs="Arial"/>
                <w:i/>
                <w:iCs/>
                <w:sz w:val="20"/>
              </w:rPr>
            </w:pPr>
            <w:r w:rsidRPr="2D9DCE98">
              <w:rPr>
                <w:rFonts w:ascii="Arial" w:hAnsi="Arial" w:eastAsia="Arial" w:cs="Arial"/>
                <w:i/>
                <w:iCs/>
                <w:sz w:val="20"/>
              </w:rPr>
              <w:t>0808 8020 133</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6190C926" w14:textId="77777777">
            <w:pPr>
              <w:widowControl w:val="0"/>
              <w:spacing w:after="0"/>
              <w:rPr>
                <w:rFonts w:ascii="Arial" w:hAnsi="Arial" w:eastAsia="Arial" w:cs="Arial"/>
                <w:i/>
                <w:iCs/>
                <w:sz w:val="20"/>
                <w:u w:val="single"/>
              </w:rPr>
            </w:pPr>
            <w:hyperlink r:id="rId38">
              <w:r w:rsidRPr="2D9DCE98" w:rsidR="00420D16">
                <w:rPr>
                  <w:rStyle w:val="Hyperlink"/>
                  <w:rFonts w:ascii="Arial" w:hAnsi="Arial" w:eastAsia="Arial" w:cs="Arial"/>
                  <w:i/>
                  <w:iCs/>
                  <w:sz w:val="20"/>
                </w:rPr>
                <w:t>www.gamcare.org.uk</w:t>
              </w:r>
            </w:hyperlink>
          </w:p>
        </w:tc>
      </w:tr>
      <w:tr w:rsidR="530858DF" w:rsidTr="6265F16C" w14:paraId="3530F434"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29337FB7" w14:textId="66D39D24">
            <w:pPr>
              <w:widowControl w:val="0"/>
              <w:spacing w:after="0"/>
              <w:rPr>
                <w:rFonts w:ascii="Arial" w:hAnsi="Arial" w:eastAsia="Arial" w:cs="Arial"/>
                <w:i/>
                <w:iCs/>
                <w:sz w:val="20"/>
              </w:rPr>
            </w:pPr>
            <w:r w:rsidRPr="2D9DCE98">
              <w:rPr>
                <w:rFonts w:ascii="Arial" w:hAnsi="Arial" w:eastAsia="Arial" w:cs="Arial"/>
                <w:i/>
                <w:iCs/>
                <w:sz w:val="20"/>
              </w:rPr>
              <w:t>Healthy Eating Advice</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48F71D0F" w14:textId="134C4485">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663ED31A" w14:textId="77777777">
              <w:trPr>
                <w:trHeight w:val="300"/>
              </w:trPr>
              <w:tc>
                <w:tcPr>
                  <w:tcW w:w="3566" w:type="dxa"/>
                  <w:tcBorders>
                    <w:top w:val="nil"/>
                    <w:left w:val="nil"/>
                    <w:bottom w:val="nil"/>
                    <w:right w:val="nil"/>
                  </w:tcBorders>
                </w:tcPr>
                <w:p w:rsidR="530858DF" w:rsidP="2D9DCE98" w:rsidRDefault="00FD5952" w14:paraId="5BCC0D44" w14:textId="72FC8363">
                  <w:pPr>
                    <w:widowControl w:val="0"/>
                    <w:rPr>
                      <w:rFonts w:ascii="Arial" w:hAnsi="Arial" w:eastAsia="Arial" w:cs="Arial"/>
                      <w:i/>
                      <w:iCs/>
                      <w:sz w:val="20"/>
                    </w:rPr>
                  </w:pPr>
                  <w:hyperlink r:id="rId39">
                    <w:r w:rsidRPr="2D9DCE98" w:rsidR="41EBE377">
                      <w:rPr>
                        <w:rStyle w:val="Hyperlink"/>
                        <w:rFonts w:ascii="Arial" w:hAnsi="Arial" w:eastAsia="Arial" w:cs="Arial"/>
                        <w:i/>
                        <w:iCs/>
                        <w:sz w:val="20"/>
                      </w:rPr>
                      <w:t>Healthy Eating - HelpGuide.org</w:t>
                    </w:r>
                  </w:hyperlink>
                </w:p>
              </w:tc>
            </w:tr>
          </w:tbl>
          <w:p w:rsidR="530858DF" w:rsidP="2D9DCE98" w:rsidRDefault="530858DF" w14:paraId="7BCE5813" w14:textId="71FE2BAD">
            <w:pPr>
              <w:widowControl w:val="0"/>
              <w:spacing w:after="0"/>
              <w:rPr>
                <w:rFonts w:ascii="Arial" w:hAnsi="Arial" w:eastAsia="Arial" w:cs="Arial"/>
                <w:i/>
                <w:iCs/>
                <w:sz w:val="20"/>
              </w:rPr>
            </w:pPr>
          </w:p>
        </w:tc>
      </w:tr>
      <w:tr w:rsidRPr="00420D16" w:rsidR="00420D16" w:rsidTr="6265F16C" w14:paraId="7797C8E5"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29010B52" w14:textId="77777777">
            <w:pPr>
              <w:widowControl w:val="0"/>
              <w:spacing w:after="0"/>
              <w:rPr>
                <w:rFonts w:ascii="Arial" w:hAnsi="Arial" w:eastAsia="Arial" w:cs="Arial"/>
                <w:i/>
                <w:iCs/>
                <w:sz w:val="20"/>
              </w:rPr>
            </w:pPr>
            <w:r w:rsidRPr="2D9DCE98">
              <w:rPr>
                <w:rFonts w:ascii="Arial" w:hAnsi="Arial" w:eastAsia="Arial" w:cs="Arial"/>
                <w:i/>
                <w:iCs/>
                <w:sz w:val="20"/>
              </w:rPr>
              <w:t>Hearing and Eye tests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81C0DA6"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744705F"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530858DF" w:rsidTr="6265F16C" w14:paraId="78099BCB"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3D829C18" w14:textId="0C8BC8EA">
            <w:pPr>
              <w:widowControl w:val="0"/>
              <w:spacing w:after="0"/>
              <w:rPr>
                <w:rFonts w:ascii="Arial" w:hAnsi="Arial" w:eastAsia="Arial" w:cs="Arial"/>
                <w:i/>
                <w:iCs/>
                <w:sz w:val="20"/>
              </w:rPr>
            </w:pPr>
            <w:r w:rsidRPr="2D9DCE98">
              <w:rPr>
                <w:rFonts w:ascii="Arial" w:hAnsi="Arial" w:eastAsia="Arial" w:cs="Arial"/>
                <w:i/>
                <w:iCs/>
                <w:sz w:val="20"/>
              </w:rPr>
              <w:t>Lasting Power of Attorney</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42780791" w14:textId="77777777">
              <w:trPr>
                <w:trHeight w:val="600"/>
              </w:trPr>
              <w:tc>
                <w:tcPr>
                  <w:tcW w:w="2006" w:type="dxa"/>
                  <w:tcBorders>
                    <w:top w:val="nil"/>
                    <w:left w:val="nil"/>
                    <w:bottom w:val="nil"/>
                    <w:right w:val="nil"/>
                  </w:tcBorders>
                </w:tcPr>
                <w:p w:rsidR="530858DF" w:rsidP="2D9DCE98" w:rsidRDefault="41EBE377" w14:paraId="5C1D92A9" w14:textId="45FD9796">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0300 456 0300</w:t>
                  </w:r>
                </w:p>
              </w:tc>
            </w:tr>
          </w:tbl>
          <w:p w:rsidR="530858DF" w:rsidP="2D9DCE98" w:rsidRDefault="530858DF" w14:paraId="671475B5" w14:textId="3BCA65E3">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0B74957B" w14:textId="77777777">
              <w:trPr>
                <w:trHeight w:val="600"/>
              </w:trPr>
              <w:tc>
                <w:tcPr>
                  <w:tcW w:w="3566" w:type="dxa"/>
                  <w:tcBorders>
                    <w:top w:val="nil"/>
                    <w:left w:val="nil"/>
                    <w:bottom w:val="nil"/>
                    <w:right w:val="nil"/>
                  </w:tcBorders>
                </w:tcPr>
                <w:p w:rsidR="530858DF" w:rsidP="2D9DCE98" w:rsidRDefault="00FD5952" w14:paraId="067E1DD5" w14:textId="4632E1E7">
                  <w:pPr>
                    <w:widowControl w:val="0"/>
                    <w:rPr>
                      <w:rFonts w:ascii="Arial" w:hAnsi="Arial" w:eastAsia="Arial" w:cs="Arial"/>
                      <w:i/>
                      <w:iCs/>
                      <w:sz w:val="20"/>
                    </w:rPr>
                  </w:pPr>
                  <w:hyperlink r:id="rId40">
                    <w:r w:rsidRPr="2D9DCE98" w:rsidR="41EBE377">
                      <w:rPr>
                        <w:rStyle w:val="Hyperlink"/>
                        <w:rFonts w:ascii="Arial" w:hAnsi="Arial" w:eastAsia="Arial" w:cs="Arial"/>
                        <w:i/>
                        <w:iCs/>
                        <w:sz w:val="20"/>
                      </w:rPr>
                      <w:t>Make, register or end a lasting power of attorney: Overview - GOV.UK (www.gov.uk)</w:t>
                    </w:r>
                  </w:hyperlink>
                </w:p>
              </w:tc>
            </w:tr>
          </w:tbl>
          <w:p w:rsidR="530858DF" w:rsidP="2D9DCE98" w:rsidRDefault="530858DF" w14:paraId="172C05DF" w14:textId="5960C9BF">
            <w:pPr>
              <w:widowControl w:val="0"/>
              <w:spacing w:after="0"/>
              <w:rPr>
                <w:rFonts w:ascii="Arial" w:hAnsi="Arial" w:eastAsia="Arial" w:cs="Arial"/>
                <w:i/>
                <w:iCs/>
                <w:sz w:val="20"/>
              </w:rPr>
            </w:pPr>
          </w:p>
        </w:tc>
      </w:tr>
      <w:tr w:rsidRPr="00420D16" w:rsidR="00420D16" w:rsidTr="6265F16C" w14:paraId="1DA80EB9"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1502F7F9" w14:textId="77777777">
            <w:pPr>
              <w:widowControl w:val="0"/>
              <w:spacing w:after="0"/>
              <w:rPr>
                <w:rFonts w:ascii="Arial" w:hAnsi="Arial" w:eastAsia="Arial" w:cs="Arial"/>
                <w:i/>
                <w:iCs/>
                <w:sz w:val="20"/>
              </w:rPr>
            </w:pPr>
            <w:r w:rsidRPr="2D9DCE98">
              <w:rPr>
                <w:rFonts w:ascii="Arial" w:hAnsi="Arial" w:eastAsia="Arial" w:cs="Arial"/>
                <w:i/>
                <w:iCs/>
                <w:sz w:val="20"/>
              </w:rPr>
              <w:t>Legal advice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DEFCBD2"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36B1240"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4B7AF827"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53499125" w14:textId="77777777">
            <w:pPr>
              <w:widowControl w:val="0"/>
              <w:spacing w:after="0"/>
              <w:rPr>
                <w:rFonts w:ascii="Arial" w:hAnsi="Arial" w:eastAsia="Arial" w:cs="Arial"/>
                <w:i/>
                <w:iCs/>
                <w:sz w:val="20"/>
              </w:rPr>
            </w:pPr>
            <w:r w:rsidRPr="2D9DCE98">
              <w:rPr>
                <w:rFonts w:ascii="Arial" w:hAnsi="Arial" w:eastAsia="Arial" w:cs="Arial"/>
                <w:i/>
                <w:iCs/>
                <w:sz w:val="20"/>
              </w:rPr>
              <w:t>Local friends support group</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8520C49"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EAE302D"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530858DF" w:rsidTr="6265F16C" w14:paraId="2AECBA92"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021C1284" w14:textId="3454902C">
            <w:pPr>
              <w:widowControl w:val="0"/>
              <w:spacing w:after="0"/>
              <w:rPr>
                <w:rFonts w:ascii="Arial" w:hAnsi="Arial" w:eastAsia="Arial" w:cs="Arial"/>
                <w:i/>
                <w:iCs/>
                <w:sz w:val="20"/>
              </w:rPr>
            </w:pPr>
            <w:r w:rsidRPr="2D9DCE98">
              <w:rPr>
                <w:rFonts w:ascii="Arial" w:hAnsi="Arial" w:eastAsia="Arial" w:cs="Arial"/>
                <w:i/>
                <w:iCs/>
                <w:sz w:val="20"/>
              </w:rPr>
              <w:t>Meals on Wheels (Stoke on Trent)</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55D884EF" w14:textId="77777777">
              <w:trPr>
                <w:trHeight w:val="300"/>
              </w:trPr>
              <w:tc>
                <w:tcPr>
                  <w:tcW w:w="2006" w:type="dxa"/>
                  <w:tcBorders>
                    <w:top w:val="nil"/>
                    <w:left w:val="nil"/>
                    <w:bottom w:val="nil"/>
                    <w:right w:val="nil"/>
                  </w:tcBorders>
                </w:tcPr>
                <w:p w:rsidR="530858DF" w:rsidP="2D9DCE98" w:rsidRDefault="41EBE377" w14:paraId="19EF6C86" w14:textId="54612F04">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08005610015</w:t>
                  </w:r>
                </w:p>
              </w:tc>
            </w:tr>
          </w:tbl>
          <w:p w:rsidR="530858DF" w:rsidP="2D9DCE98" w:rsidRDefault="530858DF" w14:paraId="06AEB6C3" w14:textId="1D0041F7">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1DB097DB" w14:textId="77777777">
              <w:trPr>
                <w:trHeight w:val="300"/>
              </w:trPr>
              <w:tc>
                <w:tcPr>
                  <w:tcW w:w="3566" w:type="dxa"/>
                  <w:tcBorders>
                    <w:top w:val="nil"/>
                    <w:left w:val="nil"/>
                    <w:bottom w:val="nil"/>
                    <w:right w:val="nil"/>
                  </w:tcBorders>
                </w:tcPr>
                <w:p w:rsidR="530858DF" w:rsidP="2D9DCE98" w:rsidRDefault="00FD5952" w14:paraId="205C7648" w14:textId="6C0B7D2C">
                  <w:pPr>
                    <w:widowControl w:val="0"/>
                    <w:rPr>
                      <w:rFonts w:ascii="Arial" w:hAnsi="Arial" w:eastAsia="Arial" w:cs="Arial"/>
                      <w:i/>
                      <w:iCs/>
                      <w:sz w:val="20"/>
                    </w:rPr>
                  </w:pPr>
                  <w:hyperlink r:id="rId41">
                    <w:r w:rsidRPr="2D9DCE98" w:rsidR="41EBE377">
                      <w:rPr>
                        <w:rStyle w:val="Hyperlink"/>
                        <w:rFonts w:ascii="Arial" w:hAnsi="Arial" w:eastAsia="Arial" w:cs="Arial"/>
                        <w:i/>
                        <w:iCs/>
                        <w:sz w:val="20"/>
                      </w:rPr>
                      <w:t>Meals On Wheels (stoke.gov.uk)</w:t>
                    </w:r>
                  </w:hyperlink>
                </w:p>
              </w:tc>
            </w:tr>
          </w:tbl>
          <w:p w:rsidR="530858DF" w:rsidP="2D9DCE98" w:rsidRDefault="530858DF" w14:paraId="0CB1D719" w14:textId="598620BF">
            <w:pPr>
              <w:widowControl w:val="0"/>
              <w:spacing w:after="0"/>
              <w:rPr>
                <w:rFonts w:ascii="Arial" w:hAnsi="Arial" w:eastAsia="Arial" w:cs="Arial"/>
                <w:i/>
                <w:iCs/>
                <w:sz w:val="20"/>
              </w:rPr>
            </w:pPr>
          </w:p>
        </w:tc>
      </w:tr>
      <w:tr w:rsidRPr="00420D16" w:rsidR="00420D16" w:rsidTr="6265F16C" w14:paraId="539D44EB"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78EC6C9" w14:textId="77777777">
            <w:pPr>
              <w:widowControl w:val="0"/>
              <w:spacing w:after="0"/>
              <w:rPr>
                <w:rFonts w:ascii="Arial" w:hAnsi="Arial" w:eastAsia="Arial" w:cs="Arial"/>
                <w:i/>
                <w:iCs/>
                <w:sz w:val="20"/>
              </w:rPr>
            </w:pPr>
            <w:r w:rsidRPr="2D9DCE98">
              <w:rPr>
                <w:rFonts w:ascii="Arial" w:hAnsi="Arial" w:eastAsia="Arial" w:cs="Arial"/>
                <w:i/>
                <w:iCs/>
                <w:sz w:val="20"/>
              </w:rPr>
              <w:t>MIND</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B6CE5F6" w14:textId="77777777">
            <w:pPr>
              <w:widowControl w:val="0"/>
              <w:spacing w:after="0"/>
              <w:rPr>
                <w:rFonts w:ascii="Arial" w:hAnsi="Arial" w:eastAsia="Arial" w:cs="Arial"/>
                <w:i/>
                <w:iCs/>
                <w:sz w:val="20"/>
              </w:rPr>
            </w:pPr>
            <w:r w:rsidRPr="2D9DCE98">
              <w:rPr>
                <w:rFonts w:ascii="Arial" w:hAnsi="Arial" w:eastAsia="Arial" w:cs="Arial"/>
                <w:i/>
                <w:iCs/>
                <w:sz w:val="20"/>
              </w:rPr>
              <w:t>01782 262100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2BBED926" w14:textId="77777777">
            <w:pPr>
              <w:widowControl w:val="0"/>
              <w:spacing w:after="0"/>
              <w:rPr>
                <w:rFonts w:ascii="Arial" w:hAnsi="Arial" w:eastAsia="Arial" w:cs="Arial"/>
                <w:i/>
                <w:iCs/>
                <w:sz w:val="20"/>
                <w:u w:val="single"/>
              </w:rPr>
            </w:pPr>
            <w:hyperlink r:id="rId42">
              <w:r w:rsidRPr="2D9DCE98" w:rsidR="00420D16">
                <w:rPr>
                  <w:rStyle w:val="Hyperlink"/>
                  <w:rFonts w:ascii="Arial" w:hAnsi="Arial" w:eastAsia="Arial" w:cs="Arial"/>
                  <w:i/>
                  <w:iCs/>
                  <w:sz w:val="20"/>
                </w:rPr>
                <w:t>www.nsmind.org.uk/</w:t>
              </w:r>
            </w:hyperlink>
          </w:p>
        </w:tc>
      </w:tr>
      <w:tr w:rsidRPr="00420D16" w:rsidR="00420D16" w:rsidTr="6265F16C" w14:paraId="005B51E1"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5369DB77" w14:textId="77777777">
            <w:pPr>
              <w:widowControl w:val="0"/>
              <w:spacing w:after="0"/>
              <w:rPr>
                <w:rFonts w:ascii="Arial" w:hAnsi="Arial" w:eastAsia="Arial" w:cs="Arial"/>
                <w:i/>
                <w:iCs/>
                <w:sz w:val="20"/>
              </w:rPr>
            </w:pPr>
            <w:r w:rsidRPr="2D9DCE98">
              <w:rPr>
                <w:rFonts w:ascii="Arial" w:hAnsi="Arial" w:eastAsia="Arial" w:cs="Arial"/>
                <w:i/>
                <w:iCs/>
                <w:sz w:val="20"/>
              </w:rPr>
              <w:t>My live well with pain</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1F1533E2"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0B741BCE" w14:textId="77777777">
            <w:pPr>
              <w:widowControl w:val="0"/>
              <w:spacing w:after="0"/>
              <w:rPr>
                <w:rFonts w:ascii="Arial" w:hAnsi="Arial" w:eastAsia="Arial" w:cs="Arial"/>
                <w:i/>
                <w:iCs/>
                <w:sz w:val="20"/>
                <w:u w:val="single"/>
              </w:rPr>
            </w:pPr>
            <w:hyperlink r:id="rId43">
              <w:r w:rsidRPr="2D9DCE98" w:rsidR="00420D16">
                <w:rPr>
                  <w:rStyle w:val="Hyperlink"/>
                  <w:rFonts w:ascii="Arial" w:hAnsi="Arial" w:eastAsia="Arial" w:cs="Arial"/>
                  <w:i/>
                  <w:iCs/>
                  <w:sz w:val="20"/>
                </w:rPr>
                <w:t>www.my.livewellwithpain.co.uk</w:t>
              </w:r>
            </w:hyperlink>
          </w:p>
        </w:tc>
      </w:tr>
      <w:tr w:rsidRPr="00420D16" w:rsidR="00420D16" w:rsidTr="6265F16C" w14:paraId="2DD08A2C"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A60E660" w14:textId="77777777">
            <w:pPr>
              <w:widowControl w:val="0"/>
              <w:spacing w:after="0"/>
              <w:rPr>
                <w:rFonts w:ascii="Arial" w:hAnsi="Arial" w:eastAsia="Arial" w:cs="Arial"/>
                <w:i/>
                <w:iCs/>
                <w:sz w:val="20"/>
              </w:rPr>
            </w:pPr>
            <w:r w:rsidRPr="2D9DCE98">
              <w:rPr>
                <w:rFonts w:ascii="Arial" w:hAnsi="Arial" w:eastAsia="Arial" w:cs="Arial"/>
                <w:i/>
                <w:iCs/>
                <w:sz w:val="20"/>
              </w:rPr>
              <w:t>North Staffordshire carers association</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272CF37" w14:textId="77777777">
            <w:pPr>
              <w:widowControl w:val="0"/>
              <w:spacing w:after="0"/>
              <w:rPr>
                <w:rFonts w:ascii="Arial" w:hAnsi="Arial" w:eastAsia="Arial" w:cs="Arial"/>
                <w:i/>
                <w:iCs/>
                <w:sz w:val="20"/>
              </w:rPr>
            </w:pPr>
            <w:r w:rsidRPr="2D9DCE98">
              <w:rPr>
                <w:rFonts w:ascii="Arial" w:hAnsi="Arial" w:eastAsia="Arial" w:cs="Arial"/>
                <w:i/>
                <w:iCs/>
                <w:sz w:val="20"/>
              </w:rPr>
              <w:t>01782 793100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098426C8" w14:textId="77777777">
            <w:pPr>
              <w:widowControl w:val="0"/>
              <w:spacing w:after="0"/>
              <w:rPr>
                <w:rFonts w:ascii="Arial" w:hAnsi="Arial" w:eastAsia="Arial" w:cs="Arial"/>
                <w:i/>
                <w:iCs/>
                <w:sz w:val="20"/>
                <w:u w:val="single"/>
              </w:rPr>
            </w:pPr>
            <w:hyperlink r:id="rId44">
              <w:r w:rsidRPr="2D9DCE98" w:rsidR="00420D16">
                <w:rPr>
                  <w:rStyle w:val="Hyperlink"/>
                  <w:rFonts w:ascii="Arial" w:hAnsi="Arial" w:eastAsia="Arial" w:cs="Arial"/>
                  <w:i/>
                  <w:iCs/>
                  <w:sz w:val="20"/>
                </w:rPr>
                <w:t>www.carers.uk.org</w:t>
              </w:r>
            </w:hyperlink>
          </w:p>
        </w:tc>
      </w:tr>
      <w:tr w:rsidR="530858DF" w:rsidTr="6265F16C" w14:paraId="67CCCB8B"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EB42315" w14:textId="03DE50C0">
            <w:pPr>
              <w:widowControl w:val="0"/>
              <w:spacing w:after="0"/>
              <w:rPr>
                <w:rFonts w:ascii="Arial" w:hAnsi="Arial" w:eastAsia="Arial" w:cs="Arial"/>
                <w:i/>
                <w:iCs/>
                <w:sz w:val="20"/>
              </w:rPr>
            </w:pPr>
            <w:r w:rsidRPr="2D9DCE98">
              <w:rPr>
                <w:rFonts w:ascii="Arial" w:hAnsi="Arial" w:eastAsia="Arial" w:cs="Arial"/>
                <w:i/>
                <w:iCs/>
                <w:sz w:val="20"/>
              </w:rPr>
              <w:t>North Staffordshire and Stoke on Trent Citizens Advice Bureau</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472C29A0" w14:textId="77777777">
              <w:trPr>
                <w:trHeight w:val="600"/>
              </w:trPr>
              <w:tc>
                <w:tcPr>
                  <w:tcW w:w="2006" w:type="dxa"/>
                  <w:tcBorders>
                    <w:top w:val="nil"/>
                    <w:left w:val="nil"/>
                    <w:bottom w:val="nil"/>
                    <w:right w:val="nil"/>
                  </w:tcBorders>
                </w:tcPr>
                <w:p w:rsidR="530858DF" w:rsidP="2D9DCE98" w:rsidRDefault="41EBE377" w14:paraId="4B3AC9C3" w14:textId="1626FFC2">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0808 2787876</w:t>
                  </w:r>
                </w:p>
              </w:tc>
            </w:tr>
          </w:tbl>
          <w:p w:rsidR="530858DF" w:rsidP="2D9DCE98" w:rsidRDefault="530858DF" w14:paraId="76D50712" w14:textId="671377FE">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71970A60" w14:textId="77777777">
              <w:trPr>
                <w:trHeight w:val="600"/>
              </w:trPr>
              <w:tc>
                <w:tcPr>
                  <w:tcW w:w="3566" w:type="dxa"/>
                  <w:tcBorders>
                    <w:top w:val="nil"/>
                    <w:left w:val="nil"/>
                    <w:bottom w:val="nil"/>
                    <w:right w:val="nil"/>
                  </w:tcBorders>
                </w:tcPr>
                <w:p w:rsidR="530858DF" w:rsidP="2D9DCE98" w:rsidRDefault="00FD5952" w14:paraId="4A7B48C5" w14:textId="69AAB132">
                  <w:pPr>
                    <w:widowControl w:val="0"/>
                    <w:rPr>
                      <w:rFonts w:ascii="Arial" w:hAnsi="Arial" w:eastAsia="Arial" w:cs="Arial"/>
                      <w:i/>
                      <w:iCs/>
                      <w:sz w:val="20"/>
                    </w:rPr>
                  </w:pPr>
                  <w:hyperlink r:id="rId45">
                    <w:r w:rsidRPr="2D9DCE98" w:rsidR="41EBE377">
                      <w:rPr>
                        <w:rStyle w:val="Hyperlink"/>
                        <w:rFonts w:ascii="Arial" w:hAnsi="Arial" w:eastAsia="Arial" w:cs="Arial"/>
                        <w:i/>
                        <w:iCs/>
                        <w:sz w:val="20"/>
                      </w:rPr>
                      <w:t>www.snscab.org.uk</w:t>
                    </w:r>
                  </w:hyperlink>
                </w:p>
              </w:tc>
            </w:tr>
          </w:tbl>
          <w:p w:rsidR="530858DF" w:rsidP="2D9DCE98" w:rsidRDefault="530858DF" w14:paraId="763AC5FE" w14:textId="3ADC6130">
            <w:pPr>
              <w:widowControl w:val="0"/>
              <w:spacing w:after="0"/>
              <w:rPr>
                <w:rFonts w:ascii="Arial" w:hAnsi="Arial" w:eastAsia="Arial" w:cs="Arial"/>
                <w:i/>
                <w:iCs/>
                <w:sz w:val="20"/>
              </w:rPr>
            </w:pPr>
          </w:p>
        </w:tc>
      </w:tr>
      <w:tr w:rsidRPr="00420D16" w:rsidR="00420D16" w:rsidTr="6265F16C" w14:paraId="2A432CE2"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4517758" w14:textId="77777777">
            <w:pPr>
              <w:widowControl w:val="0"/>
              <w:spacing w:after="0"/>
              <w:rPr>
                <w:rFonts w:ascii="Arial" w:hAnsi="Arial" w:eastAsia="Arial" w:cs="Arial"/>
                <w:i/>
                <w:iCs/>
                <w:sz w:val="20"/>
              </w:rPr>
            </w:pPr>
            <w:r w:rsidRPr="2D9DCE98">
              <w:rPr>
                <w:rFonts w:ascii="Arial" w:hAnsi="Arial" w:eastAsia="Arial" w:cs="Arial"/>
                <w:i/>
                <w:iCs/>
                <w:sz w:val="20"/>
              </w:rPr>
              <w:t>North Staffordshire Combined Healthcare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345C2C7F" w14:textId="77777777">
            <w:pPr>
              <w:widowControl w:val="0"/>
              <w:spacing w:after="0"/>
              <w:rPr>
                <w:rFonts w:ascii="Arial" w:hAnsi="Arial" w:eastAsia="Arial" w:cs="Arial"/>
                <w:i/>
                <w:iCs/>
                <w:sz w:val="20"/>
              </w:rPr>
            </w:pPr>
            <w:r w:rsidRPr="2D9DCE98">
              <w:rPr>
                <w:rFonts w:ascii="Arial" w:hAnsi="Arial" w:eastAsia="Arial" w:cs="Arial"/>
                <w:i/>
                <w:iCs/>
                <w:sz w:val="20"/>
              </w:rPr>
              <w:t>0300 123 0907 (option 1). Text service for hearing impaired 07739 775202</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4F23C4D6" w14:textId="77777777">
            <w:pPr>
              <w:widowControl w:val="0"/>
              <w:spacing w:after="0"/>
              <w:rPr>
                <w:rFonts w:ascii="Arial" w:hAnsi="Arial" w:eastAsia="Arial" w:cs="Arial"/>
                <w:i/>
                <w:iCs/>
                <w:sz w:val="20"/>
                <w:u w:val="single"/>
              </w:rPr>
            </w:pPr>
            <w:hyperlink r:id="rId46">
              <w:r w:rsidRPr="2D9DCE98" w:rsidR="00420D16">
                <w:rPr>
                  <w:rStyle w:val="Hyperlink"/>
                  <w:rFonts w:ascii="Arial" w:hAnsi="Arial" w:eastAsia="Arial" w:cs="Arial"/>
                  <w:i/>
                  <w:iCs/>
                  <w:sz w:val="20"/>
                </w:rPr>
                <w:t>www.combined.nhs.uk/how-to-access-us-in-a-crisis/</w:t>
              </w:r>
            </w:hyperlink>
          </w:p>
        </w:tc>
      </w:tr>
      <w:tr w:rsidRPr="00420D16" w:rsidR="00420D16" w:rsidTr="6265F16C" w14:paraId="32246651"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E1DA1E1" w14:textId="77777777">
            <w:pPr>
              <w:widowControl w:val="0"/>
              <w:spacing w:after="0"/>
              <w:rPr>
                <w:rFonts w:ascii="Arial" w:hAnsi="Arial" w:eastAsia="Arial" w:cs="Arial"/>
                <w:i/>
                <w:iCs/>
                <w:sz w:val="20"/>
              </w:rPr>
            </w:pPr>
            <w:r w:rsidRPr="2D9DCE98">
              <w:rPr>
                <w:rFonts w:ascii="Arial" w:hAnsi="Arial" w:eastAsia="Arial" w:cs="Arial"/>
                <w:i/>
                <w:iCs/>
                <w:sz w:val="20"/>
              </w:rPr>
              <w:t>Occupational Therapy</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1D83565"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E851285"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318FF5DD"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975EE6B" w14:textId="77777777">
            <w:pPr>
              <w:widowControl w:val="0"/>
              <w:spacing w:after="0"/>
              <w:rPr>
                <w:rFonts w:ascii="Arial" w:hAnsi="Arial" w:eastAsia="Arial" w:cs="Arial"/>
                <w:i/>
                <w:iCs/>
                <w:sz w:val="20"/>
              </w:rPr>
            </w:pPr>
            <w:r w:rsidRPr="2D9DCE98">
              <w:rPr>
                <w:rFonts w:ascii="Arial" w:hAnsi="Arial" w:eastAsia="Arial" w:cs="Arial"/>
                <w:i/>
                <w:iCs/>
                <w:sz w:val="20"/>
              </w:rPr>
              <w:t>Patient Advice Liaison Service (PALS)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C485329"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DAB595B" w14:textId="77777777">
            <w:pPr>
              <w:widowControl w:val="0"/>
              <w:spacing w:after="0"/>
              <w:rPr>
                <w:rFonts w:ascii="Arial" w:hAnsi="Arial" w:eastAsia="Arial" w:cs="Arial"/>
                <w:i/>
                <w:iCs/>
                <w:sz w:val="20"/>
                <w:u w:val="single"/>
              </w:rPr>
            </w:pPr>
            <w:r w:rsidRPr="2D9DCE98">
              <w:rPr>
                <w:rFonts w:ascii="Arial" w:hAnsi="Arial" w:eastAsia="Arial" w:cs="Arial"/>
                <w:i/>
                <w:iCs/>
                <w:sz w:val="20"/>
                <w:u w:val="single"/>
              </w:rPr>
              <w:t> </w:t>
            </w:r>
          </w:p>
        </w:tc>
      </w:tr>
      <w:tr w:rsidRPr="00420D16" w:rsidR="00420D16" w:rsidTr="6265F16C" w14:paraId="24D81689"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7AD7F839" w14:textId="77777777">
            <w:pPr>
              <w:widowControl w:val="0"/>
              <w:spacing w:after="0"/>
              <w:rPr>
                <w:rFonts w:ascii="Arial" w:hAnsi="Arial" w:eastAsia="Arial" w:cs="Arial"/>
                <w:i/>
                <w:iCs/>
                <w:sz w:val="20"/>
              </w:rPr>
            </w:pPr>
            <w:r w:rsidRPr="2D9DCE98">
              <w:rPr>
                <w:rFonts w:ascii="Arial" w:hAnsi="Arial" w:eastAsia="Arial" w:cs="Arial"/>
                <w:i/>
                <w:iCs/>
                <w:sz w:val="20"/>
              </w:rPr>
              <w:t>Patient Participation Group (PPG)</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A5A93D9"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FE6D077"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4F98E7C4"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10E54D2E" w14:textId="77777777">
            <w:pPr>
              <w:widowControl w:val="0"/>
              <w:spacing w:after="0"/>
              <w:rPr>
                <w:rFonts w:ascii="Arial" w:hAnsi="Arial" w:eastAsia="Arial" w:cs="Arial"/>
                <w:i/>
                <w:iCs/>
                <w:sz w:val="20"/>
              </w:rPr>
            </w:pPr>
            <w:r w:rsidRPr="2D9DCE98">
              <w:rPr>
                <w:rFonts w:ascii="Arial" w:hAnsi="Arial" w:eastAsia="Arial" w:cs="Arial"/>
                <w:i/>
                <w:iCs/>
                <w:sz w:val="20"/>
              </w:rPr>
              <w:t>Pharmacy (</w:t>
            </w:r>
            <w:proofErr w:type="spellStart"/>
            <w:r w:rsidRPr="2D9DCE98">
              <w:rPr>
                <w:rFonts w:ascii="Arial" w:hAnsi="Arial" w:eastAsia="Arial" w:cs="Arial"/>
                <w:i/>
                <w:iCs/>
                <w:sz w:val="20"/>
              </w:rPr>
              <w:t>incl</w:t>
            </w:r>
            <w:proofErr w:type="spellEnd"/>
            <w:r w:rsidRPr="2D9DCE98">
              <w:rPr>
                <w:rFonts w:ascii="Arial" w:hAnsi="Arial" w:eastAsia="Arial" w:cs="Arial"/>
                <w:i/>
                <w:iCs/>
                <w:sz w:val="20"/>
              </w:rPr>
              <w:t xml:space="preserve"> emergency contact)</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47CE9528"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B3D0941"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Pr="00420D16" w:rsidR="00420D16" w:rsidTr="6265F16C" w14:paraId="2E31FE32"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8002C49" w14:textId="77777777">
            <w:pPr>
              <w:widowControl w:val="0"/>
              <w:spacing w:after="0"/>
              <w:rPr>
                <w:rFonts w:ascii="Arial" w:hAnsi="Arial" w:eastAsia="Arial" w:cs="Arial"/>
                <w:i/>
                <w:iCs/>
                <w:sz w:val="20"/>
              </w:rPr>
            </w:pPr>
            <w:r w:rsidRPr="2D9DCE98">
              <w:rPr>
                <w:rFonts w:ascii="Arial" w:hAnsi="Arial" w:eastAsia="Arial" w:cs="Arial"/>
                <w:i/>
                <w:iCs/>
                <w:sz w:val="20"/>
              </w:rPr>
              <w:t>Physiotherapy clinics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9AFBD70"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603787B"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530858DF" w:rsidTr="6265F16C" w14:paraId="754F0BC0"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285B7E9C" w14:textId="0D3092F3">
            <w:pPr>
              <w:widowControl w:val="0"/>
              <w:spacing w:after="0"/>
              <w:rPr>
                <w:rFonts w:ascii="Arial" w:hAnsi="Arial" w:eastAsia="Arial" w:cs="Arial"/>
                <w:i/>
                <w:iCs/>
                <w:sz w:val="20"/>
              </w:rPr>
            </w:pPr>
            <w:r w:rsidRPr="2D9DCE98">
              <w:rPr>
                <w:rFonts w:ascii="Arial" w:hAnsi="Arial" w:eastAsia="Arial" w:cs="Arial"/>
                <w:i/>
                <w:iCs/>
                <w:sz w:val="20"/>
              </w:rPr>
              <w:t>Police Non-Urgent Helpline</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41EBE377" w14:paraId="78821E1E" w14:textId="4931F010">
            <w:pPr>
              <w:widowControl w:val="0"/>
              <w:spacing w:after="0"/>
              <w:rPr>
                <w:rFonts w:ascii="Arial" w:hAnsi="Arial" w:eastAsia="Arial" w:cs="Arial"/>
                <w:i/>
                <w:iCs/>
                <w:sz w:val="20"/>
              </w:rPr>
            </w:pPr>
            <w:r w:rsidRPr="2D9DCE98">
              <w:rPr>
                <w:rFonts w:ascii="Arial" w:hAnsi="Arial" w:eastAsia="Arial" w:cs="Arial"/>
                <w:i/>
                <w:iCs/>
                <w:sz w:val="20"/>
              </w:rPr>
              <w:t>101</w:t>
            </w:r>
          </w:p>
        </w:tc>
        <w:tc>
          <w:tcPr>
            <w:tcW w:w="368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6A2BBA2B" w14:textId="3CC961A8">
            <w:pPr>
              <w:widowControl w:val="0"/>
              <w:spacing w:after="0"/>
              <w:rPr>
                <w:rFonts w:ascii="Arial" w:hAnsi="Arial" w:eastAsia="Arial" w:cs="Arial"/>
                <w:i/>
                <w:iCs/>
                <w:sz w:val="20"/>
              </w:rPr>
            </w:pPr>
          </w:p>
        </w:tc>
      </w:tr>
      <w:tr w:rsidRPr="00420D16" w:rsidR="00420D16" w:rsidTr="6265F16C" w14:paraId="0CEFAC39"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4EF19323" w14:textId="77777777">
            <w:pPr>
              <w:widowControl w:val="0"/>
              <w:spacing w:after="0"/>
              <w:rPr>
                <w:rFonts w:ascii="Arial" w:hAnsi="Arial" w:eastAsia="Arial" w:cs="Arial"/>
                <w:i/>
                <w:iCs/>
                <w:sz w:val="20"/>
              </w:rPr>
            </w:pPr>
            <w:r w:rsidRPr="2D9DCE98">
              <w:rPr>
                <w:rFonts w:ascii="Arial" w:hAnsi="Arial" w:eastAsia="Arial" w:cs="Arial"/>
                <w:i/>
                <w:iCs/>
                <w:sz w:val="20"/>
              </w:rPr>
              <w:t>Royal Voluntary Services (RVS)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4A690CA" w14:textId="77777777">
            <w:pPr>
              <w:widowControl w:val="0"/>
              <w:spacing w:after="0"/>
              <w:rPr>
                <w:rFonts w:ascii="Arial" w:hAnsi="Arial" w:eastAsia="Arial" w:cs="Arial"/>
                <w:i/>
                <w:iCs/>
                <w:sz w:val="20"/>
              </w:rPr>
            </w:pPr>
            <w:r w:rsidRPr="2D9DCE98">
              <w:rPr>
                <w:rFonts w:ascii="Arial" w:hAnsi="Arial" w:eastAsia="Arial" w:cs="Arial"/>
                <w:i/>
                <w:iCs/>
                <w:sz w:val="20"/>
              </w:rPr>
              <w:t>01782 917938</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250D5E84" w14:textId="77777777">
            <w:pPr>
              <w:widowControl w:val="0"/>
              <w:spacing w:after="0"/>
              <w:rPr>
                <w:rFonts w:ascii="Arial" w:hAnsi="Arial" w:eastAsia="Arial" w:cs="Arial"/>
                <w:i/>
                <w:iCs/>
                <w:sz w:val="20"/>
                <w:u w:val="single"/>
              </w:rPr>
            </w:pPr>
            <w:hyperlink r:id="rId47">
              <w:r w:rsidRPr="2D9DCE98" w:rsidR="00420D16">
                <w:rPr>
                  <w:rStyle w:val="Hyperlink"/>
                  <w:rFonts w:ascii="Arial" w:hAnsi="Arial" w:eastAsia="Arial" w:cs="Arial"/>
                  <w:i/>
                  <w:iCs/>
                  <w:sz w:val="20"/>
                </w:rPr>
                <w:t>www.royalvoluntaryservice.org.uk</w:t>
              </w:r>
            </w:hyperlink>
          </w:p>
        </w:tc>
      </w:tr>
      <w:tr w:rsidRPr="00420D16" w:rsidR="00420D16" w:rsidTr="6265F16C" w14:paraId="092380A4"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1AEB802" w14:textId="77777777">
            <w:pPr>
              <w:widowControl w:val="0"/>
              <w:spacing w:after="0"/>
              <w:rPr>
                <w:rFonts w:ascii="Arial" w:hAnsi="Arial" w:eastAsia="Arial" w:cs="Arial"/>
                <w:i/>
                <w:iCs/>
                <w:sz w:val="20"/>
              </w:rPr>
            </w:pPr>
            <w:r w:rsidRPr="2D9DCE98">
              <w:rPr>
                <w:rFonts w:ascii="Arial" w:hAnsi="Arial" w:eastAsia="Arial" w:cs="Arial"/>
                <w:i/>
                <w:iCs/>
                <w:sz w:val="20"/>
              </w:rPr>
              <w:t>Saltbox</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06D61280" w14:textId="77777777">
            <w:pPr>
              <w:widowControl w:val="0"/>
              <w:spacing w:after="0"/>
              <w:rPr>
                <w:rFonts w:ascii="Arial" w:hAnsi="Arial" w:eastAsia="Arial" w:cs="Arial"/>
                <w:i/>
                <w:iCs/>
                <w:sz w:val="20"/>
              </w:rPr>
            </w:pPr>
            <w:r w:rsidRPr="2D9DCE98">
              <w:rPr>
                <w:rFonts w:ascii="Arial" w:hAnsi="Arial" w:eastAsia="Arial" w:cs="Arial"/>
                <w:i/>
                <w:iCs/>
                <w:sz w:val="20"/>
              </w:rPr>
              <w:t>01782 810320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5D906FF2" w14:textId="77777777">
            <w:pPr>
              <w:widowControl w:val="0"/>
              <w:spacing w:after="0"/>
              <w:rPr>
                <w:rFonts w:ascii="Arial" w:hAnsi="Arial" w:eastAsia="Arial" w:cs="Arial"/>
                <w:i/>
                <w:iCs/>
                <w:sz w:val="20"/>
                <w:u w:val="single"/>
              </w:rPr>
            </w:pPr>
            <w:hyperlink r:id="rId48">
              <w:r w:rsidRPr="2D9DCE98" w:rsidR="00420D16">
                <w:rPr>
                  <w:rStyle w:val="Hyperlink"/>
                  <w:rFonts w:ascii="Arial" w:hAnsi="Arial" w:eastAsia="Arial" w:cs="Arial"/>
                  <w:i/>
                  <w:iCs/>
                  <w:sz w:val="20"/>
                </w:rPr>
                <w:t>www.saltbox.org.uk</w:t>
              </w:r>
            </w:hyperlink>
          </w:p>
        </w:tc>
      </w:tr>
      <w:tr w:rsidRPr="00420D16" w:rsidR="00420D16" w:rsidTr="6265F16C" w14:paraId="66735D7D"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20AD25F" w14:textId="77777777">
            <w:pPr>
              <w:widowControl w:val="0"/>
              <w:spacing w:after="0"/>
              <w:rPr>
                <w:rFonts w:ascii="Arial" w:hAnsi="Arial" w:eastAsia="Arial" w:cs="Arial"/>
                <w:i/>
                <w:iCs/>
                <w:sz w:val="20"/>
              </w:rPr>
            </w:pPr>
            <w:r w:rsidRPr="2D9DCE98">
              <w:rPr>
                <w:rFonts w:ascii="Arial" w:hAnsi="Arial" w:eastAsia="Arial" w:cs="Arial"/>
                <w:i/>
                <w:iCs/>
                <w:sz w:val="20"/>
              </w:rPr>
              <w:t>Silverline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435423A" w14:textId="77777777">
            <w:pPr>
              <w:widowControl w:val="0"/>
              <w:spacing w:after="0"/>
              <w:rPr>
                <w:rFonts w:ascii="Arial" w:hAnsi="Arial" w:eastAsia="Arial" w:cs="Arial"/>
                <w:i/>
                <w:iCs/>
                <w:sz w:val="20"/>
              </w:rPr>
            </w:pPr>
            <w:r w:rsidRPr="2D9DCE98">
              <w:rPr>
                <w:rFonts w:ascii="Arial" w:hAnsi="Arial" w:eastAsia="Arial" w:cs="Arial"/>
                <w:i/>
                <w:iCs/>
                <w:sz w:val="20"/>
              </w:rPr>
              <w:t>0800 470 8090</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6A3AA25B" w14:textId="77777777">
            <w:pPr>
              <w:widowControl w:val="0"/>
              <w:spacing w:after="0"/>
              <w:rPr>
                <w:rFonts w:ascii="Arial" w:hAnsi="Arial" w:eastAsia="Arial" w:cs="Arial"/>
                <w:i/>
                <w:iCs/>
                <w:sz w:val="20"/>
                <w:u w:val="single"/>
              </w:rPr>
            </w:pPr>
            <w:hyperlink r:id="rId49">
              <w:r w:rsidRPr="2D9DCE98" w:rsidR="00420D16">
                <w:rPr>
                  <w:rStyle w:val="Hyperlink"/>
                  <w:rFonts w:ascii="Arial" w:hAnsi="Arial" w:eastAsia="Arial" w:cs="Arial"/>
                  <w:i/>
                  <w:iCs/>
                  <w:sz w:val="20"/>
                </w:rPr>
                <w:t>www.thesilverline.org.uk</w:t>
              </w:r>
            </w:hyperlink>
          </w:p>
        </w:tc>
      </w:tr>
      <w:tr w:rsidRPr="00420D16" w:rsidR="00420D16" w:rsidTr="6265F16C" w14:paraId="5381B2D0" w14:textId="77777777">
        <w:trPr>
          <w:trHeight w:val="69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72D67BD8" w14:textId="77777777">
            <w:pPr>
              <w:widowControl w:val="0"/>
              <w:spacing w:after="0"/>
              <w:rPr>
                <w:rFonts w:ascii="Arial" w:hAnsi="Arial" w:eastAsia="Arial" w:cs="Arial"/>
                <w:i/>
                <w:iCs/>
                <w:sz w:val="20"/>
              </w:rPr>
            </w:pPr>
            <w:r w:rsidRPr="2D9DCE98">
              <w:rPr>
                <w:rFonts w:ascii="Arial" w:hAnsi="Arial" w:eastAsia="Arial" w:cs="Arial"/>
                <w:i/>
                <w:iCs/>
                <w:sz w:val="20"/>
              </w:rPr>
              <w:t>Smokefree National Helpline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959FBD7" w14:textId="77777777">
            <w:pPr>
              <w:widowControl w:val="0"/>
              <w:spacing w:after="0"/>
              <w:rPr>
                <w:rFonts w:ascii="Arial" w:hAnsi="Arial" w:eastAsia="Arial" w:cs="Arial"/>
                <w:i/>
                <w:iCs/>
                <w:sz w:val="20"/>
              </w:rPr>
            </w:pPr>
            <w:r w:rsidRPr="2D9DCE98">
              <w:rPr>
                <w:rFonts w:ascii="Arial" w:hAnsi="Arial" w:eastAsia="Arial" w:cs="Arial"/>
                <w:i/>
                <w:iCs/>
                <w:sz w:val="20"/>
              </w:rPr>
              <w:t>0300 123 1044</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7C1F3002" w14:textId="77777777">
            <w:pPr>
              <w:widowControl w:val="0"/>
              <w:spacing w:after="0"/>
              <w:rPr>
                <w:rFonts w:ascii="Arial" w:hAnsi="Arial" w:eastAsia="Arial" w:cs="Arial"/>
                <w:i/>
                <w:iCs/>
                <w:sz w:val="20"/>
                <w:u w:val="single"/>
              </w:rPr>
            </w:pPr>
            <w:hyperlink r:id="rId50">
              <w:r w:rsidRPr="2D9DCE98" w:rsidR="00420D16">
                <w:rPr>
                  <w:rStyle w:val="Hyperlink"/>
                  <w:rFonts w:ascii="Arial" w:hAnsi="Arial" w:eastAsia="Arial" w:cs="Arial"/>
                  <w:i/>
                  <w:iCs/>
                  <w:sz w:val="20"/>
                </w:rPr>
                <w:t xml:space="preserve">www.nhs.uk/live-well/quit-smoking/nhs-stop-smoking-services-help-you-quit/ </w:t>
              </w:r>
            </w:hyperlink>
          </w:p>
        </w:tc>
      </w:tr>
      <w:tr w:rsidRPr="00420D16" w:rsidR="00420D16" w:rsidTr="6265F16C" w14:paraId="6631BC30"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31B5B998" w14:textId="77777777">
            <w:pPr>
              <w:widowControl w:val="0"/>
              <w:spacing w:after="0"/>
              <w:rPr>
                <w:rFonts w:ascii="Arial" w:hAnsi="Arial" w:eastAsia="Arial" w:cs="Arial"/>
                <w:i/>
                <w:iCs/>
                <w:sz w:val="20"/>
              </w:rPr>
            </w:pPr>
            <w:r w:rsidRPr="2D9DCE98">
              <w:rPr>
                <w:rFonts w:ascii="Arial" w:hAnsi="Arial" w:eastAsia="Arial" w:cs="Arial"/>
                <w:i/>
                <w:iCs/>
                <w:sz w:val="20"/>
              </w:rPr>
              <w:t>Quit Smoking (Stoke-on-Trent only)</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39DC281" w14:textId="77777777">
            <w:pPr>
              <w:widowControl w:val="0"/>
              <w:spacing w:after="0"/>
              <w:rPr>
                <w:rFonts w:ascii="Arial" w:hAnsi="Arial" w:eastAsia="Arial" w:cs="Arial"/>
                <w:i/>
                <w:iCs/>
                <w:sz w:val="20"/>
              </w:rPr>
            </w:pPr>
            <w:r w:rsidRPr="2D9DCE98">
              <w:rPr>
                <w:rFonts w:ascii="Arial" w:hAnsi="Arial" w:eastAsia="Arial" w:cs="Arial"/>
                <w:i/>
                <w:iCs/>
                <w:sz w:val="20"/>
              </w:rPr>
              <w:t>0800 085 0928</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763B90DF" w14:textId="77777777">
            <w:pPr>
              <w:widowControl w:val="0"/>
              <w:spacing w:after="0"/>
              <w:rPr>
                <w:rFonts w:ascii="Arial" w:hAnsi="Arial" w:eastAsia="Arial" w:cs="Arial"/>
                <w:i/>
                <w:iCs/>
                <w:sz w:val="20"/>
                <w:u w:val="single"/>
              </w:rPr>
            </w:pPr>
            <w:hyperlink r:id="rId51">
              <w:r w:rsidRPr="2D9DCE98" w:rsidR="00420D16">
                <w:rPr>
                  <w:rStyle w:val="Hyperlink"/>
                  <w:rFonts w:ascii="Arial" w:hAnsi="Arial" w:eastAsia="Arial" w:cs="Arial"/>
                  <w:i/>
                  <w:iCs/>
                  <w:sz w:val="20"/>
                </w:rPr>
                <w:t>www.stoke.gov.uk/site/xfp/scripts/xforms_form.php?formID=78&amp;language=en</w:t>
              </w:r>
            </w:hyperlink>
          </w:p>
        </w:tc>
      </w:tr>
      <w:tr w:rsidRPr="00420D16" w:rsidR="00420D16" w:rsidTr="6265F16C" w14:paraId="11CC3766" w14:textId="77777777">
        <w:trPr>
          <w:trHeight w:val="6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6265F16C" w:rsidRDefault="00420D16" w14:paraId="1D0D5CF9" w14:textId="54F99BE8">
            <w:pPr>
              <w:widowControl w:val="0"/>
              <w:spacing w:after="0"/>
              <w:rPr>
                <w:rFonts w:ascii="Arial" w:hAnsi="Arial" w:eastAsia="Arial" w:cs="Arial"/>
                <w:i/>
                <w:iCs/>
                <w:sz w:val="20"/>
              </w:rPr>
            </w:pPr>
            <w:r w:rsidRPr="6265F16C">
              <w:rPr>
                <w:rFonts w:ascii="Arial" w:hAnsi="Arial" w:eastAsia="Arial" w:cs="Arial"/>
                <w:i/>
                <w:iCs/>
                <w:sz w:val="20"/>
              </w:rPr>
              <w:t>Staffordshire and Stoke-on-</w:t>
            </w:r>
            <w:r w:rsidRPr="6265F16C" w:rsidR="5E634763">
              <w:rPr>
                <w:rFonts w:ascii="Arial" w:hAnsi="Arial" w:eastAsia="Arial" w:cs="Arial"/>
                <w:i/>
                <w:iCs/>
                <w:sz w:val="20"/>
              </w:rPr>
              <w:t>T</w:t>
            </w:r>
            <w:r w:rsidRPr="6265F16C">
              <w:rPr>
                <w:rFonts w:ascii="Arial" w:hAnsi="Arial" w:eastAsia="Arial" w:cs="Arial"/>
                <w:i/>
                <w:iCs/>
                <w:sz w:val="20"/>
              </w:rPr>
              <w:t>rent wellbeing service</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24B486A3" w14:textId="77777777">
            <w:pPr>
              <w:widowControl w:val="0"/>
              <w:spacing w:after="0"/>
              <w:rPr>
                <w:rFonts w:ascii="Arial" w:hAnsi="Arial" w:eastAsia="Arial" w:cs="Arial"/>
                <w:i/>
                <w:iCs/>
                <w:sz w:val="20"/>
              </w:rPr>
            </w:pPr>
            <w:r w:rsidRPr="2D9DCE98">
              <w:rPr>
                <w:rFonts w:ascii="Arial" w:hAnsi="Arial" w:eastAsia="Arial" w:cs="Arial"/>
                <w:i/>
                <w:iCs/>
                <w:sz w:val="20"/>
              </w:rPr>
              <w:t>0800 032 8728</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3C9DEE50" w14:textId="77777777">
            <w:pPr>
              <w:widowControl w:val="0"/>
              <w:spacing w:after="0"/>
              <w:rPr>
                <w:rFonts w:ascii="Arial" w:hAnsi="Arial" w:eastAsia="Arial" w:cs="Arial"/>
                <w:i/>
                <w:iCs/>
                <w:sz w:val="20"/>
                <w:u w:val="single"/>
              </w:rPr>
            </w:pPr>
            <w:hyperlink r:id="rId52">
              <w:r w:rsidRPr="2D9DCE98" w:rsidR="00420D16">
                <w:rPr>
                  <w:rStyle w:val="Hyperlink"/>
                  <w:rFonts w:ascii="Arial" w:hAnsi="Arial" w:eastAsia="Arial" w:cs="Arial"/>
                  <w:i/>
                  <w:iCs/>
                  <w:sz w:val="20"/>
                </w:rPr>
                <w:t>www.staffsandstokewellbeing.nhs.uk</w:t>
              </w:r>
            </w:hyperlink>
          </w:p>
        </w:tc>
      </w:tr>
      <w:tr w:rsidRPr="00420D16" w:rsidR="00420D16" w:rsidTr="6265F16C" w14:paraId="251E9563"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27610B4" w14:textId="77777777">
            <w:pPr>
              <w:widowControl w:val="0"/>
              <w:spacing w:after="0"/>
              <w:rPr>
                <w:rFonts w:ascii="Arial" w:hAnsi="Arial" w:eastAsia="Arial" w:cs="Arial"/>
                <w:i/>
                <w:iCs/>
                <w:sz w:val="20"/>
              </w:rPr>
            </w:pPr>
            <w:r w:rsidRPr="2D9DCE98">
              <w:rPr>
                <w:rFonts w:ascii="Arial" w:hAnsi="Arial" w:eastAsia="Arial" w:cs="Arial"/>
                <w:i/>
                <w:iCs/>
                <w:sz w:val="20"/>
              </w:rPr>
              <w:t>Staffordshire connects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66BC29F"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4F1649EB" w14:textId="77777777">
            <w:pPr>
              <w:widowControl w:val="0"/>
              <w:spacing w:after="0"/>
              <w:rPr>
                <w:rFonts w:ascii="Arial" w:hAnsi="Arial" w:eastAsia="Arial" w:cs="Arial"/>
                <w:i/>
                <w:iCs/>
                <w:sz w:val="20"/>
                <w:u w:val="single"/>
              </w:rPr>
            </w:pPr>
            <w:hyperlink r:id="rId53">
              <w:r w:rsidRPr="2D9DCE98" w:rsidR="00420D16">
                <w:rPr>
                  <w:rStyle w:val="Hyperlink"/>
                  <w:rFonts w:ascii="Arial" w:hAnsi="Arial" w:eastAsia="Arial" w:cs="Arial"/>
                  <w:i/>
                  <w:iCs/>
                  <w:sz w:val="20"/>
                </w:rPr>
                <w:t>www.staffordshireconnects.info</w:t>
              </w:r>
            </w:hyperlink>
          </w:p>
        </w:tc>
      </w:tr>
      <w:tr w:rsidRPr="00420D16" w:rsidR="00420D16" w:rsidTr="6265F16C" w14:paraId="659369CC"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6265F16C" w:rsidRDefault="68FDDCE8" w14:paraId="2155C8B7" w14:textId="6FF53D1A">
            <w:pPr>
              <w:widowControl w:val="0"/>
              <w:spacing w:after="0"/>
              <w:rPr>
                <w:rFonts w:ascii="Arial" w:hAnsi="Arial" w:eastAsia="Arial" w:cs="Arial"/>
                <w:i/>
                <w:iCs/>
                <w:sz w:val="20"/>
              </w:rPr>
            </w:pPr>
            <w:r w:rsidRPr="6265F16C">
              <w:rPr>
                <w:rFonts w:ascii="Arial" w:hAnsi="Arial" w:eastAsia="Arial" w:cs="Arial"/>
                <w:i/>
                <w:iCs/>
                <w:sz w:val="20"/>
              </w:rPr>
              <w:t>Staffordshire Treatment</w:t>
            </w:r>
            <w:r w:rsidRPr="6265F16C" w:rsidR="00420D16">
              <w:rPr>
                <w:rFonts w:ascii="Arial" w:hAnsi="Arial" w:eastAsia="Arial" w:cs="Arial"/>
                <w:i/>
                <w:iCs/>
                <w:sz w:val="20"/>
              </w:rPr>
              <w:t xml:space="preserve"> and Recovery Service (STARS) North staffs only. </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7301CE79" w14:textId="77777777">
            <w:pPr>
              <w:widowControl w:val="0"/>
              <w:spacing w:after="0"/>
              <w:rPr>
                <w:rFonts w:ascii="Arial" w:hAnsi="Arial" w:eastAsia="Arial" w:cs="Arial"/>
                <w:i/>
                <w:iCs/>
                <w:sz w:val="20"/>
              </w:rPr>
            </w:pPr>
            <w:r w:rsidRPr="2D9DCE98">
              <w:rPr>
                <w:rFonts w:ascii="Arial" w:hAnsi="Arial" w:eastAsia="Arial" w:cs="Arial"/>
                <w:i/>
                <w:iCs/>
                <w:sz w:val="20"/>
              </w:rPr>
              <w:t>01783 639856</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FD5952" w14:paraId="275AE86D" w14:textId="77777777">
            <w:pPr>
              <w:widowControl w:val="0"/>
              <w:spacing w:after="0"/>
              <w:rPr>
                <w:rFonts w:ascii="Arial" w:hAnsi="Arial" w:eastAsia="Arial" w:cs="Arial"/>
                <w:i/>
                <w:iCs/>
                <w:sz w:val="20"/>
                <w:u w:val="single"/>
              </w:rPr>
            </w:pPr>
            <w:hyperlink r:id="rId54">
              <w:r w:rsidRPr="2D9DCE98" w:rsidR="00420D16">
                <w:rPr>
                  <w:rStyle w:val="Hyperlink"/>
                  <w:rFonts w:ascii="Arial" w:hAnsi="Arial" w:eastAsia="Arial" w:cs="Arial"/>
                  <w:i/>
                  <w:iCs/>
                  <w:sz w:val="20"/>
                </w:rPr>
                <w:t>www.humankindcharity.org.uk/service/staffordshire-treatment-and-recovery-service/</w:t>
              </w:r>
            </w:hyperlink>
          </w:p>
        </w:tc>
      </w:tr>
      <w:tr w:rsidR="530858DF" w:rsidTr="6265F16C" w14:paraId="6903FE4F" w14:textId="77777777">
        <w:trPr>
          <w:trHeight w:val="9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796E976B" w14:textId="2D8A49EC">
            <w:pPr>
              <w:widowControl w:val="0"/>
              <w:spacing w:after="0"/>
              <w:rPr>
                <w:rFonts w:ascii="Arial" w:hAnsi="Arial" w:eastAsia="Arial" w:cs="Arial"/>
                <w:i/>
                <w:iCs/>
                <w:sz w:val="20"/>
              </w:rPr>
            </w:pPr>
            <w:r w:rsidRPr="2D9DCE98">
              <w:rPr>
                <w:rFonts w:ascii="Arial" w:hAnsi="Arial" w:eastAsia="Arial" w:cs="Arial"/>
                <w:i/>
                <w:iCs/>
                <w:sz w:val="20"/>
              </w:rPr>
              <w:t xml:space="preserve">Stoke on Trent City Council Community Directory </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41FEA8A7" w14:textId="55EC6124">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598C17E9" w14:textId="77777777">
              <w:trPr>
                <w:trHeight w:val="600"/>
              </w:trPr>
              <w:tc>
                <w:tcPr>
                  <w:tcW w:w="3566" w:type="dxa"/>
                  <w:tcBorders>
                    <w:top w:val="nil"/>
                    <w:left w:val="nil"/>
                    <w:bottom w:val="nil"/>
                    <w:right w:val="nil"/>
                  </w:tcBorders>
                </w:tcPr>
                <w:p w:rsidR="530858DF" w:rsidP="2D9DCE98" w:rsidRDefault="00FD5952" w14:paraId="507FF718" w14:textId="24098478">
                  <w:pPr>
                    <w:widowControl w:val="0"/>
                    <w:rPr>
                      <w:rFonts w:ascii="Arial" w:hAnsi="Arial" w:eastAsia="Arial" w:cs="Arial"/>
                      <w:i/>
                      <w:iCs/>
                      <w:sz w:val="20"/>
                    </w:rPr>
                  </w:pPr>
                  <w:hyperlink r:id="rId55">
                    <w:r w:rsidRPr="2D9DCE98" w:rsidR="41EBE377">
                      <w:rPr>
                        <w:rStyle w:val="Hyperlink"/>
                        <w:rFonts w:ascii="Arial" w:hAnsi="Arial" w:eastAsia="Arial" w:cs="Arial"/>
                        <w:i/>
                        <w:iCs/>
                        <w:sz w:val="20"/>
                      </w:rPr>
                      <w:t>Directory - Stoke Community Directory</w:t>
                    </w:r>
                  </w:hyperlink>
                </w:p>
              </w:tc>
            </w:tr>
          </w:tbl>
          <w:p w:rsidR="530858DF" w:rsidP="2D9DCE98" w:rsidRDefault="530858DF" w14:paraId="18D1F487" w14:textId="01E7FAC8">
            <w:pPr>
              <w:widowControl w:val="0"/>
              <w:spacing w:after="0"/>
              <w:rPr>
                <w:rFonts w:ascii="Arial" w:hAnsi="Arial" w:eastAsia="Arial" w:cs="Arial"/>
                <w:i/>
                <w:iCs/>
                <w:sz w:val="20"/>
              </w:rPr>
            </w:pPr>
          </w:p>
        </w:tc>
      </w:tr>
      <w:tr w:rsidRPr="00420D16" w:rsidR="00420D16" w:rsidTr="6265F16C" w14:paraId="526DC3FA"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Pr="00420D16" w:rsidR="00420D16" w:rsidP="2D9DCE98" w:rsidRDefault="00420D16" w14:paraId="634EACE5" w14:textId="77777777">
            <w:pPr>
              <w:widowControl w:val="0"/>
              <w:spacing w:after="0"/>
              <w:rPr>
                <w:rFonts w:ascii="Arial" w:hAnsi="Arial" w:eastAsia="Arial" w:cs="Arial"/>
                <w:i/>
                <w:iCs/>
                <w:sz w:val="20"/>
              </w:rPr>
            </w:pPr>
            <w:r w:rsidRPr="2D9DCE98">
              <w:rPr>
                <w:rFonts w:ascii="Arial" w:hAnsi="Arial" w:eastAsia="Arial" w:cs="Arial"/>
                <w:i/>
                <w:iCs/>
                <w:sz w:val="20"/>
              </w:rPr>
              <w:t>Vaccinations</w:t>
            </w:r>
          </w:p>
        </w:tc>
        <w:tc>
          <w:tcPr>
            <w:tcW w:w="212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5C4BBBB6" w14:textId="77777777">
            <w:pPr>
              <w:widowControl w:val="0"/>
              <w:spacing w:after="0"/>
              <w:rPr>
                <w:rFonts w:ascii="Arial" w:hAnsi="Arial" w:eastAsia="Arial" w:cs="Arial"/>
                <w:i/>
                <w:iCs/>
                <w:sz w:val="20"/>
              </w:rPr>
            </w:pPr>
            <w:r w:rsidRPr="2D9DCE98">
              <w:rPr>
                <w:rFonts w:ascii="Arial" w:hAnsi="Arial" w:eastAsia="Arial" w:cs="Arial"/>
                <w:i/>
                <w:iCs/>
                <w:sz w:val="20"/>
              </w:rPr>
              <w:t> </w:t>
            </w:r>
          </w:p>
        </w:tc>
        <w:tc>
          <w:tcPr>
            <w:tcW w:w="3686" w:type="dxa"/>
            <w:tcBorders>
              <w:top w:val="nil"/>
              <w:left w:val="nil"/>
              <w:bottom w:val="single" w:color="auto" w:sz="4" w:space="0"/>
              <w:right w:val="single" w:color="auto" w:sz="4" w:space="0"/>
            </w:tcBorders>
            <w:shd w:val="clear" w:color="auto" w:fill="auto"/>
            <w:vAlign w:val="center"/>
            <w:hideMark/>
          </w:tcPr>
          <w:p w:rsidRPr="00420D16" w:rsidR="00420D16" w:rsidP="2D9DCE98" w:rsidRDefault="00420D16" w14:paraId="606D0BE2" w14:textId="77777777">
            <w:pPr>
              <w:widowControl w:val="0"/>
              <w:spacing w:after="0"/>
              <w:rPr>
                <w:rFonts w:ascii="Arial" w:hAnsi="Arial" w:eastAsia="Arial" w:cs="Arial"/>
                <w:i/>
                <w:iCs/>
                <w:sz w:val="20"/>
              </w:rPr>
            </w:pPr>
            <w:r w:rsidRPr="2D9DCE98">
              <w:rPr>
                <w:rFonts w:ascii="Arial" w:hAnsi="Arial" w:eastAsia="Arial" w:cs="Arial"/>
                <w:i/>
                <w:iCs/>
                <w:sz w:val="20"/>
              </w:rPr>
              <w:t> </w:t>
            </w:r>
          </w:p>
        </w:tc>
      </w:tr>
      <w:tr w:rsidR="530858DF" w:rsidTr="6265F16C" w14:paraId="712FFD83"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9E43F3E" w14:textId="34585B58">
            <w:pPr>
              <w:widowControl w:val="0"/>
              <w:spacing w:after="0"/>
              <w:rPr>
                <w:rFonts w:ascii="Arial" w:hAnsi="Arial" w:eastAsia="Arial" w:cs="Arial"/>
                <w:i/>
                <w:iCs/>
                <w:sz w:val="20"/>
              </w:rPr>
            </w:pPr>
            <w:r w:rsidRPr="2D9DCE98">
              <w:rPr>
                <w:rFonts w:ascii="Arial" w:hAnsi="Arial" w:eastAsia="Arial" w:cs="Arial"/>
                <w:i/>
                <w:iCs/>
                <w:sz w:val="20"/>
              </w:rPr>
              <w:t>Walk in Centre – Haywood</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25DB7D44" w14:textId="77777777">
              <w:trPr>
                <w:trHeight w:val="300"/>
              </w:trPr>
              <w:tc>
                <w:tcPr>
                  <w:tcW w:w="2006" w:type="dxa"/>
                  <w:tcBorders>
                    <w:top w:val="nil"/>
                    <w:left w:val="nil"/>
                    <w:bottom w:val="nil"/>
                    <w:right w:val="nil"/>
                  </w:tcBorders>
                </w:tcPr>
                <w:p w:rsidR="530858DF" w:rsidP="2D9DCE98" w:rsidRDefault="41EBE377" w14:paraId="1F8D1668" w14:textId="26C371A6">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0300 303 1268</w:t>
                  </w:r>
                </w:p>
              </w:tc>
            </w:tr>
          </w:tbl>
          <w:p w:rsidR="530858DF" w:rsidP="2D9DCE98" w:rsidRDefault="530858DF" w14:paraId="4A444F4A" w14:textId="453A1753">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0E21DC1F" w14:textId="491B1E65">
            <w:pPr>
              <w:widowControl w:val="0"/>
              <w:spacing w:after="0"/>
              <w:rPr>
                <w:rFonts w:ascii="Arial" w:hAnsi="Arial" w:eastAsia="Arial" w:cs="Arial"/>
                <w:i/>
                <w:iCs/>
                <w:sz w:val="20"/>
              </w:rPr>
            </w:pPr>
          </w:p>
        </w:tc>
      </w:tr>
      <w:tr w:rsidR="530858DF" w:rsidTr="6265F16C" w14:paraId="1D506240"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13C973CE" w14:textId="03E6D2AE">
            <w:pPr>
              <w:widowControl w:val="0"/>
              <w:spacing w:after="0"/>
              <w:rPr>
                <w:rFonts w:ascii="Arial" w:hAnsi="Arial" w:eastAsia="Arial" w:cs="Arial"/>
                <w:i/>
                <w:iCs/>
                <w:sz w:val="20"/>
              </w:rPr>
            </w:pPr>
            <w:r w:rsidRPr="2D9DCE98">
              <w:rPr>
                <w:rFonts w:ascii="Arial" w:hAnsi="Arial" w:eastAsia="Arial" w:cs="Arial"/>
                <w:i/>
                <w:iCs/>
                <w:sz w:val="20"/>
              </w:rPr>
              <w:t>Walk in Centre – Leek Moorlands Hospital</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30F5DB5E" w14:textId="77777777">
              <w:trPr>
                <w:trHeight w:val="600"/>
              </w:trPr>
              <w:tc>
                <w:tcPr>
                  <w:tcW w:w="2006" w:type="dxa"/>
                  <w:tcBorders>
                    <w:top w:val="nil"/>
                    <w:left w:val="nil"/>
                    <w:bottom w:val="nil"/>
                    <w:right w:val="nil"/>
                  </w:tcBorders>
                </w:tcPr>
                <w:p w:rsidR="530858DF" w:rsidP="2D9DCE98" w:rsidRDefault="41EBE377" w14:paraId="00D2ECD8" w14:textId="1E755145">
                  <w:pPr>
                    <w:widowControl w:val="0"/>
                    <w:rPr>
                      <w:rFonts w:ascii="Arial" w:hAnsi="Arial" w:eastAsia="Arial" w:cs="Arial"/>
                      <w:i/>
                      <w:iCs/>
                      <w:color w:val="000000" w:themeColor="text1"/>
                      <w:sz w:val="20"/>
                    </w:rPr>
                  </w:pPr>
                  <w:r w:rsidRPr="2D9DCE98">
                    <w:rPr>
                      <w:rFonts w:ascii="Arial" w:hAnsi="Arial" w:eastAsia="Arial" w:cs="Arial"/>
                      <w:i/>
                      <w:iCs/>
                      <w:color w:val="000000" w:themeColor="text1"/>
                      <w:sz w:val="20"/>
                    </w:rPr>
                    <w:t>0300 123 1894</w:t>
                  </w:r>
                </w:p>
              </w:tc>
            </w:tr>
          </w:tbl>
          <w:p w:rsidR="530858DF" w:rsidP="2D9DCE98" w:rsidRDefault="530858DF" w14:paraId="4499F59D" w14:textId="1C55BF77">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413EB4EC" w14:textId="3CE19439">
            <w:pPr>
              <w:widowControl w:val="0"/>
              <w:spacing w:after="0"/>
              <w:rPr>
                <w:rFonts w:ascii="Arial" w:hAnsi="Arial" w:eastAsia="Arial" w:cs="Arial"/>
                <w:i/>
                <w:iCs/>
                <w:sz w:val="20"/>
              </w:rPr>
            </w:pPr>
          </w:p>
        </w:tc>
      </w:tr>
      <w:tr w:rsidR="530858DF" w:rsidTr="6265F16C" w14:paraId="0E0F8C80"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164799F" w14:textId="4044FA4E">
            <w:pPr>
              <w:widowControl w:val="0"/>
              <w:spacing w:after="0"/>
              <w:rPr>
                <w:rFonts w:ascii="Arial" w:hAnsi="Arial" w:eastAsia="Arial" w:cs="Arial"/>
                <w:i/>
                <w:iCs/>
                <w:sz w:val="20"/>
              </w:rPr>
            </w:pPr>
            <w:r w:rsidRPr="2D9DCE98">
              <w:rPr>
                <w:rFonts w:ascii="Arial" w:hAnsi="Arial" w:eastAsia="Arial" w:cs="Arial"/>
                <w:i/>
                <w:iCs/>
                <w:sz w:val="20"/>
              </w:rPr>
              <w:t>Wheelie Bin Assisted Collection (Newcastle Under Lyme)</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539BAC20" w14:textId="65EC754E">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p w:rsidR="530858DF" w:rsidP="2D9DCE98" w:rsidRDefault="00FD5952" w14:paraId="6908A04B" w14:textId="714A29AA">
            <w:pPr>
              <w:widowControl w:val="0"/>
              <w:spacing w:after="0"/>
              <w:rPr>
                <w:rFonts w:ascii="Arial" w:hAnsi="Arial" w:eastAsia="Arial" w:cs="Arial"/>
                <w:i/>
                <w:iCs/>
                <w:sz w:val="20"/>
              </w:rPr>
            </w:pPr>
            <w:hyperlink r:id="rId56">
              <w:r w:rsidRPr="2D9DCE98" w:rsidR="41EBE377">
                <w:rPr>
                  <w:rStyle w:val="Hyperlink"/>
                  <w:rFonts w:ascii="Arial" w:hAnsi="Arial" w:eastAsia="Arial" w:cs="Arial"/>
                  <w:i/>
                  <w:iCs/>
                  <w:sz w:val="20"/>
                </w:rPr>
                <w:t>Need a little extra help? – Newcastle-under-Lyme Borough Council (newcastle-staffs.gov.uk)</w:t>
              </w:r>
            </w:hyperlink>
          </w:p>
        </w:tc>
      </w:tr>
      <w:tr w:rsidR="530858DF" w:rsidTr="6265F16C" w14:paraId="43187136"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09CF9DDF" w14:textId="65769706">
            <w:pPr>
              <w:widowControl w:val="0"/>
              <w:spacing w:after="0"/>
              <w:rPr>
                <w:rFonts w:ascii="Arial" w:hAnsi="Arial" w:eastAsia="Arial" w:cs="Arial"/>
                <w:i/>
                <w:iCs/>
                <w:sz w:val="20"/>
              </w:rPr>
            </w:pPr>
            <w:r w:rsidRPr="2D9DCE98">
              <w:rPr>
                <w:rFonts w:ascii="Arial" w:hAnsi="Arial" w:eastAsia="Arial" w:cs="Arial"/>
                <w:i/>
                <w:iCs/>
                <w:sz w:val="20"/>
              </w:rPr>
              <w:t>Wheelie Bin Assisted Collection (Staffs County Council)</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70CD7777" w14:textId="405923A3">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175578BA" w14:textId="77777777">
              <w:trPr>
                <w:trHeight w:val="600"/>
              </w:trPr>
              <w:tc>
                <w:tcPr>
                  <w:tcW w:w="3566" w:type="dxa"/>
                  <w:tcBorders>
                    <w:top w:val="nil"/>
                    <w:left w:val="nil"/>
                    <w:bottom w:val="nil"/>
                    <w:right w:val="nil"/>
                  </w:tcBorders>
                </w:tcPr>
                <w:p w:rsidR="530858DF" w:rsidP="2D9DCE98" w:rsidRDefault="00FD5952" w14:paraId="3F81839D" w14:textId="14ABA3B0">
                  <w:pPr>
                    <w:widowControl w:val="0"/>
                    <w:rPr>
                      <w:rFonts w:ascii="Arial" w:hAnsi="Arial" w:eastAsia="Arial" w:cs="Arial"/>
                      <w:i/>
                      <w:iCs/>
                      <w:sz w:val="20"/>
                    </w:rPr>
                  </w:pPr>
                  <w:hyperlink r:id="rId57">
                    <w:r w:rsidRPr="2D9DCE98" w:rsidR="41EBE377">
                      <w:rPr>
                        <w:rStyle w:val="Hyperlink"/>
                        <w:rFonts w:ascii="Arial" w:hAnsi="Arial" w:eastAsia="Arial" w:cs="Arial"/>
                        <w:i/>
                        <w:iCs/>
                        <w:sz w:val="20"/>
                      </w:rPr>
                      <w:t>Assisted collection - Staffordshire Moorlands District Council (staffsmoorlands.gov.uk)</w:t>
                    </w:r>
                  </w:hyperlink>
                </w:p>
              </w:tc>
            </w:tr>
          </w:tbl>
          <w:p w:rsidR="530858DF" w:rsidP="2D9DCE98" w:rsidRDefault="530858DF" w14:paraId="5BF8C80E" w14:textId="6F58B84D">
            <w:pPr>
              <w:widowControl w:val="0"/>
              <w:spacing w:after="0"/>
              <w:rPr>
                <w:rFonts w:ascii="Arial" w:hAnsi="Arial" w:eastAsia="Arial" w:cs="Arial"/>
                <w:i/>
                <w:iCs/>
                <w:sz w:val="20"/>
              </w:rPr>
            </w:pPr>
          </w:p>
        </w:tc>
      </w:tr>
      <w:tr w:rsidR="530858DF" w:rsidTr="6265F16C" w14:paraId="7C1EA5DA"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5187919F" w14:textId="39D42710">
            <w:pPr>
              <w:widowControl w:val="0"/>
              <w:spacing w:after="0"/>
              <w:rPr>
                <w:rFonts w:ascii="Arial" w:hAnsi="Arial" w:eastAsia="Arial" w:cs="Arial"/>
                <w:i/>
                <w:iCs/>
                <w:sz w:val="20"/>
              </w:rPr>
            </w:pPr>
            <w:r w:rsidRPr="2D9DCE98">
              <w:rPr>
                <w:rFonts w:ascii="Arial" w:hAnsi="Arial" w:eastAsia="Arial" w:cs="Arial"/>
                <w:i/>
                <w:iCs/>
                <w:sz w:val="20"/>
              </w:rPr>
              <w:t>Wheeling Bin Assisted Collection (Stoke on Trent)</w:t>
            </w:r>
          </w:p>
        </w:tc>
        <w:tc>
          <w:tcPr>
            <w:tcW w:w="2126" w:type="dxa"/>
            <w:tcBorders>
              <w:top w:val="nil"/>
              <w:left w:val="nil"/>
              <w:bottom w:val="single" w:color="auto" w:sz="4" w:space="0"/>
              <w:right w:val="single" w:color="auto" w:sz="4" w:space="0"/>
            </w:tcBorders>
            <w:shd w:val="clear" w:color="auto" w:fill="auto"/>
            <w:vAlign w:val="center"/>
            <w:hideMark/>
          </w:tcPr>
          <w:p w:rsidR="530858DF" w:rsidP="2D9DCE98" w:rsidRDefault="530858DF" w14:paraId="072EE555" w14:textId="5E4835CD">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705DCCC2" w14:textId="77777777">
              <w:trPr>
                <w:trHeight w:val="600"/>
              </w:trPr>
              <w:tc>
                <w:tcPr>
                  <w:tcW w:w="3566" w:type="dxa"/>
                  <w:tcBorders>
                    <w:top w:val="nil"/>
                    <w:left w:val="nil"/>
                    <w:bottom w:val="nil"/>
                    <w:right w:val="nil"/>
                  </w:tcBorders>
                </w:tcPr>
                <w:p w:rsidR="530858DF" w:rsidP="2D9DCE98" w:rsidRDefault="00FD5952" w14:paraId="0BB0D573" w14:textId="1CBFDB83">
                  <w:pPr>
                    <w:widowControl w:val="0"/>
                    <w:rPr>
                      <w:rFonts w:ascii="Arial" w:hAnsi="Arial" w:eastAsia="Arial" w:cs="Arial"/>
                      <w:i/>
                      <w:iCs/>
                      <w:sz w:val="20"/>
                    </w:rPr>
                  </w:pPr>
                  <w:hyperlink r:id="rId58">
                    <w:r w:rsidRPr="2D9DCE98" w:rsidR="41EBE377">
                      <w:rPr>
                        <w:rStyle w:val="Hyperlink"/>
                        <w:rFonts w:ascii="Arial" w:hAnsi="Arial" w:eastAsia="Arial" w:cs="Arial"/>
                        <w:i/>
                        <w:iCs/>
                        <w:sz w:val="20"/>
                      </w:rPr>
                      <w:t>Get help putting your bin out (stoke.gov.uk)</w:t>
                    </w:r>
                  </w:hyperlink>
                </w:p>
              </w:tc>
            </w:tr>
          </w:tbl>
          <w:p w:rsidR="530858DF" w:rsidP="2D9DCE98" w:rsidRDefault="530858DF" w14:paraId="6A03A36A" w14:textId="6200AFE3">
            <w:pPr>
              <w:widowControl w:val="0"/>
              <w:spacing w:after="0"/>
              <w:rPr>
                <w:rFonts w:ascii="Arial" w:hAnsi="Arial" w:eastAsia="Arial" w:cs="Arial"/>
                <w:i/>
                <w:iCs/>
                <w:sz w:val="20"/>
              </w:rPr>
            </w:pPr>
          </w:p>
        </w:tc>
      </w:tr>
      <w:tr w:rsidR="530858DF" w:rsidTr="6265F16C" w14:paraId="15E571AB" w14:textId="77777777">
        <w:trPr>
          <w:trHeight w:val="300"/>
        </w:trPr>
        <w:tc>
          <w:tcPr>
            <w:tcW w:w="4248" w:type="dxa"/>
            <w:tcBorders>
              <w:top w:val="nil"/>
              <w:left w:val="single" w:color="auto" w:sz="4" w:space="0"/>
              <w:bottom w:val="single" w:color="auto" w:sz="4" w:space="0"/>
              <w:right w:val="single" w:color="auto" w:sz="4" w:space="0"/>
            </w:tcBorders>
            <w:shd w:val="clear" w:color="auto" w:fill="auto"/>
            <w:vAlign w:val="center"/>
            <w:hideMark/>
          </w:tcPr>
          <w:p w:rsidR="530858DF" w:rsidP="2D9DCE98" w:rsidRDefault="41EBE377" w14:paraId="7398BFB4" w14:textId="1CB03E1A">
            <w:pPr>
              <w:widowControl w:val="0"/>
              <w:spacing w:after="0"/>
              <w:rPr>
                <w:rFonts w:ascii="Arial" w:hAnsi="Arial" w:eastAsia="Arial" w:cs="Arial"/>
                <w:i/>
                <w:iCs/>
                <w:sz w:val="20"/>
              </w:rPr>
            </w:pPr>
            <w:r w:rsidRPr="2D9DCE98">
              <w:rPr>
                <w:rFonts w:ascii="Arial" w:hAnsi="Arial" w:eastAsia="Arial" w:cs="Arial"/>
                <w:i/>
                <w:iCs/>
                <w:sz w:val="20"/>
              </w:rPr>
              <w:t>Young Carers Support (Stoke on Trent)</w:t>
            </w:r>
          </w:p>
        </w:tc>
        <w:tc>
          <w:tcPr>
            <w:tcW w:w="212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2006"/>
            </w:tblGrid>
            <w:tr w:rsidR="530858DF" w:rsidTr="2D9DCE98" w14:paraId="75254B83" w14:textId="77777777">
              <w:trPr>
                <w:trHeight w:val="600"/>
              </w:trPr>
              <w:tc>
                <w:tcPr>
                  <w:tcW w:w="2006" w:type="dxa"/>
                  <w:tcBorders>
                    <w:top w:val="nil"/>
                    <w:left w:val="nil"/>
                    <w:bottom w:val="nil"/>
                    <w:right w:val="nil"/>
                  </w:tcBorders>
                </w:tcPr>
                <w:p w:rsidR="530858DF" w:rsidP="2D9DCE98" w:rsidRDefault="00FD5952" w14:paraId="7C9665C3" w14:textId="1F0B1B10">
                  <w:pPr>
                    <w:widowControl w:val="0"/>
                    <w:rPr>
                      <w:rFonts w:ascii="Arial" w:hAnsi="Arial" w:eastAsia="Arial" w:cs="Arial"/>
                      <w:i/>
                      <w:iCs/>
                      <w:sz w:val="20"/>
                    </w:rPr>
                  </w:pPr>
                  <w:hyperlink r:id="rId59">
                    <w:r w:rsidRPr="2D9DCE98" w:rsidR="41EBE377">
                      <w:rPr>
                        <w:rStyle w:val="Hyperlink"/>
                        <w:rFonts w:ascii="Arial" w:hAnsi="Arial" w:eastAsia="Arial" w:cs="Arial"/>
                        <w:i/>
                        <w:iCs/>
                        <w:sz w:val="20"/>
                      </w:rPr>
                      <w:t>01782 232200</w:t>
                    </w:r>
                  </w:hyperlink>
                </w:p>
              </w:tc>
            </w:tr>
          </w:tbl>
          <w:p w:rsidR="530858DF" w:rsidP="2D9DCE98" w:rsidRDefault="530858DF" w14:paraId="483AB911" w14:textId="291C77A8">
            <w:pPr>
              <w:widowControl w:val="0"/>
              <w:spacing w:after="0"/>
              <w:rPr>
                <w:rFonts w:ascii="Arial" w:hAnsi="Arial" w:eastAsia="Arial" w:cs="Arial"/>
                <w:i/>
                <w:iCs/>
                <w:sz w:val="20"/>
              </w:rPr>
            </w:pPr>
          </w:p>
        </w:tc>
        <w:tc>
          <w:tcPr>
            <w:tcW w:w="3686" w:type="dxa"/>
            <w:tcBorders>
              <w:top w:val="nil"/>
              <w:left w:val="nil"/>
              <w:bottom w:val="single" w:color="auto" w:sz="4" w:space="0"/>
              <w:right w:val="single" w:color="auto" w:sz="4" w:space="0"/>
            </w:tcBorders>
            <w:shd w:val="clear" w:color="auto" w:fill="auto"/>
            <w:vAlign w:val="center"/>
            <w:hideMark/>
          </w:tcPr>
          <w:tbl>
            <w:tblPr>
              <w:tblStyle w:val="TableGrid"/>
              <w:tblW w:w="0" w:type="auto"/>
              <w:tblInd w:w="0" w:type="dxa"/>
              <w:tblLayout w:type="fixed"/>
              <w:tblLook w:val="06A0" w:firstRow="1" w:lastRow="0" w:firstColumn="1" w:lastColumn="0" w:noHBand="1" w:noVBand="1"/>
            </w:tblPr>
            <w:tblGrid>
              <w:gridCol w:w="3566"/>
            </w:tblGrid>
            <w:tr w:rsidR="530858DF" w:rsidTr="2D9DCE98" w14:paraId="7AC30F51" w14:textId="77777777">
              <w:trPr>
                <w:trHeight w:val="600"/>
              </w:trPr>
              <w:tc>
                <w:tcPr>
                  <w:tcW w:w="3566" w:type="dxa"/>
                  <w:tcBorders>
                    <w:top w:val="nil"/>
                    <w:left w:val="nil"/>
                    <w:bottom w:val="nil"/>
                    <w:right w:val="nil"/>
                  </w:tcBorders>
                </w:tcPr>
                <w:p w:rsidR="530858DF" w:rsidP="2D9DCE98" w:rsidRDefault="00FD5952" w14:paraId="3CC57ECC" w14:textId="09C30BD6">
                  <w:pPr>
                    <w:widowControl w:val="0"/>
                    <w:rPr>
                      <w:rFonts w:ascii="Arial" w:hAnsi="Arial" w:eastAsia="Arial" w:cs="Arial"/>
                      <w:i/>
                      <w:iCs/>
                      <w:sz w:val="20"/>
                    </w:rPr>
                  </w:pPr>
                  <w:hyperlink r:id="rId60">
                    <w:r w:rsidRPr="2D9DCE98" w:rsidR="41EBE377">
                      <w:rPr>
                        <w:rStyle w:val="Hyperlink"/>
                        <w:rFonts w:ascii="Arial" w:hAnsi="Arial" w:eastAsia="Arial" w:cs="Arial"/>
                        <w:i/>
                        <w:iCs/>
                        <w:sz w:val="20"/>
                      </w:rPr>
                      <w:t>https://www.stoke.gov.uk/info/20009/children_and_families/128/help_for_young_carers</w:t>
                    </w:r>
                  </w:hyperlink>
                </w:p>
              </w:tc>
            </w:tr>
          </w:tbl>
          <w:p w:rsidR="530858DF" w:rsidP="2D9DCE98" w:rsidRDefault="530858DF" w14:paraId="6416E5F6" w14:textId="3B4FD865">
            <w:pPr>
              <w:widowControl w:val="0"/>
              <w:spacing w:after="0"/>
              <w:rPr>
                <w:rFonts w:ascii="Arial" w:hAnsi="Arial" w:eastAsia="Arial" w:cs="Arial"/>
                <w:i/>
                <w:iCs/>
                <w:sz w:val="20"/>
              </w:rPr>
            </w:pPr>
          </w:p>
        </w:tc>
      </w:tr>
    </w:tbl>
    <w:p w:rsidRPr="00420D16" w:rsidR="00420D16" w:rsidP="2D9DCE98" w:rsidRDefault="00420D16" w14:paraId="580436B8" w14:textId="77777777">
      <w:pPr>
        <w:widowControl w:val="0"/>
        <w:spacing w:after="0"/>
        <w:rPr>
          <w:rFonts w:ascii="Arial" w:hAnsi="Arial" w:cs="Arial"/>
          <w:b/>
          <w:bCs/>
          <w:sz w:val="20"/>
        </w:rPr>
      </w:pPr>
    </w:p>
    <w:p w:rsidRPr="007F2FD3" w:rsidR="009D74E2" w:rsidP="2D9DCE98" w:rsidRDefault="009D74E2" w14:paraId="163DCB6F" w14:textId="165997FD">
      <w:pPr>
        <w:widowControl w:val="0"/>
        <w:spacing w:after="0"/>
        <w:rPr>
          <w:rFonts w:ascii="Arial" w:hAnsi="Arial" w:cs="Arial"/>
          <w:b/>
          <w:bCs/>
          <w:sz w:val="20"/>
        </w:rPr>
      </w:pPr>
      <w:r w:rsidRPr="2D9DCE98">
        <w:rPr>
          <w:rFonts w:ascii="Arial" w:hAnsi="Arial" w:cs="Arial"/>
          <w:b/>
          <w:bCs/>
          <w:sz w:val="20"/>
        </w:rPr>
        <w:t>Checklist for inclusion in Practice Leaflet (this</w:t>
      </w:r>
      <w:r w:rsidRPr="2D9DCE98" w:rsidR="006853C1">
        <w:rPr>
          <w:rFonts w:ascii="Arial" w:hAnsi="Arial" w:cs="Arial"/>
          <w:b/>
          <w:bCs/>
          <w:sz w:val="20"/>
        </w:rPr>
        <w:t xml:space="preserve"> list</w:t>
      </w:r>
      <w:r w:rsidRPr="2D9DCE98">
        <w:rPr>
          <w:rFonts w:ascii="Arial" w:hAnsi="Arial" w:cs="Arial"/>
          <w:b/>
          <w:bCs/>
          <w:sz w:val="20"/>
        </w:rPr>
        <w:t xml:space="preserve"> is not exhaustive)</w:t>
      </w:r>
    </w:p>
    <w:tbl>
      <w:tblPr>
        <w:tblW w:w="9781" w:type="dxa"/>
        <w:tblInd w:w="-5" w:type="dxa"/>
        <w:tblLook w:val="04A0" w:firstRow="1" w:lastRow="0" w:firstColumn="1" w:lastColumn="0" w:noHBand="0" w:noVBand="1"/>
      </w:tblPr>
      <w:tblGrid>
        <w:gridCol w:w="5245"/>
        <w:gridCol w:w="4536"/>
      </w:tblGrid>
      <w:tr w:rsidRPr="00760A4C" w:rsidR="00651282" w:rsidTr="2D9DCE98" w14:paraId="64EA9085" w14:textId="77777777">
        <w:trPr>
          <w:trHeight w:val="630"/>
        </w:trPr>
        <w:tc>
          <w:tcPr>
            <w:tcW w:w="5245" w:type="dxa"/>
            <w:tcBorders>
              <w:top w:val="nil"/>
              <w:left w:val="single" w:color="auto" w:sz="4" w:space="0"/>
              <w:bottom w:val="single" w:color="auto" w:sz="4" w:space="0"/>
              <w:right w:val="single" w:color="auto" w:sz="4" w:space="0"/>
            </w:tcBorders>
            <w:shd w:val="clear" w:color="auto" w:fill="FFF2CC"/>
            <w:vAlign w:val="center"/>
            <w:hideMark/>
          </w:tcPr>
          <w:p w:rsidRPr="00760A4C" w:rsidR="00651282" w:rsidP="2D9DCE98" w:rsidRDefault="299838FC" w14:paraId="6D5B2471" w14:textId="60A1E05A">
            <w:pPr>
              <w:widowControl w:val="0"/>
              <w:spacing w:after="0"/>
              <w:jc w:val="center"/>
              <w:rPr>
                <w:rFonts w:ascii="Arial" w:hAnsi="Arial" w:eastAsia="Times New Roman" w:cs="Arial"/>
                <w:b/>
                <w:bCs/>
                <w:i/>
                <w:iCs/>
                <w:color w:val="000000"/>
                <w:sz w:val="20"/>
                <w:lang w:eastAsia="en-GB"/>
              </w:rPr>
            </w:pPr>
            <w:r w:rsidRPr="2D9DCE98">
              <w:rPr>
                <w:rFonts w:ascii="Arial" w:hAnsi="Arial" w:eastAsia="Times New Roman" w:cs="Arial"/>
                <w:b/>
                <w:bCs/>
                <w:i/>
                <w:iCs/>
                <w:color w:val="000000" w:themeColor="text1"/>
                <w:sz w:val="20"/>
                <w:lang w:eastAsia="en-GB"/>
              </w:rPr>
              <w:t>Suggested items for inclusion in Practice Leaflet</w:t>
            </w:r>
          </w:p>
        </w:tc>
        <w:tc>
          <w:tcPr>
            <w:tcW w:w="4536" w:type="dxa"/>
            <w:tcBorders>
              <w:top w:val="nil"/>
              <w:left w:val="nil"/>
              <w:bottom w:val="single" w:color="auto" w:sz="4" w:space="0"/>
              <w:right w:val="single" w:color="auto" w:sz="4" w:space="0"/>
            </w:tcBorders>
            <w:shd w:val="clear" w:color="auto" w:fill="FFF2CC"/>
            <w:vAlign w:val="center"/>
            <w:hideMark/>
          </w:tcPr>
          <w:p w:rsidRPr="00760A4C" w:rsidR="00651282" w:rsidP="2D9DCE98" w:rsidRDefault="299838FC" w14:paraId="5C91EAD3" w14:textId="77777777">
            <w:pPr>
              <w:widowControl w:val="0"/>
              <w:spacing w:after="0"/>
              <w:jc w:val="center"/>
              <w:rPr>
                <w:rFonts w:ascii="Arial" w:hAnsi="Arial" w:eastAsia="Times New Roman" w:cs="Arial"/>
                <w:b/>
                <w:bCs/>
                <w:i/>
                <w:iCs/>
                <w:color w:val="000000"/>
                <w:sz w:val="20"/>
                <w:lang w:eastAsia="en-GB"/>
              </w:rPr>
            </w:pPr>
            <w:r w:rsidRPr="2D9DCE98">
              <w:rPr>
                <w:rFonts w:ascii="Arial" w:hAnsi="Arial" w:eastAsia="Times New Roman" w:cs="Arial"/>
                <w:b/>
                <w:bCs/>
                <w:i/>
                <w:iCs/>
                <w:color w:val="000000" w:themeColor="text1"/>
                <w:sz w:val="20"/>
                <w:lang w:eastAsia="en-GB"/>
              </w:rPr>
              <w:t>Added to Practice Leaflet</w:t>
            </w:r>
          </w:p>
        </w:tc>
      </w:tr>
      <w:tr w:rsidRPr="00760A4C" w:rsidR="00651282" w:rsidTr="2D9DCE98" w14:paraId="2D3D5BA9" w14:textId="77777777">
        <w:trPr>
          <w:trHeight w:val="300"/>
        </w:trPr>
        <w:tc>
          <w:tcPr>
            <w:tcW w:w="9781" w:type="dxa"/>
            <w:gridSpan w:val="2"/>
            <w:tcBorders>
              <w:top w:val="single" w:color="auto" w:sz="4" w:space="0"/>
              <w:left w:val="single" w:color="auto" w:sz="4" w:space="0"/>
              <w:bottom w:val="single" w:color="auto" w:sz="4" w:space="0"/>
              <w:right w:val="single" w:color="000000" w:themeColor="text1" w:sz="4" w:space="0"/>
            </w:tcBorders>
            <w:shd w:val="clear" w:color="auto" w:fill="E2EFDA"/>
            <w:vAlign w:val="center"/>
            <w:hideMark/>
          </w:tcPr>
          <w:p w:rsidRPr="00760A4C" w:rsidR="00651282" w:rsidP="2D9DCE98" w:rsidRDefault="299838FC" w14:paraId="15B71F6D" w14:textId="77777777">
            <w:pPr>
              <w:widowControl w:val="0"/>
              <w:spacing w:after="0"/>
              <w:jc w:val="center"/>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About the practice:</w:t>
            </w:r>
          </w:p>
        </w:tc>
      </w:tr>
      <w:tr w:rsidRPr="00760A4C" w:rsidR="00651282" w:rsidTr="2D9DCE98" w14:paraId="6178BA25" w14:textId="77777777">
        <w:trPr>
          <w:trHeight w:val="6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25F22BAD"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Name/Address and Contact details of practice</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5682580C"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0F5A0662"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6F8A0BF5"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List of Staff members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1DF9B323"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6177853E" w14:textId="77777777">
        <w:trPr>
          <w:trHeight w:val="6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0BB387B7" w14:textId="5981126A">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Opening Hours (incl</w:t>
            </w:r>
            <w:r w:rsidRPr="2D9DCE98" w:rsidR="7A7019CA">
              <w:rPr>
                <w:rFonts w:ascii="Arial" w:hAnsi="Arial" w:eastAsia="Times New Roman" w:cs="Arial"/>
                <w:i/>
                <w:iCs/>
                <w:color w:val="000000" w:themeColor="text1"/>
                <w:sz w:val="20"/>
                <w:lang w:eastAsia="en-GB"/>
              </w:rPr>
              <w:t>uding</w:t>
            </w:r>
            <w:r w:rsidRPr="2D9DCE98">
              <w:rPr>
                <w:rFonts w:ascii="Arial" w:hAnsi="Arial" w:eastAsia="Times New Roman" w:cs="Arial"/>
                <w:i/>
                <w:iCs/>
                <w:color w:val="000000" w:themeColor="text1"/>
                <w:sz w:val="20"/>
                <w:lang w:eastAsia="en-GB"/>
              </w:rPr>
              <w:t xml:space="preserve"> extended supervision)</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16A2E1B"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6885156D"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413F87A5"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Home visits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3D43AE5E"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91A64BB"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5493E929"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Catchment area</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4964BFAE"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27386BD2"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449730B3"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Results availability</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773429E7"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458F9425" w14:textId="77777777">
        <w:trPr>
          <w:trHeight w:val="6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3A8D1628" w14:textId="3D28D2B5">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Access incl</w:t>
            </w:r>
            <w:r w:rsidRPr="2D9DCE98" w:rsidR="7A7019CA">
              <w:rPr>
                <w:rFonts w:ascii="Arial" w:hAnsi="Arial" w:eastAsia="Times New Roman" w:cs="Arial"/>
                <w:i/>
                <w:iCs/>
                <w:color w:val="000000" w:themeColor="text1"/>
                <w:sz w:val="20"/>
                <w:lang w:eastAsia="en-GB"/>
              </w:rPr>
              <w:t>uding</w:t>
            </w:r>
            <w:r w:rsidRPr="2D9DCE98">
              <w:rPr>
                <w:rFonts w:ascii="Arial" w:hAnsi="Arial" w:eastAsia="Times New Roman" w:cs="Arial"/>
                <w:i/>
                <w:iCs/>
                <w:color w:val="000000" w:themeColor="text1"/>
                <w:sz w:val="20"/>
                <w:lang w:eastAsia="en-GB"/>
              </w:rPr>
              <w:t xml:space="preserve"> disability adjustments (</w:t>
            </w:r>
            <w:proofErr w:type="gramStart"/>
            <w:r w:rsidRPr="2D9DCE98">
              <w:rPr>
                <w:rFonts w:ascii="Arial" w:hAnsi="Arial" w:eastAsia="Times New Roman" w:cs="Arial"/>
                <w:i/>
                <w:iCs/>
                <w:color w:val="000000" w:themeColor="text1"/>
                <w:sz w:val="20"/>
                <w:lang w:eastAsia="en-GB"/>
              </w:rPr>
              <w:t>i.e.</w:t>
            </w:r>
            <w:proofErr w:type="gramEnd"/>
            <w:r w:rsidRPr="2D9DCE98">
              <w:rPr>
                <w:rFonts w:ascii="Arial" w:hAnsi="Arial" w:eastAsia="Times New Roman" w:cs="Arial"/>
                <w:i/>
                <w:iCs/>
                <w:color w:val="000000" w:themeColor="text1"/>
                <w:sz w:val="20"/>
                <w:lang w:eastAsia="en-GB"/>
              </w:rPr>
              <w:t xml:space="preserve"> hearing loop, ramp etc)</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5197BF37"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7C6963D"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30333040"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Services available</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36CED4CD"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3205AF6"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587E6CDD"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Telephone advice</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52337CD"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54D3F5FA"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7B4E5EA3"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Confidentiality</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8919A2A"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435BD77"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629064EA"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Freedom of Information</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587C50D4"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176D56B"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7A7019CA" w14:paraId="0CB26004" w14:textId="0D94A085">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Complaint’s</w:t>
            </w:r>
            <w:r w:rsidRPr="2D9DCE98" w:rsidR="299838FC">
              <w:rPr>
                <w:rFonts w:ascii="Arial" w:hAnsi="Arial" w:eastAsia="Times New Roman" w:cs="Arial"/>
                <w:i/>
                <w:iCs/>
                <w:color w:val="000000" w:themeColor="text1"/>
                <w:sz w:val="20"/>
                <w:lang w:eastAsia="en-GB"/>
              </w:rPr>
              <w:t xml:space="preserve"> process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321A2E81"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7FB869BF"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36E63972"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Zero Tolerance</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3936A082"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473F5E2F"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60BDD260" w14:textId="6818F8A3">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Rights and responsibilities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6D3C8ECE"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42A76AD1" w14:textId="77777777">
        <w:trPr>
          <w:trHeight w:val="300"/>
        </w:trPr>
        <w:tc>
          <w:tcPr>
            <w:tcW w:w="9781" w:type="dxa"/>
            <w:gridSpan w:val="2"/>
            <w:tcBorders>
              <w:top w:val="single" w:color="auto" w:sz="4" w:space="0"/>
              <w:left w:val="single" w:color="auto" w:sz="4" w:space="0"/>
              <w:bottom w:val="single" w:color="auto" w:sz="4" w:space="0"/>
              <w:right w:val="single" w:color="000000" w:themeColor="text1" w:sz="4" w:space="0"/>
            </w:tcBorders>
            <w:shd w:val="clear" w:color="auto" w:fill="E2EFDA"/>
            <w:vAlign w:val="center"/>
            <w:hideMark/>
          </w:tcPr>
          <w:p w:rsidRPr="00760A4C" w:rsidR="00651282" w:rsidP="2D9DCE98" w:rsidRDefault="299838FC" w14:paraId="650D19E6" w14:textId="77777777">
            <w:pPr>
              <w:widowControl w:val="0"/>
              <w:spacing w:after="0"/>
              <w:jc w:val="center"/>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Alternatives to A&amp;E</w:t>
            </w:r>
          </w:p>
        </w:tc>
      </w:tr>
      <w:tr w:rsidRPr="00760A4C" w:rsidR="00651282" w:rsidTr="2D9DCE98" w14:paraId="4F469F89"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2BB99ABC"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xml:space="preserve">Extended access </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A71EABA" w14:textId="77777777">
            <w:pPr>
              <w:widowControl w:val="0"/>
              <w:spacing w:after="0"/>
              <w:jc w:val="center"/>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3D9F6139"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63632CEC"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Haywood Hospital</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6EBF57FC"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11666C0B"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26619928"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Out of Hours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93D5805"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44CC0E18"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214BACA0"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Leek Minor injuries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6F2A4CAA"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7BF6BA3E" w14:textId="77777777">
        <w:trPr>
          <w:trHeight w:val="300"/>
        </w:trPr>
        <w:tc>
          <w:tcPr>
            <w:tcW w:w="9781" w:type="dxa"/>
            <w:gridSpan w:val="2"/>
            <w:tcBorders>
              <w:top w:val="single" w:color="auto" w:sz="4" w:space="0"/>
              <w:left w:val="single" w:color="auto" w:sz="4" w:space="0"/>
              <w:bottom w:val="single" w:color="auto" w:sz="4" w:space="0"/>
              <w:right w:val="single" w:color="000000" w:themeColor="text1" w:sz="4" w:space="0"/>
            </w:tcBorders>
            <w:shd w:val="clear" w:color="auto" w:fill="E2EFDA"/>
            <w:vAlign w:val="center"/>
            <w:hideMark/>
          </w:tcPr>
          <w:p w:rsidRPr="00760A4C" w:rsidR="00651282" w:rsidP="2D9DCE98" w:rsidRDefault="299838FC" w14:paraId="63457DC4" w14:textId="77777777">
            <w:pPr>
              <w:widowControl w:val="0"/>
              <w:spacing w:after="0"/>
              <w:jc w:val="center"/>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Useful contact details</w:t>
            </w:r>
          </w:p>
        </w:tc>
      </w:tr>
      <w:tr w:rsidRPr="00760A4C" w:rsidR="00651282" w:rsidTr="2D9DCE98" w14:paraId="2CF40F2E" w14:textId="77777777">
        <w:trPr>
          <w:trHeight w:val="300"/>
        </w:trPr>
        <w:tc>
          <w:tcPr>
            <w:tcW w:w="5245" w:type="dxa"/>
            <w:tcBorders>
              <w:top w:val="nil"/>
              <w:left w:val="single" w:color="auto" w:sz="4" w:space="0"/>
              <w:bottom w:val="single" w:color="auto" w:sz="4" w:space="0"/>
              <w:right w:val="single" w:color="auto" w:sz="4" w:space="0"/>
            </w:tcBorders>
            <w:shd w:val="clear" w:color="auto" w:fill="auto"/>
            <w:noWrap/>
            <w:vAlign w:val="bottom"/>
            <w:hideMark/>
          </w:tcPr>
          <w:p w:rsidRPr="00760A4C" w:rsidR="00651282" w:rsidP="2D9DCE98" w:rsidRDefault="299838FC" w14:paraId="4353C7E5"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Local Pharmacies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0288146"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723FFBBF"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29F72CC2"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Local Dentists</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0A7CD690"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197F2D61" w14:textId="77777777">
        <w:trPr>
          <w:trHeight w:val="300"/>
        </w:trPr>
        <w:tc>
          <w:tcPr>
            <w:tcW w:w="524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1BA9B963"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5939CD20"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r w:rsidRPr="00760A4C" w:rsidR="00651282" w:rsidTr="2D9DCE98" w14:paraId="65DD2446" w14:textId="77777777">
        <w:trPr>
          <w:trHeight w:val="300"/>
        </w:trPr>
        <w:tc>
          <w:tcPr>
            <w:tcW w:w="5245" w:type="dxa"/>
            <w:tcBorders>
              <w:top w:val="nil"/>
              <w:left w:val="single" w:color="auto" w:sz="4" w:space="0"/>
              <w:bottom w:val="single" w:color="auto" w:sz="4" w:space="0"/>
              <w:right w:val="single" w:color="auto" w:sz="4" w:space="0"/>
            </w:tcBorders>
            <w:shd w:val="clear" w:color="auto" w:fill="auto"/>
            <w:vAlign w:val="center"/>
            <w:hideMark/>
          </w:tcPr>
          <w:p w:rsidRPr="00760A4C" w:rsidR="00651282" w:rsidP="2D9DCE98" w:rsidRDefault="299838FC" w14:paraId="3EFC932B"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c>
          <w:tcPr>
            <w:tcW w:w="4536" w:type="dxa"/>
            <w:tcBorders>
              <w:top w:val="nil"/>
              <w:left w:val="nil"/>
              <w:bottom w:val="single" w:color="auto" w:sz="4" w:space="0"/>
              <w:right w:val="single" w:color="auto" w:sz="4" w:space="0"/>
            </w:tcBorders>
            <w:shd w:val="clear" w:color="auto" w:fill="auto"/>
            <w:vAlign w:val="center"/>
            <w:hideMark/>
          </w:tcPr>
          <w:p w:rsidRPr="00760A4C" w:rsidR="00651282" w:rsidP="2D9DCE98" w:rsidRDefault="299838FC" w14:paraId="7AA6A38C" w14:textId="77777777">
            <w:pPr>
              <w:widowControl w:val="0"/>
              <w:spacing w:after="0"/>
              <w:rPr>
                <w:rFonts w:ascii="Arial" w:hAnsi="Arial" w:eastAsia="Times New Roman" w:cs="Arial"/>
                <w:i/>
                <w:iCs/>
                <w:color w:val="000000"/>
                <w:sz w:val="20"/>
                <w:lang w:eastAsia="en-GB"/>
              </w:rPr>
            </w:pPr>
            <w:r w:rsidRPr="2D9DCE98">
              <w:rPr>
                <w:rFonts w:ascii="Arial" w:hAnsi="Arial" w:eastAsia="Times New Roman" w:cs="Arial"/>
                <w:i/>
                <w:iCs/>
                <w:color w:val="000000" w:themeColor="text1"/>
                <w:sz w:val="20"/>
                <w:lang w:eastAsia="en-GB"/>
              </w:rPr>
              <w:t> </w:t>
            </w:r>
          </w:p>
        </w:tc>
      </w:tr>
    </w:tbl>
    <w:p w:rsidRPr="00760A4C" w:rsidR="004A0BF1" w:rsidP="2D9DCE98" w:rsidRDefault="004A0BF1" w14:paraId="46069FF9" w14:textId="04D2BE3F">
      <w:pPr>
        <w:widowControl w:val="0"/>
        <w:spacing w:after="0"/>
        <w:rPr>
          <w:rFonts w:ascii="Arial" w:hAnsi="Arial" w:cs="Arial"/>
          <w:b/>
          <w:bCs/>
          <w:sz w:val="20"/>
        </w:rPr>
      </w:pPr>
      <w:r w:rsidRPr="2D9DCE98">
        <w:rPr>
          <w:rFonts w:ascii="Arial" w:hAnsi="Arial" w:cs="Arial"/>
          <w:b/>
          <w:bCs/>
          <w:sz w:val="20"/>
        </w:rPr>
        <w:br w:type="page"/>
      </w:r>
    </w:p>
    <w:p w:rsidR="001A74D4" w:rsidP="2D9DCE98" w:rsidRDefault="00965B73" w14:paraId="0EDF30E0" w14:textId="16A15355">
      <w:pPr>
        <w:widowControl w:val="0"/>
        <w:spacing w:after="0"/>
        <w:rPr>
          <w:rFonts w:ascii="Arial" w:hAnsi="Arial" w:cs="Arial"/>
          <w:b/>
          <w:bCs/>
          <w:sz w:val="20"/>
        </w:rPr>
      </w:pPr>
      <w:r w:rsidRPr="2D9DCE98">
        <w:rPr>
          <w:rFonts w:ascii="Arial" w:hAnsi="Arial" w:cs="Arial"/>
          <w:b/>
          <w:bCs/>
          <w:sz w:val="20"/>
        </w:rPr>
        <w:t xml:space="preserve">Appendix </w:t>
      </w:r>
      <w:r w:rsidRPr="2D9DCE98" w:rsidR="004A0BF1">
        <w:rPr>
          <w:rFonts w:ascii="Arial" w:hAnsi="Arial" w:cs="Arial"/>
          <w:b/>
          <w:bCs/>
          <w:sz w:val="20"/>
        </w:rPr>
        <w:t>7</w:t>
      </w:r>
    </w:p>
    <w:p w:rsidR="00B804D5" w:rsidP="2D9DCE98" w:rsidRDefault="00B804D5" w14:paraId="50FCE30B" w14:textId="623464CA">
      <w:pPr>
        <w:widowControl w:val="0"/>
        <w:spacing w:after="0"/>
        <w:rPr>
          <w:rFonts w:ascii="Arial" w:hAnsi="Arial" w:cs="Arial"/>
          <w:b/>
          <w:bCs/>
          <w:sz w:val="20"/>
        </w:rPr>
      </w:pPr>
      <w:r w:rsidRPr="2D9DCE98">
        <w:rPr>
          <w:rFonts w:ascii="Arial" w:hAnsi="Arial" w:cs="Arial"/>
          <w:b/>
          <w:bCs/>
          <w:sz w:val="20"/>
        </w:rPr>
        <w:t>Application form for Local Improvement scheme</w:t>
      </w:r>
    </w:p>
    <w:tbl>
      <w:tblPr>
        <w:tblStyle w:val="TableGrid1"/>
        <w:tblW w:w="5000" w:type="pct"/>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466"/>
      </w:tblGrid>
      <w:tr w:rsidRPr="005E1749" w:rsidR="00B804D5" w:rsidTr="3F1FF9FA" w14:paraId="439F168B" w14:textId="77777777">
        <w:trPr>
          <w:jc w:val="center"/>
        </w:trPr>
        <w:tc>
          <w:tcPr>
            <w:tcW w:w="10466" w:type="dxa"/>
            <w:vAlign w:val="center"/>
            <w:hideMark/>
          </w:tcPr>
          <w:p w:rsidRPr="005E1749" w:rsidR="00B804D5" w:rsidP="2D9DCE98" w:rsidRDefault="00B804D5" w14:paraId="109EFF4E" w14:textId="77777777">
            <w:pPr>
              <w:widowControl w:val="0"/>
              <w:jc w:val="center"/>
              <w:rPr>
                <w:rFonts w:ascii="Arial" w:hAnsi="Arial" w:cs="Arial"/>
                <w:b/>
                <w:bCs/>
                <w:sz w:val="20"/>
                <w:lang w:eastAsia="en-GB"/>
              </w:rPr>
            </w:pPr>
            <w:r w:rsidRPr="2D9DCE98">
              <w:rPr>
                <w:rFonts w:ascii="Arial" w:hAnsi="Arial" w:cs="Arial"/>
                <w:b/>
                <w:bCs/>
                <w:sz w:val="20"/>
                <w:lang w:eastAsia="en-GB"/>
              </w:rPr>
              <w:t>Practice Sign-up Sheet for LIS Scheme</w:t>
            </w:r>
          </w:p>
          <w:p w:rsidRPr="005E1749" w:rsidR="00B804D5" w:rsidP="2D9DCE98" w:rsidRDefault="00BD6A25" w14:paraId="3EB512CD" w14:textId="70294A8C">
            <w:pPr>
              <w:widowControl w:val="0"/>
              <w:jc w:val="center"/>
              <w:rPr>
                <w:rFonts w:ascii="Arial" w:hAnsi="Arial" w:cs="Arial"/>
                <w:sz w:val="20"/>
                <w:lang w:eastAsia="en-GB"/>
              </w:rPr>
            </w:pPr>
            <w:r w:rsidRPr="3F1FF9FA">
              <w:rPr>
                <w:rFonts w:ascii="Arial" w:hAnsi="Arial" w:cs="Arial"/>
                <w:sz w:val="20"/>
              </w:rPr>
              <w:t>Facilitation of Admission Avoidance Local Improvement Scheme (F</w:t>
            </w:r>
            <w:r w:rsidRPr="3F1FF9FA" w:rsidR="00B804D5">
              <w:rPr>
                <w:rFonts w:ascii="Arial" w:hAnsi="Arial" w:cs="Arial"/>
                <w:sz w:val="20"/>
              </w:rPr>
              <w:t>AA</w:t>
            </w:r>
            <w:r w:rsidRPr="3F1FF9FA">
              <w:rPr>
                <w:rFonts w:ascii="Arial" w:hAnsi="Arial" w:cs="Arial"/>
                <w:sz w:val="20"/>
              </w:rPr>
              <w:t>s</w:t>
            </w:r>
            <w:r w:rsidRPr="3F1FF9FA" w:rsidR="00B804D5">
              <w:rPr>
                <w:rFonts w:ascii="Arial" w:hAnsi="Arial" w:cs="Arial"/>
                <w:sz w:val="20"/>
              </w:rPr>
              <w:t>)</w:t>
            </w:r>
            <w:r w:rsidRPr="3F1FF9FA" w:rsidR="6176EB77">
              <w:rPr>
                <w:rFonts w:ascii="Arial" w:hAnsi="Arial" w:cs="Arial"/>
                <w:sz w:val="20"/>
              </w:rPr>
              <w:t xml:space="preserve"> </w:t>
            </w:r>
            <w:r w:rsidRPr="7877406A" w:rsidR="580E8331">
              <w:rPr>
                <w:rFonts w:ascii="Arial" w:hAnsi="Arial" w:cs="Arial"/>
                <w:sz w:val="20"/>
              </w:rPr>
              <w:t>202</w:t>
            </w:r>
            <w:r w:rsidRPr="7877406A" w:rsidR="30600F36">
              <w:rPr>
                <w:rFonts w:ascii="Arial" w:hAnsi="Arial" w:cs="Arial"/>
                <w:sz w:val="20"/>
              </w:rPr>
              <w:t>4</w:t>
            </w:r>
            <w:r w:rsidRPr="7877406A" w:rsidR="5700D735">
              <w:rPr>
                <w:rFonts w:ascii="Arial" w:hAnsi="Arial" w:cs="Arial"/>
                <w:sz w:val="20"/>
              </w:rPr>
              <w:t>-</w:t>
            </w:r>
            <w:r w:rsidRPr="7877406A" w:rsidR="580E8331">
              <w:rPr>
                <w:rFonts w:ascii="Arial" w:hAnsi="Arial" w:cs="Arial"/>
                <w:sz w:val="20"/>
              </w:rPr>
              <w:t>2</w:t>
            </w:r>
            <w:r w:rsidRPr="7877406A" w:rsidR="11C54729">
              <w:rPr>
                <w:rFonts w:ascii="Arial" w:hAnsi="Arial" w:cs="Arial"/>
                <w:sz w:val="20"/>
              </w:rPr>
              <w:t>5</w:t>
            </w:r>
          </w:p>
        </w:tc>
      </w:tr>
      <w:tr w:rsidRPr="005E1749" w:rsidR="00B804D5" w:rsidTr="3F1FF9FA" w14:paraId="0E63298E" w14:textId="77777777">
        <w:trPr>
          <w:jc w:val="center"/>
        </w:trPr>
        <w:tc>
          <w:tcPr>
            <w:tcW w:w="10466" w:type="dxa"/>
            <w:vAlign w:val="center"/>
          </w:tcPr>
          <w:p w:rsidRPr="005E1749" w:rsidR="00B804D5" w:rsidP="2D9DCE98" w:rsidRDefault="00B804D5" w14:paraId="4930A4B1" w14:textId="77777777">
            <w:pPr>
              <w:widowControl w:val="0"/>
              <w:jc w:val="center"/>
              <w:rPr>
                <w:rFonts w:ascii="Arial" w:hAnsi="Arial" w:cs="Arial"/>
                <w:b/>
                <w:bCs/>
                <w:sz w:val="20"/>
                <w:lang w:eastAsia="en-GB"/>
              </w:rPr>
            </w:pPr>
            <w:r w:rsidRPr="2D9DCE98">
              <w:rPr>
                <w:rFonts w:ascii="Arial" w:hAnsi="Arial" w:cs="Arial"/>
                <w:b/>
                <w:bCs/>
                <w:sz w:val="20"/>
                <w:lang w:eastAsia="en-GB"/>
              </w:rPr>
              <w:t>Confirmation and Acceptance</w:t>
            </w:r>
          </w:p>
          <w:p w:rsidRPr="005E1749" w:rsidR="00B804D5" w:rsidP="2D9DCE98" w:rsidRDefault="00B804D5" w14:paraId="6A2AFE1A" w14:textId="77777777">
            <w:pPr>
              <w:widowControl w:val="0"/>
              <w:jc w:val="center"/>
              <w:rPr>
                <w:rFonts w:ascii="Arial" w:hAnsi="Arial" w:cs="Arial"/>
                <w:b/>
                <w:bCs/>
                <w:sz w:val="20"/>
                <w:lang w:eastAsia="en-GB"/>
              </w:rPr>
            </w:pPr>
          </w:p>
        </w:tc>
      </w:tr>
    </w:tbl>
    <w:p w:rsidRPr="005E1749" w:rsidR="00B804D5" w:rsidP="0EEF2CC8" w:rsidRDefault="00B804D5" w14:paraId="0D3DD49A" w14:textId="7155AC82">
      <w:pPr>
        <w:widowControl w:val="0"/>
        <w:spacing w:after="0"/>
        <w:jc w:val="center"/>
        <w:rPr>
          <w:rFonts w:ascii="Arial" w:hAnsi="Arial" w:cs="Arial"/>
          <w:sz w:val="20"/>
          <w:lang w:eastAsia="en-GB"/>
        </w:rPr>
      </w:pPr>
      <w:r w:rsidRPr="0EEF2CC8">
        <w:rPr>
          <w:rFonts w:ascii="Arial" w:hAnsi="Arial" w:cs="Arial"/>
          <w:sz w:val="20"/>
          <w:lang w:eastAsia="en-GB"/>
        </w:rPr>
        <w:t xml:space="preserve">This document constitutes the agreement between the practice and the </w:t>
      </w:r>
      <w:r w:rsidRPr="0EEF2CC8" w:rsidR="13DA9C6F">
        <w:rPr>
          <w:rFonts w:ascii="Arial" w:hAnsi="Arial" w:cs="Arial"/>
          <w:sz w:val="20"/>
          <w:lang w:eastAsia="en-GB"/>
        </w:rPr>
        <w:t>ICB</w:t>
      </w:r>
      <w:r w:rsidRPr="0EEF2CC8">
        <w:rPr>
          <w:rFonts w:ascii="Arial" w:hAnsi="Arial" w:cs="Arial"/>
          <w:sz w:val="20"/>
          <w:lang w:eastAsia="en-GB"/>
        </w:rPr>
        <w:t xml:space="preserve"> </w:t>
      </w:r>
      <w:r w:rsidRPr="0EEF2CC8" w:rsidR="00EB5FE6">
        <w:rPr>
          <w:rFonts w:ascii="Arial" w:hAnsi="Arial" w:cs="Arial"/>
          <w:sz w:val="20"/>
          <w:lang w:eastAsia="en-GB"/>
        </w:rPr>
        <w:t>regarding</w:t>
      </w:r>
      <w:r w:rsidRPr="0EEF2CC8">
        <w:rPr>
          <w:rFonts w:ascii="Arial" w:hAnsi="Arial" w:cs="Arial"/>
          <w:sz w:val="20"/>
          <w:lang w:eastAsia="en-GB"/>
        </w:rPr>
        <w:t xml:space="preserve"> participation with the </w:t>
      </w:r>
      <w:r w:rsidRPr="0EEF2CC8" w:rsidR="00BD6A25">
        <w:rPr>
          <w:rFonts w:ascii="Arial" w:hAnsi="Arial" w:cs="Arial"/>
          <w:sz w:val="20"/>
        </w:rPr>
        <w:t>Facilitation of Admission Avoidance Local Improvement Scheme (F</w:t>
      </w:r>
      <w:r w:rsidRPr="0EEF2CC8">
        <w:rPr>
          <w:rFonts w:ascii="Arial" w:hAnsi="Arial" w:cs="Arial"/>
          <w:sz w:val="20"/>
        </w:rPr>
        <w:t>AA</w:t>
      </w:r>
      <w:r w:rsidRPr="0EEF2CC8" w:rsidR="00BD6A25">
        <w:rPr>
          <w:rFonts w:ascii="Arial" w:hAnsi="Arial" w:cs="Arial"/>
          <w:sz w:val="20"/>
        </w:rPr>
        <w:t>s</w:t>
      </w:r>
      <w:r w:rsidRPr="0EEF2CC8">
        <w:rPr>
          <w:rFonts w:ascii="Arial" w:hAnsi="Arial" w:cs="Arial"/>
          <w:sz w:val="20"/>
        </w:rPr>
        <w:t>)</w:t>
      </w:r>
    </w:p>
    <w:p w:rsidRPr="005E1749" w:rsidR="00B804D5" w:rsidP="2D9DCE98" w:rsidRDefault="00B804D5" w14:paraId="1811CB46" w14:textId="77777777">
      <w:pPr>
        <w:widowControl w:val="0"/>
        <w:spacing w:after="0"/>
        <w:rPr>
          <w:rFonts w:ascii="Arial" w:hAnsi="Arial" w:cs="Arial"/>
          <w:sz w:val="20"/>
          <w:lang w:eastAsia="en-GB"/>
        </w:rPr>
      </w:pPr>
    </w:p>
    <w:tbl>
      <w:tblPr>
        <w:tblStyle w:val="TableGrid1"/>
        <w:tblW w:w="0" w:type="auto"/>
        <w:tblInd w:w="0" w:type="dxa"/>
        <w:tblLook w:val="04A0" w:firstRow="1" w:lastRow="0" w:firstColumn="1" w:lastColumn="0" w:noHBand="0" w:noVBand="1"/>
      </w:tblPr>
      <w:tblGrid>
        <w:gridCol w:w="2737"/>
        <w:gridCol w:w="7719"/>
      </w:tblGrid>
      <w:tr w:rsidRPr="005E1749" w:rsidR="00B804D5" w:rsidTr="2D9DCE98" w14:paraId="68DDF460" w14:textId="77777777">
        <w:trPr>
          <w:trHeight w:val="460"/>
        </w:trPr>
        <w:tc>
          <w:tcPr>
            <w:tcW w:w="3705"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7DB00029" w14:textId="77777777">
            <w:pPr>
              <w:widowControl w:val="0"/>
              <w:rPr>
                <w:rFonts w:ascii="Arial" w:hAnsi="Arial" w:cs="Arial"/>
                <w:sz w:val="20"/>
                <w:lang w:eastAsia="en-GB"/>
              </w:rPr>
            </w:pPr>
            <w:r w:rsidRPr="2D9DCE98">
              <w:rPr>
                <w:rFonts w:ascii="Arial" w:hAnsi="Arial" w:cs="Arial"/>
                <w:b/>
                <w:bCs/>
                <w:sz w:val="20"/>
                <w:lang w:eastAsia="en-GB"/>
              </w:rPr>
              <w:t>Practice Name</w:t>
            </w:r>
            <w:r w:rsidRPr="2D9DCE98">
              <w:rPr>
                <w:rFonts w:ascii="Arial" w:hAnsi="Arial" w:cs="Arial"/>
                <w:sz w:val="20"/>
                <w:lang w:eastAsia="en-GB"/>
              </w:rPr>
              <w:t xml:space="preserve"> </w:t>
            </w:r>
          </w:p>
        </w:tc>
        <w:tc>
          <w:tcPr>
            <w:tcW w:w="11909" w:type="dxa"/>
            <w:tcBorders>
              <w:top w:val="single" w:color="auto" w:sz="4" w:space="0"/>
              <w:left w:val="single" w:color="auto" w:sz="4" w:space="0"/>
              <w:bottom w:val="single" w:color="auto" w:sz="4" w:space="0"/>
              <w:right w:val="single" w:color="auto" w:sz="4" w:space="0"/>
            </w:tcBorders>
            <w:vAlign w:val="center"/>
          </w:tcPr>
          <w:p w:rsidRPr="005E1749" w:rsidR="00B804D5" w:rsidP="2D9DCE98" w:rsidRDefault="00B804D5" w14:paraId="64032CE3" w14:textId="77777777">
            <w:pPr>
              <w:widowControl w:val="0"/>
              <w:rPr>
                <w:rFonts w:ascii="Arial" w:hAnsi="Arial" w:cs="Arial"/>
                <w:sz w:val="20"/>
                <w:lang w:eastAsia="en-GB"/>
              </w:rPr>
            </w:pPr>
          </w:p>
        </w:tc>
      </w:tr>
      <w:tr w:rsidRPr="005E1749" w:rsidR="00B804D5" w:rsidTr="2D9DCE98" w14:paraId="471675B0" w14:textId="77777777">
        <w:trPr>
          <w:trHeight w:val="538"/>
        </w:trPr>
        <w:tc>
          <w:tcPr>
            <w:tcW w:w="3705" w:type="dxa"/>
            <w:tcBorders>
              <w:top w:val="single" w:color="auto" w:sz="4" w:space="0"/>
              <w:left w:val="single" w:color="auto" w:sz="4" w:space="0"/>
              <w:bottom w:val="single" w:color="auto" w:sz="4" w:space="0"/>
              <w:right w:val="single" w:color="auto" w:sz="4" w:space="0"/>
            </w:tcBorders>
            <w:hideMark/>
          </w:tcPr>
          <w:p w:rsidR="00A16DB9" w:rsidP="2D9DCE98" w:rsidRDefault="00B804D5" w14:paraId="0C2965A3" w14:textId="77777777">
            <w:pPr>
              <w:widowControl w:val="0"/>
              <w:rPr>
                <w:rFonts w:ascii="Arial" w:hAnsi="Arial" w:cs="Arial"/>
                <w:b/>
                <w:bCs/>
                <w:sz w:val="20"/>
                <w:lang w:eastAsia="en-GB"/>
              </w:rPr>
            </w:pPr>
            <w:r w:rsidRPr="2D9DCE98">
              <w:rPr>
                <w:rFonts w:ascii="Arial" w:hAnsi="Arial" w:cs="Arial"/>
                <w:b/>
                <w:bCs/>
                <w:sz w:val="20"/>
                <w:lang w:eastAsia="en-GB"/>
              </w:rPr>
              <w:t>Practice Code</w:t>
            </w:r>
          </w:p>
          <w:p w:rsidRPr="005E1749" w:rsidR="00B804D5" w:rsidP="2D9DCE98" w:rsidRDefault="00B804D5" w14:paraId="25F50701" w14:textId="757E5FAD">
            <w:pPr>
              <w:widowControl w:val="0"/>
              <w:rPr>
                <w:rFonts w:ascii="Arial" w:hAnsi="Arial" w:cs="Arial"/>
                <w:sz w:val="20"/>
                <w:lang w:eastAsia="en-GB"/>
              </w:rPr>
            </w:pPr>
            <w:r w:rsidRPr="2D9DCE98">
              <w:rPr>
                <w:rFonts w:ascii="Arial" w:hAnsi="Arial" w:cs="Arial"/>
                <w:sz w:val="20"/>
                <w:lang w:eastAsia="en-GB"/>
              </w:rPr>
              <w:t>(M#####</w:t>
            </w:r>
            <w:r w:rsidRPr="2D9DCE98" w:rsidR="00A16DB9">
              <w:rPr>
                <w:rFonts w:ascii="Arial" w:hAnsi="Arial" w:cs="Arial"/>
                <w:sz w:val="20"/>
                <w:lang w:eastAsia="en-GB"/>
              </w:rPr>
              <w:t xml:space="preserve"> </w:t>
            </w:r>
            <w:r w:rsidRPr="2D9DCE98">
              <w:rPr>
                <w:rFonts w:ascii="Arial" w:hAnsi="Arial" w:cs="Arial"/>
                <w:sz w:val="20"/>
                <w:lang w:eastAsia="en-GB"/>
              </w:rPr>
              <w:t>/</w:t>
            </w:r>
            <w:r w:rsidRPr="2D9DCE98" w:rsidR="00A16DB9">
              <w:rPr>
                <w:rFonts w:ascii="Arial" w:hAnsi="Arial" w:cs="Arial"/>
                <w:sz w:val="20"/>
                <w:lang w:eastAsia="en-GB"/>
              </w:rPr>
              <w:t xml:space="preserve"> </w:t>
            </w:r>
            <w:r w:rsidRPr="2D9DCE98">
              <w:rPr>
                <w:rFonts w:ascii="Arial" w:hAnsi="Arial" w:cs="Arial"/>
                <w:sz w:val="20"/>
                <w:lang w:eastAsia="en-GB"/>
              </w:rPr>
              <w:t>Y#####)</w:t>
            </w:r>
          </w:p>
        </w:tc>
        <w:tc>
          <w:tcPr>
            <w:tcW w:w="11909" w:type="dxa"/>
            <w:tcBorders>
              <w:top w:val="single" w:color="auto" w:sz="4" w:space="0"/>
              <w:left w:val="single" w:color="auto" w:sz="4" w:space="0"/>
              <w:bottom w:val="single" w:color="auto" w:sz="4" w:space="0"/>
              <w:right w:val="single" w:color="auto" w:sz="4" w:space="0"/>
            </w:tcBorders>
            <w:vAlign w:val="center"/>
          </w:tcPr>
          <w:p w:rsidRPr="005E1749" w:rsidR="00B804D5" w:rsidP="2D9DCE98" w:rsidRDefault="00B804D5" w14:paraId="441A7C11" w14:textId="77777777">
            <w:pPr>
              <w:widowControl w:val="0"/>
              <w:rPr>
                <w:rFonts w:ascii="Arial" w:hAnsi="Arial" w:cs="Arial"/>
                <w:sz w:val="20"/>
                <w:lang w:eastAsia="en-GB"/>
              </w:rPr>
            </w:pPr>
          </w:p>
        </w:tc>
      </w:tr>
    </w:tbl>
    <w:p w:rsidRPr="005E1749" w:rsidR="00B804D5" w:rsidP="2D9DCE98" w:rsidRDefault="00B804D5" w14:paraId="43ADAECA" w14:textId="428C147F">
      <w:pPr>
        <w:widowControl w:val="0"/>
        <w:spacing w:after="0"/>
        <w:rPr>
          <w:rFonts w:ascii="Arial" w:hAnsi="Arial" w:cs="Arial"/>
          <w:sz w:val="20"/>
          <w:lang w:eastAsia="en-GB"/>
        </w:rPr>
      </w:pPr>
    </w:p>
    <w:p w:rsidRPr="005E1749" w:rsidR="00295821" w:rsidP="2D9DCE98" w:rsidRDefault="00295821" w14:paraId="2855AFEB" w14:textId="146CDADE">
      <w:pPr>
        <w:widowControl w:val="0"/>
        <w:spacing w:after="0"/>
        <w:rPr>
          <w:rFonts w:ascii="Arial" w:hAnsi="Arial" w:cs="Arial"/>
          <w:b/>
          <w:bCs/>
          <w:sz w:val="20"/>
          <w:lang w:eastAsia="en-GB"/>
        </w:rPr>
      </w:pPr>
      <w:r w:rsidRPr="2D9DCE98">
        <w:rPr>
          <w:rFonts w:ascii="Arial" w:hAnsi="Arial" w:cs="Arial"/>
          <w:b/>
          <w:bCs/>
          <w:sz w:val="20"/>
          <w:lang w:eastAsia="en-GB"/>
        </w:rPr>
        <w:t>Agreement to a PCN cohesive approach</w:t>
      </w:r>
    </w:p>
    <w:p w:rsidRPr="005E1749" w:rsidR="00295821" w:rsidP="2D9DCE98" w:rsidRDefault="00295821" w14:paraId="155D969D" w14:textId="530D7D5C">
      <w:pPr>
        <w:widowControl w:val="0"/>
        <w:spacing w:after="0"/>
        <w:rPr>
          <w:rFonts w:ascii="Arial" w:hAnsi="Arial" w:cs="Arial"/>
          <w:sz w:val="20"/>
        </w:rPr>
      </w:pPr>
      <w:r w:rsidRPr="2D9DCE98">
        <w:rPr>
          <w:rFonts w:ascii="Arial" w:hAnsi="Arial" w:cs="Arial"/>
          <w:sz w:val="20"/>
          <w:lang w:eastAsia="en-GB"/>
        </w:rPr>
        <w:t xml:space="preserve">The practice </w:t>
      </w:r>
      <w:r w:rsidRPr="2D9DCE98" w:rsidR="00AB15D8">
        <w:rPr>
          <w:rFonts w:ascii="Arial" w:hAnsi="Arial" w:cs="Arial"/>
          <w:b/>
          <w:bCs/>
          <w:sz w:val="20"/>
          <w:lang w:eastAsia="en-GB"/>
        </w:rPr>
        <w:t>have</w:t>
      </w:r>
      <w:r w:rsidRPr="2D9DCE98">
        <w:rPr>
          <w:rFonts w:ascii="Arial" w:hAnsi="Arial" w:cs="Arial"/>
          <w:b/>
          <w:bCs/>
          <w:sz w:val="20"/>
          <w:lang w:eastAsia="en-GB"/>
        </w:rPr>
        <w:t xml:space="preserve"> / </w:t>
      </w:r>
      <w:r w:rsidRPr="2D9DCE98" w:rsidR="00AB15D8">
        <w:rPr>
          <w:rFonts w:ascii="Arial" w:hAnsi="Arial" w:cs="Arial"/>
          <w:b/>
          <w:bCs/>
          <w:sz w:val="20"/>
          <w:lang w:eastAsia="en-GB"/>
        </w:rPr>
        <w:t>have not</w:t>
      </w:r>
      <w:r w:rsidRPr="2D9DCE98">
        <w:rPr>
          <w:rFonts w:ascii="Arial" w:hAnsi="Arial" w:cs="Arial"/>
          <w:sz w:val="20"/>
          <w:lang w:eastAsia="en-GB"/>
        </w:rPr>
        <w:t xml:space="preserve">* </w:t>
      </w:r>
      <w:r w:rsidRPr="2D9DCE98" w:rsidR="00AB15D8">
        <w:rPr>
          <w:rFonts w:ascii="Arial" w:hAnsi="Arial" w:cs="Arial"/>
          <w:sz w:val="20"/>
          <w:lang w:eastAsia="en-GB"/>
        </w:rPr>
        <w:t xml:space="preserve">agreed </w:t>
      </w:r>
      <w:r w:rsidRPr="2D9DCE98">
        <w:rPr>
          <w:rFonts w:ascii="Arial" w:hAnsi="Arial" w:cs="Arial"/>
          <w:sz w:val="20"/>
        </w:rPr>
        <w:t>a cohesive approach to the identification of the proactive cohort</w:t>
      </w:r>
      <w:r w:rsidRPr="2D9DCE98" w:rsidR="00AB15D8">
        <w:rPr>
          <w:rFonts w:ascii="Arial" w:hAnsi="Arial" w:cs="Arial"/>
          <w:sz w:val="20"/>
        </w:rPr>
        <w:t xml:space="preserve"> with their PCN practice members</w:t>
      </w:r>
      <w:r w:rsidRPr="2D9DCE98">
        <w:rPr>
          <w:rFonts w:ascii="Arial" w:hAnsi="Arial" w:cs="Arial"/>
          <w:sz w:val="20"/>
        </w:rPr>
        <w:t>, using agreed ris</w:t>
      </w:r>
      <w:r w:rsidRPr="2D9DCE98" w:rsidR="00AB15D8">
        <w:rPr>
          <w:rFonts w:ascii="Arial" w:hAnsi="Arial" w:cs="Arial"/>
          <w:sz w:val="20"/>
        </w:rPr>
        <w:t xml:space="preserve">k stratification tools, and </w:t>
      </w:r>
      <w:r w:rsidRPr="2D9DCE98" w:rsidR="00AB15D8">
        <w:rPr>
          <w:rFonts w:ascii="Arial" w:hAnsi="Arial" w:cs="Arial"/>
          <w:b/>
          <w:bCs/>
          <w:sz w:val="20"/>
        </w:rPr>
        <w:t>have / have not</w:t>
      </w:r>
      <w:r w:rsidRPr="2D9DCE98" w:rsidR="00AB15D8">
        <w:rPr>
          <w:rFonts w:ascii="Arial" w:hAnsi="Arial" w:cs="Arial"/>
          <w:sz w:val="20"/>
        </w:rPr>
        <w:t>*</w:t>
      </w:r>
      <w:r w:rsidRPr="2D9DCE98">
        <w:rPr>
          <w:rFonts w:ascii="Arial" w:hAnsi="Arial" w:cs="Arial"/>
          <w:sz w:val="20"/>
        </w:rPr>
        <w:t xml:space="preserve"> agreed </w:t>
      </w:r>
      <w:r w:rsidRPr="2D9DCE98" w:rsidR="00AB15D8">
        <w:rPr>
          <w:rFonts w:ascii="Arial" w:hAnsi="Arial" w:cs="Arial"/>
          <w:sz w:val="20"/>
        </w:rPr>
        <w:t>a</w:t>
      </w:r>
      <w:r w:rsidRPr="2D9DCE98">
        <w:rPr>
          <w:rFonts w:ascii="Arial" w:hAnsi="Arial" w:cs="Arial"/>
          <w:sz w:val="20"/>
        </w:rPr>
        <w:t xml:space="preserve"> basis </w:t>
      </w:r>
      <w:r w:rsidRPr="2D9DCE98" w:rsidR="00AB15D8">
        <w:rPr>
          <w:rFonts w:ascii="Arial" w:hAnsi="Arial" w:cs="Arial"/>
          <w:sz w:val="20"/>
        </w:rPr>
        <w:t>for</w:t>
      </w:r>
      <w:r w:rsidRPr="2D9DCE98">
        <w:rPr>
          <w:rFonts w:ascii="Arial" w:hAnsi="Arial" w:cs="Arial"/>
          <w:sz w:val="20"/>
        </w:rPr>
        <w:t xml:space="preserve"> the delivery of the scheme. </w:t>
      </w:r>
      <w:r w:rsidRPr="2D9DCE98">
        <w:rPr>
          <w:rFonts w:ascii="Arial" w:hAnsi="Arial" w:cs="Arial"/>
          <w:i/>
          <w:iCs/>
          <w:sz w:val="20"/>
        </w:rPr>
        <w:t>(*delete as appropriate</w:t>
      </w:r>
      <w:r w:rsidRPr="2D9DCE98">
        <w:rPr>
          <w:rFonts w:ascii="Arial" w:hAnsi="Arial" w:cs="Arial"/>
          <w:sz w:val="20"/>
        </w:rPr>
        <w:t>).</w:t>
      </w:r>
    </w:p>
    <w:p w:rsidRPr="005E1749" w:rsidR="00295821" w:rsidP="2D9DCE98" w:rsidRDefault="00295821" w14:paraId="47999948" w14:textId="72F4B75B">
      <w:pPr>
        <w:widowControl w:val="0"/>
        <w:spacing w:after="0"/>
        <w:rPr>
          <w:rFonts w:ascii="Arial" w:hAnsi="Arial" w:cs="Arial"/>
          <w:sz w:val="20"/>
        </w:rPr>
      </w:pPr>
      <w:r w:rsidRPr="2D9DCE98">
        <w:rPr>
          <w:rFonts w:ascii="Arial" w:hAnsi="Arial" w:cs="Arial"/>
          <w:sz w:val="20"/>
        </w:rPr>
        <w:t xml:space="preserve">Please provide below </w:t>
      </w:r>
      <w:r w:rsidRPr="2D9DCE98">
        <w:rPr>
          <w:rFonts w:ascii="Arial" w:hAnsi="Arial" w:cs="Arial"/>
          <w:i/>
          <w:iCs/>
          <w:sz w:val="20"/>
        </w:rPr>
        <w:t>brief details</w:t>
      </w:r>
      <w:r w:rsidRPr="2D9DCE98">
        <w:rPr>
          <w:rFonts w:ascii="Arial" w:hAnsi="Arial" w:cs="Arial"/>
          <w:sz w:val="20"/>
        </w:rPr>
        <w:t xml:space="preserve"> of the approach to be taken to identify the proactive cohort, risk stratification tools to be used and </w:t>
      </w:r>
      <w:r w:rsidRPr="2D9DCE98" w:rsidR="00AB15D8">
        <w:rPr>
          <w:rFonts w:ascii="Arial" w:hAnsi="Arial" w:cs="Arial"/>
          <w:sz w:val="20"/>
        </w:rPr>
        <w:t xml:space="preserve">where appropriate, </w:t>
      </w:r>
      <w:r w:rsidRPr="2D9DCE98">
        <w:rPr>
          <w:rFonts w:ascii="Arial" w:hAnsi="Arial" w:cs="Arial"/>
          <w:sz w:val="20"/>
        </w:rPr>
        <w:t xml:space="preserve">basis of </w:t>
      </w:r>
      <w:r w:rsidRPr="2D9DCE98" w:rsidR="00AB15D8">
        <w:rPr>
          <w:rFonts w:ascii="Arial" w:hAnsi="Arial" w:cs="Arial"/>
          <w:sz w:val="20"/>
        </w:rPr>
        <w:t xml:space="preserve">the </w:t>
      </w:r>
      <w:r w:rsidRPr="2D9DCE98">
        <w:rPr>
          <w:rFonts w:ascii="Arial" w:hAnsi="Arial" w:cs="Arial"/>
          <w:sz w:val="20"/>
        </w:rPr>
        <w:t>agreement for delivery of the scheme:</w:t>
      </w:r>
    </w:p>
    <w:tbl>
      <w:tblPr>
        <w:tblStyle w:val="TableGrid"/>
        <w:tblW w:w="0" w:type="auto"/>
        <w:tblInd w:w="0" w:type="dxa"/>
        <w:tblLook w:val="04A0" w:firstRow="1" w:lastRow="0" w:firstColumn="1" w:lastColumn="0" w:noHBand="0" w:noVBand="1"/>
      </w:tblPr>
      <w:tblGrid>
        <w:gridCol w:w="10456"/>
      </w:tblGrid>
      <w:tr w:rsidRPr="005E1749" w:rsidR="00295821" w:rsidTr="2D9DCE98" w14:paraId="50DCB1FE" w14:textId="77777777">
        <w:tc>
          <w:tcPr>
            <w:tcW w:w="10456" w:type="dxa"/>
          </w:tcPr>
          <w:p w:rsidRPr="005E1749" w:rsidR="00295821" w:rsidP="2D9DCE98" w:rsidRDefault="00295821" w14:paraId="5174B188" w14:textId="056405FC">
            <w:pPr>
              <w:widowControl w:val="0"/>
              <w:rPr>
                <w:rFonts w:ascii="Arial" w:hAnsi="Arial" w:cs="Arial"/>
                <w:sz w:val="20"/>
              </w:rPr>
            </w:pPr>
          </w:p>
          <w:p w:rsidRPr="005E1749" w:rsidR="00295821" w:rsidP="2D9DCE98" w:rsidRDefault="00295821" w14:paraId="694650A3" w14:textId="77777777">
            <w:pPr>
              <w:widowControl w:val="0"/>
              <w:rPr>
                <w:rFonts w:ascii="Arial" w:hAnsi="Arial" w:cs="Arial"/>
                <w:sz w:val="20"/>
              </w:rPr>
            </w:pPr>
          </w:p>
          <w:p w:rsidRPr="005E1749" w:rsidR="00295821" w:rsidP="2D9DCE98" w:rsidRDefault="00295821" w14:paraId="7A6B6146" w14:textId="77777777">
            <w:pPr>
              <w:widowControl w:val="0"/>
              <w:rPr>
                <w:rFonts w:ascii="Arial" w:hAnsi="Arial" w:cs="Arial"/>
                <w:sz w:val="20"/>
              </w:rPr>
            </w:pPr>
          </w:p>
          <w:p w:rsidRPr="005E1749" w:rsidR="00295821" w:rsidP="2D9DCE98" w:rsidRDefault="00295821" w14:paraId="314F78DE" w14:textId="0420D3D6">
            <w:pPr>
              <w:widowControl w:val="0"/>
              <w:rPr>
                <w:rFonts w:ascii="Arial" w:hAnsi="Arial" w:cs="Arial"/>
                <w:sz w:val="20"/>
              </w:rPr>
            </w:pPr>
          </w:p>
        </w:tc>
      </w:tr>
    </w:tbl>
    <w:p w:rsidRPr="005E1749" w:rsidR="00295821" w:rsidP="2D9DCE98" w:rsidRDefault="00295821" w14:paraId="4867C909" w14:textId="77777777">
      <w:pPr>
        <w:widowControl w:val="0"/>
        <w:spacing w:after="0"/>
        <w:rPr>
          <w:rFonts w:ascii="Arial" w:hAnsi="Arial" w:cs="Arial"/>
          <w:sz w:val="20"/>
        </w:rPr>
      </w:pPr>
    </w:p>
    <w:p w:rsidRPr="005E1749" w:rsidR="00B804D5" w:rsidP="2D9DCE98" w:rsidRDefault="00B804D5" w14:paraId="79174AA7" w14:textId="77777777">
      <w:pPr>
        <w:widowControl w:val="0"/>
        <w:spacing w:after="0"/>
        <w:rPr>
          <w:rFonts w:ascii="Arial" w:hAnsi="Arial" w:cs="Arial"/>
          <w:b/>
          <w:bCs/>
          <w:sz w:val="20"/>
          <w:lang w:eastAsia="en-GB"/>
        </w:rPr>
      </w:pPr>
      <w:r w:rsidRPr="2D9DCE98">
        <w:rPr>
          <w:rFonts w:ascii="Arial" w:hAnsi="Arial" w:cs="Arial"/>
          <w:b/>
          <w:bCs/>
          <w:sz w:val="20"/>
          <w:lang w:eastAsia="en-GB"/>
        </w:rPr>
        <w:t>Signature on behalf of the practice</w:t>
      </w:r>
    </w:p>
    <w:p w:rsidRPr="005E1749" w:rsidR="00B804D5" w:rsidP="0EEF2CC8" w:rsidRDefault="00B804D5" w14:paraId="0D97EF9E" w14:textId="7489C851">
      <w:pPr>
        <w:widowControl w:val="0"/>
        <w:spacing w:after="0"/>
        <w:rPr>
          <w:rFonts w:ascii="Arial" w:hAnsi="Arial" w:cs="Arial"/>
          <w:sz w:val="20"/>
          <w:lang w:eastAsia="en-GB"/>
        </w:rPr>
      </w:pPr>
      <w:r w:rsidRPr="0EEF2CC8">
        <w:rPr>
          <w:rFonts w:ascii="Arial" w:hAnsi="Arial" w:cs="Arial"/>
          <w:sz w:val="20"/>
          <w:lang w:eastAsia="en-GB"/>
        </w:rPr>
        <w:t>I have discussed the scheme with relevant colleagues within the practice and ag</w:t>
      </w:r>
      <w:r w:rsidRPr="0EEF2CC8" w:rsidR="00295821">
        <w:rPr>
          <w:rFonts w:ascii="Arial" w:hAnsi="Arial" w:cs="Arial"/>
          <w:sz w:val="20"/>
          <w:lang w:eastAsia="en-GB"/>
        </w:rPr>
        <w:t xml:space="preserve">ree to participation in the Local Improvement Scheme </w:t>
      </w:r>
      <w:r w:rsidRPr="0EEF2CC8">
        <w:rPr>
          <w:rFonts w:ascii="Arial" w:hAnsi="Arial" w:cs="Arial"/>
          <w:sz w:val="20"/>
          <w:lang w:eastAsia="en-GB"/>
        </w:rPr>
        <w:t>as outlined above. The practice understands that if the plan is not fully implemented including planned spend</w:t>
      </w:r>
      <w:r w:rsidRPr="0EEF2CC8" w:rsidR="00295821">
        <w:rPr>
          <w:rFonts w:ascii="Arial" w:hAnsi="Arial" w:cs="Arial"/>
          <w:sz w:val="20"/>
          <w:lang w:eastAsia="en-GB"/>
        </w:rPr>
        <w:t>, agreed delivery activity</w:t>
      </w:r>
      <w:r w:rsidRPr="0EEF2CC8">
        <w:rPr>
          <w:rFonts w:ascii="Arial" w:hAnsi="Arial" w:cs="Arial"/>
          <w:sz w:val="20"/>
          <w:lang w:eastAsia="en-GB"/>
        </w:rPr>
        <w:t xml:space="preserve"> or the outcomes are not delivered, a review will be carried out by the </w:t>
      </w:r>
      <w:proofErr w:type="gramStart"/>
      <w:r w:rsidRPr="0EEF2CC8" w:rsidR="4BB5E535">
        <w:rPr>
          <w:rFonts w:ascii="Arial" w:hAnsi="Arial" w:cs="Arial"/>
          <w:sz w:val="20"/>
          <w:lang w:eastAsia="en-GB"/>
        </w:rPr>
        <w:t>ICB</w:t>
      </w:r>
      <w:proofErr w:type="gramEnd"/>
      <w:r w:rsidRPr="0EEF2CC8">
        <w:rPr>
          <w:rFonts w:ascii="Arial" w:hAnsi="Arial" w:cs="Arial"/>
          <w:sz w:val="20"/>
          <w:lang w:eastAsia="en-GB"/>
        </w:rPr>
        <w:t xml:space="preserve"> and a potential </w:t>
      </w:r>
      <w:r w:rsidRPr="0EEF2CC8" w:rsidR="00295821">
        <w:rPr>
          <w:rFonts w:ascii="Arial" w:hAnsi="Arial" w:cs="Arial"/>
          <w:sz w:val="20"/>
          <w:lang w:eastAsia="en-GB"/>
        </w:rPr>
        <w:t>reclaim</w:t>
      </w:r>
      <w:r w:rsidRPr="0EEF2CC8">
        <w:rPr>
          <w:rFonts w:ascii="Arial" w:hAnsi="Arial" w:cs="Arial"/>
          <w:sz w:val="20"/>
          <w:lang w:eastAsia="en-GB"/>
        </w:rPr>
        <w:t xml:space="preserve"> of funding may be made.</w:t>
      </w:r>
    </w:p>
    <w:p w:rsidRPr="005E1749" w:rsidR="00B804D5" w:rsidP="2D9DCE98" w:rsidRDefault="00B804D5" w14:paraId="18D0391F" w14:textId="77777777">
      <w:pPr>
        <w:widowControl w:val="0"/>
        <w:spacing w:after="0"/>
        <w:rPr>
          <w:rFonts w:ascii="Arial" w:hAnsi="Arial" w:cs="Arial"/>
          <w:sz w:val="20"/>
          <w:lang w:eastAsia="en-GB"/>
        </w:rPr>
      </w:pPr>
    </w:p>
    <w:tbl>
      <w:tblPr>
        <w:tblStyle w:val="TableGrid1"/>
        <w:tblW w:w="0" w:type="auto"/>
        <w:tblInd w:w="0" w:type="dxa"/>
        <w:tblLook w:val="04A0" w:firstRow="1" w:lastRow="0" w:firstColumn="1" w:lastColumn="0" w:noHBand="0" w:noVBand="1"/>
      </w:tblPr>
      <w:tblGrid>
        <w:gridCol w:w="3606"/>
        <w:gridCol w:w="4186"/>
        <w:gridCol w:w="2664"/>
      </w:tblGrid>
      <w:tr w:rsidRPr="005E1749" w:rsidR="00B804D5" w:rsidTr="2D9DCE98" w14:paraId="6328AC67" w14:textId="77777777">
        <w:tc>
          <w:tcPr>
            <w:tcW w:w="3606"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072C20FF" w14:textId="77777777">
            <w:pPr>
              <w:widowControl w:val="0"/>
              <w:rPr>
                <w:rFonts w:ascii="Arial" w:hAnsi="Arial" w:cs="Arial"/>
                <w:b/>
                <w:bCs/>
                <w:sz w:val="20"/>
                <w:lang w:eastAsia="en-GB"/>
              </w:rPr>
            </w:pPr>
            <w:r w:rsidRPr="2D9DCE98">
              <w:rPr>
                <w:rFonts w:ascii="Arial" w:hAnsi="Arial" w:cs="Arial"/>
                <w:b/>
                <w:bCs/>
                <w:sz w:val="20"/>
                <w:lang w:eastAsia="en-GB"/>
              </w:rPr>
              <w:t>Signature</w:t>
            </w:r>
          </w:p>
        </w:tc>
        <w:tc>
          <w:tcPr>
            <w:tcW w:w="4186"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42FA9C18" w14:textId="77777777">
            <w:pPr>
              <w:widowControl w:val="0"/>
              <w:rPr>
                <w:rFonts w:ascii="Arial" w:hAnsi="Arial" w:cs="Arial"/>
                <w:b/>
                <w:bCs/>
                <w:sz w:val="20"/>
                <w:lang w:eastAsia="en-GB"/>
              </w:rPr>
            </w:pPr>
            <w:r w:rsidRPr="2D9DCE98">
              <w:rPr>
                <w:rFonts w:ascii="Arial" w:hAnsi="Arial" w:cs="Arial"/>
                <w:b/>
                <w:bCs/>
                <w:sz w:val="20"/>
                <w:lang w:eastAsia="en-GB"/>
              </w:rPr>
              <w:t>Name</w:t>
            </w:r>
          </w:p>
        </w:tc>
        <w:tc>
          <w:tcPr>
            <w:tcW w:w="2664"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23432D2C" w14:textId="77777777">
            <w:pPr>
              <w:widowControl w:val="0"/>
              <w:rPr>
                <w:rFonts w:ascii="Arial" w:hAnsi="Arial" w:cs="Arial"/>
                <w:b/>
                <w:bCs/>
                <w:sz w:val="20"/>
                <w:lang w:eastAsia="en-GB"/>
              </w:rPr>
            </w:pPr>
            <w:r w:rsidRPr="2D9DCE98">
              <w:rPr>
                <w:rFonts w:ascii="Arial" w:hAnsi="Arial" w:cs="Arial"/>
                <w:b/>
                <w:bCs/>
                <w:sz w:val="20"/>
                <w:lang w:eastAsia="en-GB"/>
              </w:rPr>
              <w:t>Date</w:t>
            </w:r>
          </w:p>
        </w:tc>
      </w:tr>
      <w:tr w:rsidRPr="005E1749" w:rsidR="00B804D5" w:rsidTr="2D9DCE98" w14:paraId="3B4E9268" w14:textId="77777777">
        <w:tc>
          <w:tcPr>
            <w:tcW w:w="3606"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2A6AC6D5" w14:textId="77777777">
            <w:pPr>
              <w:widowControl w:val="0"/>
              <w:rPr>
                <w:rFonts w:ascii="Arial" w:hAnsi="Arial" w:cs="Arial"/>
                <w:sz w:val="20"/>
                <w:lang w:eastAsia="en-GB"/>
              </w:rPr>
            </w:pPr>
          </w:p>
          <w:p w:rsidRPr="005E1749" w:rsidR="00B804D5" w:rsidP="2D9DCE98" w:rsidRDefault="00B804D5" w14:paraId="5D5AA3EE" w14:textId="77777777">
            <w:pPr>
              <w:widowControl w:val="0"/>
              <w:rPr>
                <w:rFonts w:ascii="Arial" w:hAnsi="Arial" w:cs="Arial"/>
                <w:sz w:val="20"/>
                <w:lang w:eastAsia="en-GB"/>
              </w:rPr>
            </w:pPr>
          </w:p>
        </w:tc>
        <w:tc>
          <w:tcPr>
            <w:tcW w:w="4186"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794FD765" w14:textId="77777777">
            <w:pPr>
              <w:widowControl w:val="0"/>
              <w:rPr>
                <w:rFonts w:ascii="Arial" w:hAnsi="Arial" w:cs="Arial"/>
                <w:sz w:val="20"/>
                <w:lang w:eastAsia="en-GB"/>
              </w:rPr>
            </w:pPr>
          </w:p>
        </w:tc>
        <w:tc>
          <w:tcPr>
            <w:tcW w:w="2664"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07073A27" w14:textId="77777777">
            <w:pPr>
              <w:widowControl w:val="0"/>
              <w:rPr>
                <w:rFonts w:ascii="Arial" w:hAnsi="Arial" w:cs="Arial"/>
                <w:sz w:val="20"/>
                <w:lang w:eastAsia="en-GB"/>
              </w:rPr>
            </w:pPr>
          </w:p>
        </w:tc>
      </w:tr>
    </w:tbl>
    <w:p w:rsidR="00B804D5" w:rsidP="2D9DCE98" w:rsidRDefault="00B804D5" w14:paraId="50536803" w14:textId="65437FA0">
      <w:pPr>
        <w:widowControl w:val="0"/>
        <w:spacing w:after="0"/>
        <w:rPr>
          <w:rFonts w:ascii="Arial" w:hAnsi="Arial" w:cs="Arial"/>
          <w:sz w:val="20"/>
          <w:lang w:eastAsia="en-GB"/>
        </w:rPr>
      </w:pPr>
    </w:p>
    <w:p w:rsidR="50B47DDC" w:rsidP="68EE0694" w:rsidRDefault="50B47DDC" w14:paraId="4CF3DF27" w14:textId="4B0F1AA3">
      <w:pPr>
        <w:widowControl w:val="0"/>
        <w:spacing w:after="0"/>
        <w:rPr>
          <w:rFonts w:ascii="Arial" w:hAnsi="Arial" w:cs="Arial"/>
          <w:sz w:val="20"/>
          <w:lang w:eastAsia="en-GB"/>
        </w:rPr>
      </w:pPr>
      <w:r w:rsidRPr="68EE0694">
        <w:rPr>
          <w:rFonts w:ascii="Arial" w:hAnsi="Arial" w:cs="Arial"/>
          <w:sz w:val="20"/>
          <w:lang w:eastAsia="en-GB"/>
        </w:rPr>
        <w:t xml:space="preserve">Please send your signed confirmation (this page only) via email to: </w:t>
      </w:r>
      <w:hyperlink r:id="rId61">
        <w:r w:rsidRPr="68EE0694">
          <w:rPr>
            <w:rStyle w:val="Hyperlink"/>
            <w:rFonts w:ascii="Arial" w:hAnsi="Arial" w:eastAsia="Arial" w:cs="Arial"/>
            <w:sz w:val="20"/>
          </w:rPr>
          <w:t>Primarycareteam@staffsstoke.icb.nhs.uk</w:t>
        </w:r>
      </w:hyperlink>
      <w:r w:rsidRPr="68EE0694">
        <w:rPr>
          <w:rFonts w:ascii="Arial" w:hAnsi="Arial" w:eastAsia="Arial" w:cs="Arial"/>
          <w:color w:val="1F4E79"/>
          <w:sz w:val="20"/>
        </w:rPr>
        <w:t xml:space="preserve"> </w:t>
      </w:r>
      <w:r w:rsidRPr="68EE0694">
        <w:rPr>
          <w:rFonts w:ascii="Arial" w:hAnsi="Arial" w:eastAsia="Times New Roman" w:cs="Arial"/>
          <w:sz w:val="20"/>
          <w:lang w:eastAsia="en-GB"/>
        </w:rPr>
        <w:t xml:space="preserve">by midday </w:t>
      </w:r>
      <w:r w:rsidRPr="00B11A2E" w:rsidR="00B11A2E">
        <w:rPr>
          <w:rFonts w:ascii="Arial" w:hAnsi="Arial" w:eastAsia="Times New Roman" w:cs="Arial"/>
          <w:b/>
          <w:bCs/>
          <w:sz w:val="20"/>
          <w:highlight w:val="yellow"/>
          <w:u w:val="single"/>
          <w:lang w:eastAsia="en-GB"/>
        </w:rPr>
        <w:t>30</w:t>
      </w:r>
      <w:r w:rsidRPr="00B11A2E" w:rsidR="00B11A2E">
        <w:rPr>
          <w:rFonts w:ascii="Arial" w:hAnsi="Arial" w:eastAsia="Times New Roman" w:cs="Arial"/>
          <w:b/>
          <w:bCs/>
          <w:sz w:val="20"/>
          <w:highlight w:val="yellow"/>
          <w:u w:val="single"/>
          <w:vertAlign w:val="superscript"/>
          <w:lang w:eastAsia="en-GB"/>
        </w:rPr>
        <w:t>th</w:t>
      </w:r>
      <w:r w:rsidRPr="00B11A2E" w:rsidR="00B11A2E">
        <w:rPr>
          <w:rFonts w:ascii="Arial" w:hAnsi="Arial" w:eastAsia="Times New Roman" w:cs="Arial"/>
          <w:b/>
          <w:bCs/>
          <w:sz w:val="20"/>
          <w:highlight w:val="yellow"/>
          <w:u w:val="single"/>
          <w:lang w:eastAsia="en-GB"/>
        </w:rPr>
        <w:t xml:space="preserve"> </w:t>
      </w:r>
      <w:r w:rsidRPr="00B11A2E" w:rsidR="23D4E2D9">
        <w:rPr>
          <w:rFonts w:ascii="Arial" w:hAnsi="Arial" w:eastAsia="Times New Roman" w:cs="Arial"/>
          <w:b/>
          <w:bCs/>
          <w:sz w:val="20"/>
          <w:highlight w:val="yellow"/>
          <w:u w:val="single"/>
          <w:lang w:eastAsia="en-GB"/>
        </w:rPr>
        <w:t xml:space="preserve">April </w:t>
      </w:r>
      <w:r w:rsidRPr="00B11A2E">
        <w:rPr>
          <w:rFonts w:ascii="Arial" w:hAnsi="Arial" w:eastAsia="Times New Roman" w:cs="Arial"/>
          <w:b/>
          <w:bCs/>
          <w:sz w:val="20"/>
          <w:highlight w:val="yellow"/>
          <w:u w:val="single"/>
          <w:lang w:eastAsia="en-GB"/>
        </w:rPr>
        <w:t>202</w:t>
      </w:r>
      <w:r w:rsidRPr="00B11A2E" w:rsidR="42F3C906">
        <w:rPr>
          <w:rFonts w:ascii="Arial" w:hAnsi="Arial" w:eastAsia="Times New Roman" w:cs="Arial"/>
          <w:b/>
          <w:bCs/>
          <w:sz w:val="20"/>
          <w:highlight w:val="yellow"/>
          <w:u w:val="single"/>
          <w:lang w:eastAsia="en-GB"/>
        </w:rPr>
        <w:t>4</w:t>
      </w:r>
      <w:r w:rsidR="00B11A2E">
        <w:rPr>
          <w:rFonts w:ascii="Arial" w:hAnsi="Arial" w:eastAsia="Times New Roman" w:cs="Arial"/>
          <w:sz w:val="20"/>
          <w:lang w:eastAsia="en-GB"/>
        </w:rPr>
        <w:t xml:space="preserve"> </w:t>
      </w:r>
      <w:r w:rsidRPr="00B11A2E">
        <w:rPr>
          <w:rFonts w:ascii="Arial" w:hAnsi="Arial" w:eastAsia="Times New Roman" w:cs="Arial"/>
          <w:sz w:val="20"/>
          <w:lang w:eastAsia="en-GB"/>
        </w:rPr>
        <w:t>at</w:t>
      </w:r>
      <w:r w:rsidRPr="68EE0694">
        <w:rPr>
          <w:rFonts w:ascii="Arial" w:hAnsi="Arial" w:eastAsia="Times New Roman" w:cs="Arial"/>
          <w:sz w:val="20"/>
          <w:lang w:eastAsia="en-GB"/>
        </w:rPr>
        <w:t xml:space="preserve"> the latest.</w:t>
      </w:r>
    </w:p>
    <w:p w:rsidR="68EE0694" w:rsidP="68EE0694" w:rsidRDefault="68EE0694" w14:paraId="04330751" w14:textId="3605FD0D">
      <w:pPr>
        <w:widowControl w:val="0"/>
        <w:spacing w:after="0"/>
        <w:rPr>
          <w:rFonts w:ascii="Arial" w:hAnsi="Arial" w:cs="Arial"/>
          <w:sz w:val="20"/>
          <w:lang w:eastAsia="en-GB"/>
        </w:rPr>
      </w:pPr>
    </w:p>
    <w:p w:rsidRPr="005E1749" w:rsidR="00B804D5" w:rsidP="68EE0694" w:rsidRDefault="00B804D5" w14:paraId="26273969" w14:textId="17D462AB">
      <w:pPr>
        <w:widowControl w:val="0"/>
        <w:spacing w:after="0"/>
        <w:rPr>
          <w:rFonts w:ascii="Arial" w:hAnsi="Arial" w:eastAsia="Arial" w:cs="Arial"/>
          <w:sz w:val="20"/>
        </w:rPr>
      </w:pPr>
      <w:r w:rsidRPr="68EE0694">
        <w:rPr>
          <w:rFonts w:ascii="Arial" w:hAnsi="Arial" w:cs="Arial"/>
          <w:sz w:val="20"/>
          <w:lang w:eastAsia="en-GB"/>
        </w:rPr>
        <w:t xml:space="preserve">If </w:t>
      </w:r>
      <w:r w:rsidRPr="68EE0694" w:rsidR="00C64C63">
        <w:rPr>
          <w:rFonts w:ascii="Arial" w:hAnsi="Arial" w:cs="Arial"/>
          <w:sz w:val="20"/>
          <w:lang w:eastAsia="en-GB"/>
        </w:rPr>
        <w:t>your</w:t>
      </w:r>
      <w:r w:rsidRPr="68EE0694">
        <w:rPr>
          <w:rFonts w:ascii="Arial" w:hAnsi="Arial" w:cs="Arial"/>
          <w:sz w:val="20"/>
          <w:lang w:eastAsia="en-GB"/>
        </w:rPr>
        <w:t xml:space="preserve"> practice </w:t>
      </w:r>
      <w:r w:rsidRPr="68EE0694">
        <w:rPr>
          <w:rFonts w:ascii="Arial" w:hAnsi="Arial" w:cs="Arial"/>
          <w:b/>
          <w:bCs/>
          <w:color w:val="FF0000"/>
          <w:sz w:val="20"/>
          <w:lang w:eastAsia="en-GB"/>
        </w:rPr>
        <w:t xml:space="preserve">does not wish to </w:t>
      </w:r>
      <w:r w:rsidRPr="68EE0694" w:rsidR="008E344B">
        <w:rPr>
          <w:rFonts w:ascii="Arial" w:hAnsi="Arial" w:cs="Arial"/>
          <w:b/>
          <w:bCs/>
          <w:color w:val="FF0000"/>
          <w:sz w:val="20"/>
          <w:lang w:eastAsia="en-GB"/>
        </w:rPr>
        <w:t xml:space="preserve">participate in this </w:t>
      </w:r>
      <w:r w:rsidRPr="68EE0694" w:rsidR="00F2223D">
        <w:rPr>
          <w:rFonts w:ascii="Arial" w:hAnsi="Arial" w:cs="Arial"/>
          <w:b/>
          <w:bCs/>
          <w:color w:val="FF0000"/>
          <w:sz w:val="20"/>
          <w:lang w:eastAsia="en-GB"/>
        </w:rPr>
        <w:t>scheme,</w:t>
      </w:r>
      <w:r w:rsidRPr="68EE0694">
        <w:rPr>
          <w:rFonts w:ascii="Arial" w:hAnsi="Arial" w:cs="Arial"/>
          <w:b/>
          <w:bCs/>
          <w:color w:val="FF0000"/>
          <w:sz w:val="20"/>
          <w:lang w:eastAsia="en-GB"/>
        </w:rPr>
        <w:t xml:space="preserve"> </w:t>
      </w:r>
      <w:r w:rsidRPr="68EE0694">
        <w:rPr>
          <w:rFonts w:ascii="Arial" w:hAnsi="Arial" w:cs="Arial"/>
          <w:sz w:val="20"/>
          <w:lang w:eastAsia="en-GB"/>
        </w:rPr>
        <w:t xml:space="preserve">please </w:t>
      </w:r>
      <w:r w:rsidRPr="68EE0694" w:rsidR="00965811">
        <w:rPr>
          <w:rFonts w:ascii="Arial" w:hAnsi="Arial" w:cs="Arial"/>
          <w:sz w:val="20"/>
          <w:lang w:eastAsia="en-GB"/>
        </w:rPr>
        <w:t xml:space="preserve">inform the </w:t>
      </w:r>
      <w:r w:rsidRPr="68EE0694" w:rsidR="1F9AF8C0">
        <w:rPr>
          <w:rFonts w:ascii="Arial" w:hAnsi="Arial" w:cs="Arial"/>
          <w:sz w:val="20"/>
          <w:lang w:eastAsia="en-GB"/>
        </w:rPr>
        <w:t>ICB</w:t>
      </w:r>
      <w:r w:rsidRPr="68EE0694" w:rsidR="00965811">
        <w:rPr>
          <w:rFonts w:ascii="Arial" w:hAnsi="Arial" w:cs="Arial"/>
          <w:sz w:val="20"/>
          <w:lang w:eastAsia="en-GB"/>
        </w:rPr>
        <w:t xml:space="preserve"> in writing before </w:t>
      </w:r>
      <w:r w:rsidRPr="00B11A2E" w:rsidR="00B11A2E">
        <w:rPr>
          <w:rFonts w:ascii="Arial" w:hAnsi="Arial" w:eastAsia="Times New Roman" w:cs="Arial"/>
          <w:b/>
          <w:bCs/>
          <w:sz w:val="20"/>
          <w:highlight w:val="yellow"/>
          <w:u w:val="single"/>
          <w:lang w:eastAsia="en-GB"/>
        </w:rPr>
        <w:t>30</w:t>
      </w:r>
      <w:r w:rsidRPr="00B11A2E" w:rsidR="00B11A2E">
        <w:rPr>
          <w:rFonts w:ascii="Arial" w:hAnsi="Arial" w:eastAsia="Times New Roman" w:cs="Arial"/>
          <w:b/>
          <w:bCs/>
          <w:sz w:val="20"/>
          <w:highlight w:val="yellow"/>
          <w:u w:val="single"/>
          <w:vertAlign w:val="superscript"/>
          <w:lang w:eastAsia="en-GB"/>
        </w:rPr>
        <w:t>th</w:t>
      </w:r>
      <w:r w:rsidRPr="00B11A2E" w:rsidR="00B11A2E">
        <w:rPr>
          <w:rFonts w:ascii="Arial" w:hAnsi="Arial" w:eastAsia="Times New Roman" w:cs="Arial"/>
          <w:b/>
          <w:bCs/>
          <w:sz w:val="20"/>
          <w:highlight w:val="yellow"/>
          <w:u w:val="single"/>
          <w:lang w:eastAsia="en-GB"/>
        </w:rPr>
        <w:t xml:space="preserve"> April </w:t>
      </w:r>
      <w:r w:rsidRPr="7877406A" w:rsidR="00B11A2E">
        <w:rPr>
          <w:rFonts w:ascii="Arial" w:hAnsi="Arial" w:eastAsia="Times New Roman" w:cs="Arial"/>
          <w:b/>
          <w:bCs/>
          <w:sz w:val="20"/>
          <w:highlight w:val="yellow"/>
          <w:u w:val="single"/>
          <w:lang w:eastAsia="en-GB"/>
        </w:rPr>
        <w:t>2024</w:t>
      </w:r>
      <w:r w:rsidRPr="7877406A" w:rsidR="00B11A2E">
        <w:rPr>
          <w:rFonts w:ascii="Arial" w:hAnsi="Arial" w:eastAsia="Times New Roman" w:cs="Arial"/>
          <w:b/>
          <w:sz w:val="20"/>
          <w:highlight w:val="yellow"/>
          <w:u w:val="single"/>
          <w:lang w:eastAsia="en-GB"/>
        </w:rPr>
        <w:t xml:space="preserve"> </w:t>
      </w:r>
      <w:r w:rsidRPr="68EE0694" w:rsidR="00965811">
        <w:rPr>
          <w:rFonts w:ascii="Arial" w:hAnsi="Arial" w:cs="Arial"/>
          <w:sz w:val="20"/>
          <w:lang w:eastAsia="en-GB"/>
        </w:rPr>
        <w:t xml:space="preserve">via </w:t>
      </w:r>
      <w:hyperlink r:id="rId62">
        <w:r w:rsidRPr="68EE0694" w:rsidR="114E7007">
          <w:rPr>
            <w:rStyle w:val="Hyperlink"/>
            <w:rFonts w:ascii="Arial" w:hAnsi="Arial" w:eastAsia="Arial" w:cs="Arial"/>
            <w:sz w:val="20"/>
          </w:rPr>
          <w:t>Primarycareteam@staffsstoke.icb.nhs.uk</w:t>
        </w:r>
      </w:hyperlink>
    </w:p>
    <w:p w:rsidRPr="005E1749" w:rsidR="002054EF" w:rsidP="2D9DCE98" w:rsidRDefault="002054EF" w14:paraId="059DBA47" w14:textId="77777777">
      <w:pPr>
        <w:widowControl w:val="0"/>
        <w:spacing w:after="0"/>
        <w:rPr>
          <w:rFonts w:ascii="Arial" w:hAnsi="Arial" w:cs="Arial"/>
          <w:sz w:val="20"/>
          <w:lang w:eastAsia="en-GB"/>
        </w:rPr>
      </w:pPr>
    </w:p>
    <w:p w:rsidRPr="005E1749" w:rsidR="00B804D5" w:rsidP="0EEF2CC8" w:rsidRDefault="00B804D5" w14:paraId="1B26E631" w14:textId="3C2DFC66">
      <w:pPr>
        <w:widowControl w:val="0"/>
        <w:spacing w:after="0"/>
        <w:rPr>
          <w:rFonts w:ascii="Arial" w:hAnsi="Arial" w:cs="Arial"/>
          <w:b/>
          <w:bCs/>
          <w:sz w:val="20"/>
          <w:lang w:eastAsia="en-GB"/>
        </w:rPr>
      </w:pPr>
      <w:r w:rsidRPr="0EEF2CC8">
        <w:rPr>
          <w:rFonts w:ascii="Arial" w:hAnsi="Arial" w:cs="Arial"/>
          <w:b/>
          <w:bCs/>
          <w:sz w:val="20"/>
          <w:lang w:eastAsia="en-GB"/>
        </w:rPr>
        <w:t xml:space="preserve">Signature on behalf of the </w:t>
      </w:r>
      <w:r w:rsidRPr="0EEF2CC8" w:rsidR="16AC9E94">
        <w:rPr>
          <w:rFonts w:ascii="Arial" w:hAnsi="Arial" w:cs="Arial"/>
          <w:b/>
          <w:bCs/>
          <w:sz w:val="20"/>
          <w:lang w:eastAsia="en-GB"/>
        </w:rPr>
        <w:t>ICB</w:t>
      </w:r>
    </w:p>
    <w:tbl>
      <w:tblPr>
        <w:tblStyle w:val="TableGrid1"/>
        <w:tblW w:w="0" w:type="auto"/>
        <w:tblInd w:w="0" w:type="dxa"/>
        <w:tblLook w:val="04A0" w:firstRow="1" w:lastRow="0" w:firstColumn="1" w:lastColumn="0" w:noHBand="0" w:noVBand="1"/>
      </w:tblPr>
      <w:tblGrid>
        <w:gridCol w:w="3599"/>
        <w:gridCol w:w="3450"/>
        <w:gridCol w:w="3407"/>
      </w:tblGrid>
      <w:tr w:rsidRPr="005E1749" w:rsidR="00B804D5" w:rsidTr="2D9DCE98" w14:paraId="6E97659B" w14:textId="77777777">
        <w:tc>
          <w:tcPr>
            <w:tcW w:w="3599"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126D7B86" w14:textId="77777777">
            <w:pPr>
              <w:widowControl w:val="0"/>
              <w:rPr>
                <w:rFonts w:ascii="Arial" w:hAnsi="Arial" w:cs="Arial"/>
                <w:b/>
                <w:bCs/>
                <w:sz w:val="20"/>
                <w:lang w:eastAsia="en-GB"/>
              </w:rPr>
            </w:pPr>
            <w:r w:rsidRPr="2D9DCE98">
              <w:rPr>
                <w:rFonts w:ascii="Arial" w:hAnsi="Arial" w:cs="Arial"/>
                <w:b/>
                <w:bCs/>
                <w:sz w:val="20"/>
                <w:lang w:eastAsia="en-GB"/>
              </w:rPr>
              <w:t>Signature</w:t>
            </w:r>
          </w:p>
        </w:tc>
        <w:tc>
          <w:tcPr>
            <w:tcW w:w="3450"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0D2876EF" w14:textId="77777777">
            <w:pPr>
              <w:widowControl w:val="0"/>
              <w:rPr>
                <w:rFonts w:ascii="Arial" w:hAnsi="Arial" w:cs="Arial"/>
                <w:b/>
                <w:bCs/>
                <w:sz w:val="20"/>
                <w:lang w:eastAsia="en-GB"/>
              </w:rPr>
            </w:pPr>
            <w:r w:rsidRPr="2D9DCE98">
              <w:rPr>
                <w:rFonts w:ascii="Arial" w:hAnsi="Arial" w:cs="Arial"/>
                <w:b/>
                <w:bCs/>
                <w:sz w:val="20"/>
                <w:lang w:eastAsia="en-GB"/>
              </w:rPr>
              <w:t>Name</w:t>
            </w:r>
          </w:p>
        </w:tc>
        <w:tc>
          <w:tcPr>
            <w:tcW w:w="3407" w:type="dxa"/>
            <w:tcBorders>
              <w:top w:val="single" w:color="auto" w:sz="4" w:space="0"/>
              <w:left w:val="single" w:color="auto" w:sz="4" w:space="0"/>
              <w:bottom w:val="single" w:color="auto" w:sz="4" w:space="0"/>
              <w:right w:val="single" w:color="auto" w:sz="4" w:space="0"/>
            </w:tcBorders>
            <w:hideMark/>
          </w:tcPr>
          <w:p w:rsidRPr="005E1749" w:rsidR="00B804D5" w:rsidP="2D9DCE98" w:rsidRDefault="00B804D5" w14:paraId="64676B97" w14:textId="77777777">
            <w:pPr>
              <w:widowControl w:val="0"/>
              <w:rPr>
                <w:rFonts w:ascii="Arial" w:hAnsi="Arial" w:cs="Arial"/>
                <w:b/>
                <w:bCs/>
                <w:sz w:val="20"/>
                <w:lang w:eastAsia="en-GB"/>
              </w:rPr>
            </w:pPr>
            <w:r w:rsidRPr="2D9DCE98">
              <w:rPr>
                <w:rFonts w:ascii="Arial" w:hAnsi="Arial" w:cs="Arial"/>
                <w:b/>
                <w:bCs/>
                <w:sz w:val="20"/>
                <w:lang w:eastAsia="en-GB"/>
              </w:rPr>
              <w:t>Date</w:t>
            </w:r>
          </w:p>
        </w:tc>
      </w:tr>
      <w:tr w:rsidRPr="005E1749" w:rsidR="00B804D5" w:rsidTr="2D9DCE98" w14:paraId="09249520" w14:textId="77777777">
        <w:tc>
          <w:tcPr>
            <w:tcW w:w="3599"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4121DEC6" w14:textId="77777777">
            <w:pPr>
              <w:widowControl w:val="0"/>
              <w:rPr>
                <w:rFonts w:ascii="Arial" w:hAnsi="Arial" w:cs="Arial"/>
                <w:sz w:val="20"/>
                <w:lang w:eastAsia="en-GB"/>
              </w:rPr>
            </w:pPr>
          </w:p>
          <w:p w:rsidRPr="005E1749" w:rsidR="00986BB1" w:rsidP="2D9DCE98" w:rsidRDefault="00986BB1" w14:paraId="4B6C2852" w14:textId="57F7CDF5">
            <w:pPr>
              <w:widowControl w:val="0"/>
              <w:rPr>
                <w:rFonts w:ascii="Arial" w:hAnsi="Arial" w:cs="Arial"/>
                <w:sz w:val="20"/>
                <w:lang w:eastAsia="en-GB"/>
              </w:rPr>
            </w:pPr>
          </w:p>
        </w:tc>
        <w:tc>
          <w:tcPr>
            <w:tcW w:w="3450"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0F53BC31" w14:textId="77777777">
            <w:pPr>
              <w:widowControl w:val="0"/>
              <w:rPr>
                <w:rFonts w:ascii="Arial" w:hAnsi="Arial" w:cs="Arial"/>
                <w:sz w:val="20"/>
                <w:lang w:eastAsia="en-GB"/>
              </w:rPr>
            </w:pPr>
          </w:p>
        </w:tc>
        <w:tc>
          <w:tcPr>
            <w:tcW w:w="3407" w:type="dxa"/>
            <w:tcBorders>
              <w:top w:val="single" w:color="auto" w:sz="4" w:space="0"/>
              <w:left w:val="single" w:color="auto" w:sz="4" w:space="0"/>
              <w:bottom w:val="single" w:color="auto" w:sz="4" w:space="0"/>
              <w:right w:val="single" w:color="auto" w:sz="4" w:space="0"/>
            </w:tcBorders>
          </w:tcPr>
          <w:p w:rsidRPr="005E1749" w:rsidR="00B804D5" w:rsidP="2D9DCE98" w:rsidRDefault="00B804D5" w14:paraId="1A675495" w14:textId="77777777">
            <w:pPr>
              <w:widowControl w:val="0"/>
              <w:rPr>
                <w:rFonts w:ascii="Arial" w:hAnsi="Arial" w:cs="Arial"/>
                <w:sz w:val="20"/>
                <w:lang w:eastAsia="en-GB"/>
              </w:rPr>
            </w:pPr>
          </w:p>
        </w:tc>
      </w:tr>
    </w:tbl>
    <w:p w:rsidR="00545D04" w:rsidP="2D9DCE98" w:rsidRDefault="00545D04" w14:paraId="4C68E4B5" w14:textId="4B146615">
      <w:pPr>
        <w:widowControl w:val="0"/>
        <w:spacing w:after="0"/>
        <w:jc w:val="both"/>
        <w:rPr>
          <w:rFonts w:ascii="Arial" w:hAnsi="Arial" w:cs="Arial"/>
          <w:sz w:val="20"/>
        </w:rPr>
      </w:pPr>
    </w:p>
    <w:p w:rsidRPr="005E1749" w:rsidR="002054EF" w:rsidP="2D9DCE98" w:rsidRDefault="002054EF" w14:paraId="07E48D6D" w14:textId="77777777">
      <w:pPr>
        <w:widowControl w:val="0"/>
        <w:spacing w:after="0"/>
        <w:jc w:val="both"/>
        <w:rPr>
          <w:rFonts w:ascii="Arial" w:hAnsi="Arial" w:cs="Arial"/>
          <w:sz w:val="20"/>
        </w:rPr>
      </w:pPr>
    </w:p>
    <w:p w:rsidR="06A4908F" w:rsidRDefault="06A4908F" w14:paraId="73799130" w14:textId="26F2BE50">
      <w:r>
        <w:br w:type="page"/>
      </w:r>
    </w:p>
    <w:p w:rsidRPr="005E1749" w:rsidR="00B804D5" w:rsidP="06A4908F" w:rsidRDefault="36EB05CC" w14:paraId="689D1BA1" w14:textId="5CAC08E9">
      <w:pPr>
        <w:widowControl w:val="0"/>
        <w:spacing w:after="0"/>
        <w:jc w:val="both"/>
        <w:rPr>
          <w:rFonts w:ascii="Arial" w:hAnsi="Arial" w:cs="Arial"/>
          <w:b/>
          <w:bCs/>
          <w:sz w:val="20"/>
          <w:u w:val="single"/>
        </w:rPr>
      </w:pPr>
      <w:r w:rsidRPr="06A4908F">
        <w:rPr>
          <w:rFonts w:ascii="Arial" w:hAnsi="Arial" w:cs="Arial"/>
          <w:b/>
          <w:bCs/>
          <w:sz w:val="20"/>
          <w:u w:val="single"/>
        </w:rPr>
        <w:t>Appendix 8</w:t>
      </w:r>
    </w:p>
    <w:p w:rsidR="62A5F58D" w:rsidP="06A4908F" w:rsidRDefault="62A5F58D" w14:paraId="0E66A501" w14:textId="763CCC07">
      <w:pPr>
        <w:widowControl w:val="0"/>
        <w:spacing w:after="0"/>
        <w:jc w:val="both"/>
        <w:rPr>
          <w:rFonts w:ascii="Arial" w:hAnsi="Arial" w:cs="Arial"/>
          <w:b/>
          <w:bCs/>
          <w:sz w:val="20"/>
          <w:u w:val="single"/>
        </w:rPr>
      </w:pPr>
      <w:r w:rsidRPr="14222626">
        <w:rPr>
          <w:rFonts w:ascii="Arial" w:hAnsi="Arial" w:cs="Arial"/>
          <w:b/>
          <w:bCs/>
          <w:sz w:val="20"/>
          <w:u w:val="single"/>
        </w:rPr>
        <w:t xml:space="preserve">Moderate Frailty – Proposed </w:t>
      </w:r>
      <w:r w:rsidRPr="14222626" w:rsidR="36EB05CC">
        <w:rPr>
          <w:rFonts w:ascii="Arial" w:hAnsi="Arial" w:cs="Arial"/>
          <w:b/>
          <w:bCs/>
          <w:sz w:val="20"/>
          <w:u w:val="single"/>
        </w:rPr>
        <w:t>Outcome Measures</w:t>
      </w:r>
      <w:r w:rsidRPr="14222626" w:rsidR="0A28E203">
        <w:rPr>
          <w:rFonts w:ascii="Arial" w:hAnsi="Arial" w:cs="Arial"/>
          <w:b/>
          <w:bCs/>
          <w:sz w:val="20"/>
          <w:u w:val="single"/>
        </w:rPr>
        <w:t xml:space="preserve"> &amp; Method</w:t>
      </w:r>
    </w:p>
    <w:p w:rsidR="06A4908F" w:rsidP="06A4908F" w:rsidRDefault="06A4908F" w14:paraId="4EE1F271" w14:textId="04AB2E36">
      <w:pPr>
        <w:widowControl w:val="0"/>
        <w:spacing w:after="0"/>
        <w:jc w:val="both"/>
        <w:rPr>
          <w:rFonts w:ascii="Arial" w:hAnsi="Arial" w:cs="Arial"/>
          <w:b/>
          <w:bCs/>
          <w:sz w:val="20"/>
          <w:u w:val="single"/>
        </w:rPr>
      </w:pPr>
    </w:p>
    <w:tbl>
      <w:tblPr>
        <w:tblStyle w:val="TableGrid"/>
        <w:tblW w:w="0" w:type="auto"/>
        <w:tblInd w:w="0" w:type="dxa"/>
        <w:tblLayout w:type="fixed"/>
        <w:tblLook w:val="0420" w:firstRow="1" w:lastRow="0" w:firstColumn="0" w:lastColumn="0" w:noHBand="0" w:noVBand="1"/>
      </w:tblPr>
      <w:tblGrid>
        <w:gridCol w:w="3864"/>
        <w:gridCol w:w="6591"/>
      </w:tblGrid>
      <w:tr w:rsidR="6C3E7763" w:rsidTr="68847E12" w14:paraId="32E19C5E" w14:textId="77777777">
        <w:trPr>
          <w:trHeight w:val="585"/>
        </w:trPr>
        <w:tc>
          <w:tcPr>
            <w:tcW w:w="3864" w:type="dxa"/>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shd w:val="clear" w:color="auto" w:fill="54849A"/>
            <w:tcMar>
              <w:top w:w="72" w:type="dxa"/>
              <w:left w:w="144" w:type="dxa"/>
              <w:bottom w:w="72" w:type="dxa"/>
              <w:right w:w="144" w:type="dxa"/>
            </w:tcMar>
          </w:tcPr>
          <w:p w:rsidR="6C3E7763" w:rsidP="6C3E7763" w:rsidRDefault="6C3E7763" w14:paraId="6376BFCD" w14:textId="4C3DE7C8">
            <w:r w:rsidRPr="6C3E7763">
              <w:rPr>
                <w:rFonts w:ascii="Century Gothic" w:hAnsi="Century Gothic" w:eastAsia="Century Gothic" w:cs="Century Gothic"/>
                <w:b/>
                <w:bCs/>
                <w:color w:val="FFFFFF" w:themeColor="background1"/>
                <w:sz w:val="36"/>
                <w:szCs w:val="36"/>
              </w:rPr>
              <w:t xml:space="preserve">Outcome </w:t>
            </w:r>
          </w:p>
        </w:tc>
        <w:tc>
          <w:tcPr>
            <w:tcW w:w="6591" w:type="dxa"/>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tcBorders>
            <w:shd w:val="clear" w:color="auto" w:fill="54849A"/>
            <w:tcMar>
              <w:top w:w="72" w:type="dxa"/>
              <w:left w:w="144" w:type="dxa"/>
              <w:bottom w:w="72" w:type="dxa"/>
              <w:right w:w="144" w:type="dxa"/>
            </w:tcMar>
          </w:tcPr>
          <w:p w:rsidR="6C3E7763" w:rsidP="6C3E7763" w:rsidRDefault="6C3E7763" w14:paraId="4C79F16D" w14:textId="63D72B1B">
            <w:r w:rsidRPr="6C3E7763">
              <w:rPr>
                <w:rFonts w:ascii="Century Gothic" w:hAnsi="Century Gothic" w:eastAsia="Century Gothic" w:cs="Century Gothic"/>
                <w:b/>
                <w:bCs/>
                <w:color w:val="FFFFFF" w:themeColor="background1"/>
                <w:sz w:val="36"/>
                <w:szCs w:val="36"/>
              </w:rPr>
              <w:t xml:space="preserve">Suggested Tool </w:t>
            </w:r>
          </w:p>
        </w:tc>
      </w:tr>
      <w:tr w:rsidR="6C3E7763" w:rsidTr="68847E12" w14:paraId="64B78CC9" w14:textId="77777777">
        <w:trPr>
          <w:trHeight w:val="585"/>
        </w:trPr>
        <w:tc>
          <w:tcPr>
            <w:tcW w:w="3864" w:type="dxa"/>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shd w:val="clear" w:color="auto" w:fill="D1D9DE"/>
            <w:tcMar>
              <w:top w:w="72" w:type="dxa"/>
              <w:left w:w="144" w:type="dxa"/>
              <w:bottom w:w="72" w:type="dxa"/>
              <w:right w:w="144" w:type="dxa"/>
            </w:tcMar>
          </w:tcPr>
          <w:p w:rsidR="6C3E7763" w:rsidP="6C3E7763" w:rsidRDefault="6C3E7763" w14:paraId="6F697DBA" w14:textId="0262DEF9">
            <w:r w:rsidRPr="6C3E7763">
              <w:rPr>
                <w:rFonts w:ascii="Century Gothic" w:hAnsi="Century Gothic" w:eastAsia="Century Gothic" w:cs="Century Gothic"/>
                <w:b/>
                <w:bCs/>
                <w:color w:val="000000" w:themeColor="text1"/>
                <w:sz w:val="20"/>
              </w:rPr>
              <w:t xml:space="preserve">Lifestyle – Increased physical activity </w:t>
            </w:r>
          </w:p>
          <w:p w:rsidR="6C3E7763" w:rsidP="6C3E7763" w:rsidRDefault="6C3E7763" w14:paraId="58078437" w14:textId="187148A6">
            <w:r w:rsidRPr="6C3E7763">
              <w:rPr>
                <w:rFonts w:ascii="Century Gothic" w:hAnsi="Century Gothic" w:eastAsia="Century Gothic" w:cs="Century Gothic"/>
                <w:color w:val="000000" w:themeColor="text1"/>
                <w:sz w:val="20"/>
              </w:rPr>
              <w:t>total number and % of patients where low level of physical activity has been</w:t>
            </w:r>
            <w:r w:rsidRPr="6C3E7763" w:rsidR="68BF6700">
              <w:rPr>
                <w:rFonts w:ascii="Century Gothic" w:hAnsi="Century Gothic" w:eastAsia="Century Gothic" w:cs="Century Gothic"/>
                <w:color w:val="000000" w:themeColor="text1"/>
                <w:sz w:val="20"/>
              </w:rPr>
              <w:t xml:space="preserve"> </w:t>
            </w:r>
            <w:proofErr w:type="gramStart"/>
            <w:r w:rsidRPr="6C3E7763">
              <w:rPr>
                <w:rFonts w:ascii="Century Gothic" w:hAnsi="Century Gothic" w:eastAsia="Century Gothic" w:cs="Century Gothic"/>
                <w:color w:val="000000" w:themeColor="text1"/>
                <w:sz w:val="20"/>
              </w:rPr>
              <w:t>identified</w:t>
            </w:r>
            <w:proofErr w:type="gramEnd"/>
          </w:p>
          <w:p w:rsidR="6C3E7763" w:rsidP="6C3E7763" w:rsidRDefault="6C3E7763" w14:paraId="288DC44C" w14:textId="12D4E492">
            <w:r w:rsidRPr="6C3E7763">
              <w:rPr>
                <w:rFonts w:ascii="Century Gothic" w:hAnsi="Century Gothic" w:eastAsia="Century Gothic" w:cs="Century Gothic"/>
                <w:color w:val="000000" w:themeColor="text1"/>
                <w:sz w:val="20"/>
              </w:rPr>
              <w:t>subset -- number and % of patients reporting increased activity</w:t>
            </w:r>
          </w:p>
        </w:tc>
        <w:tc>
          <w:tcPr>
            <w:tcW w:w="6591" w:type="dxa"/>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tcBorders>
            <w:shd w:val="clear" w:color="auto" w:fill="D1D9DE"/>
            <w:tcMar>
              <w:top w:w="72" w:type="dxa"/>
              <w:left w:w="144" w:type="dxa"/>
              <w:bottom w:w="72" w:type="dxa"/>
              <w:right w:w="144" w:type="dxa"/>
            </w:tcMar>
          </w:tcPr>
          <w:p w:rsidR="6C3E7763" w:rsidP="14222626" w:rsidRDefault="5C7DEA27" w14:paraId="24EF306F" w14:textId="22F3EA94">
            <w:pPr>
              <w:pStyle w:val="ListParagraph"/>
              <w:numPr>
                <w:ilvl w:val="0"/>
                <w:numId w:val="1"/>
              </w:numPr>
              <w:rPr>
                <w:color w:val="000000" w:themeColor="text1"/>
              </w:rPr>
            </w:pPr>
            <w:r w:rsidRPr="14222626">
              <w:rPr>
                <w:rFonts w:ascii="Century Gothic" w:hAnsi="Century Gothic" w:eastAsia="Century Gothic" w:cs="Century Gothic"/>
                <w:color w:val="000000" w:themeColor="text1"/>
                <w:sz w:val="20"/>
                <w:szCs w:val="20"/>
              </w:rPr>
              <w:t>Yes – physically active as per NHS guidelines for over 65s (light activity daily, 150 mins moderate or 75 mins vigorous activity a week, 2 days a week strength/balance/flexibility)</w:t>
            </w:r>
          </w:p>
          <w:p w:rsidR="6C3E7763" w:rsidP="14222626" w:rsidRDefault="5C7DEA27" w14:paraId="2C8CD936" w14:textId="5634AB98">
            <w:pPr>
              <w:pStyle w:val="ListParagraph"/>
              <w:numPr>
                <w:ilvl w:val="0"/>
                <w:numId w:val="1"/>
              </w:numPr>
              <w:rPr>
                <w:color w:val="000000" w:themeColor="text1"/>
              </w:rPr>
            </w:pPr>
            <w:r w:rsidRPr="14222626">
              <w:rPr>
                <w:rFonts w:ascii="Century Gothic" w:hAnsi="Century Gothic" w:eastAsia="Century Gothic" w:cs="Century Gothic"/>
                <w:color w:val="000000" w:themeColor="text1"/>
                <w:sz w:val="20"/>
                <w:szCs w:val="20"/>
              </w:rPr>
              <w:t>Yes – physically active but less than NHS guidelines (NHS guidelines are not within physical capability)</w:t>
            </w:r>
          </w:p>
          <w:p w:rsidR="6C3E7763" w:rsidP="14222626" w:rsidRDefault="5C7DEA27" w14:paraId="09E2AE5C" w14:textId="62CE377E">
            <w:pPr>
              <w:pStyle w:val="ListParagraph"/>
              <w:numPr>
                <w:ilvl w:val="0"/>
                <w:numId w:val="1"/>
              </w:numPr>
              <w:rPr>
                <w:color w:val="000000" w:themeColor="text1"/>
              </w:rPr>
            </w:pPr>
            <w:r w:rsidRPr="14222626">
              <w:rPr>
                <w:rFonts w:ascii="Century Gothic" w:hAnsi="Century Gothic" w:eastAsia="Century Gothic" w:cs="Century Gothic"/>
                <w:color w:val="000000" w:themeColor="text1"/>
                <w:sz w:val="20"/>
                <w:szCs w:val="20"/>
              </w:rPr>
              <w:t xml:space="preserve">Yes – physically inactive but this is appropriate to individual’s </w:t>
            </w:r>
            <w:proofErr w:type="gramStart"/>
            <w:r w:rsidRPr="14222626">
              <w:rPr>
                <w:rFonts w:ascii="Century Gothic" w:hAnsi="Century Gothic" w:eastAsia="Century Gothic" w:cs="Century Gothic"/>
                <w:color w:val="000000" w:themeColor="text1"/>
                <w:sz w:val="20"/>
                <w:szCs w:val="20"/>
              </w:rPr>
              <w:t>capability</w:t>
            </w:r>
            <w:proofErr w:type="gramEnd"/>
          </w:p>
          <w:p w:rsidR="6C3E7763" w:rsidP="14222626" w:rsidRDefault="5C7DEA27" w14:paraId="3BFD4E09" w14:textId="778241AB">
            <w:pPr>
              <w:pStyle w:val="ListParagraph"/>
              <w:numPr>
                <w:ilvl w:val="0"/>
                <w:numId w:val="1"/>
              </w:numPr>
              <w:rPr>
                <w:color w:val="000000" w:themeColor="text1"/>
              </w:rPr>
            </w:pPr>
            <w:r w:rsidRPr="14222626">
              <w:rPr>
                <w:rFonts w:ascii="Century Gothic" w:hAnsi="Century Gothic" w:eastAsia="Century Gothic" w:cs="Century Gothic"/>
                <w:color w:val="000000" w:themeColor="text1"/>
                <w:sz w:val="20"/>
                <w:szCs w:val="20"/>
              </w:rPr>
              <w:t>No – physically active but not meeting NHS guidelines (NHS guidelines are within physical capability)</w:t>
            </w:r>
          </w:p>
          <w:p w:rsidR="6C3E7763" w:rsidP="14222626" w:rsidRDefault="5C7DEA27" w14:paraId="4ED4E367" w14:textId="0CD923C1">
            <w:pPr>
              <w:pStyle w:val="ListParagraph"/>
              <w:numPr>
                <w:ilvl w:val="0"/>
                <w:numId w:val="1"/>
              </w:numPr>
              <w:rPr>
                <w:color w:val="000000" w:themeColor="text1"/>
              </w:rPr>
            </w:pPr>
            <w:r w:rsidRPr="14222626">
              <w:rPr>
                <w:rFonts w:ascii="Century Gothic" w:hAnsi="Century Gothic" w:eastAsia="Century Gothic" w:cs="Century Gothic"/>
                <w:color w:val="000000" w:themeColor="text1"/>
                <w:sz w:val="20"/>
                <w:szCs w:val="20"/>
              </w:rPr>
              <w:t xml:space="preserve">No – largely inactive (light activity is within individual’s capability) </w:t>
            </w:r>
            <w:r w:rsidRPr="14222626">
              <w:rPr>
                <w:rFonts w:ascii="Century Gothic" w:hAnsi="Century Gothic" w:eastAsia="Century Gothic" w:cs="Century Gothic"/>
                <w:color w:val="000000" w:themeColor="text1"/>
                <w:sz w:val="36"/>
                <w:szCs w:val="36"/>
              </w:rPr>
              <w:t xml:space="preserve"> </w:t>
            </w:r>
          </w:p>
        </w:tc>
      </w:tr>
      <w:tr w:rsidR="6C3E7763" w:rsidTr="68847E12" w14:paraId="174CED83" w14:textId="77777777">
        <w:trPr>
          <w:trHeight w:val="1830"/>
        </w:trPr>
        <w:tc>
          <w:tcPr>
            <w:tcW w:w="3864"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E9EDEF"/>
            <w:tcMar>
              <w:top w:w="72" w:type="dxa"/>
              <w:left w:w="144" w:type="dxa"/>
              <w:bottom w:w="72" w:type="dxa"/>
              <w:right w:w="144" w:type="dxa"/>
            </w:tcMar>
          </w:tcPr>
          <w:p w:rsidR="6C3E7763" w:rsidP="6C3E7763" w:rsidRDefault="6C3E7763" w14:paraId="12064BD0" w14:textId="62C6C003">
            <w:r w:rsidRPr="6C3E7763">
              <w:rPr>
                <w:rFonts w:ascii="Century Gothic" w:hAnsi="Century Gothic" w:eastAsia="Century Gothic" w:cs="Century Gothic"/>
                <w:b/>
                <w:bCs/>
                <w:color w:val="000000" w:themeColor="text1"/>
                <w:sz w:val="20"/>
              </w:rPr>
              <w:t>Quality of life - Reduced Loneliness</w:t>
            </w:r>
          </w:p>
          <w:p w:rsidR="6C3E7763" w:rsidP="6C3E7763" w:rsidRDefault="6C3E7763" w14:paraId="55DF24FA" w14:textId="7C4625AA">
            <w:r w:rsidRPr="6C3E7763">
              <w:rPr>
                <w:rFonts w:ascii="Century Gothic" w:hAnsi="Century Gothic" w:eastAsia="Century Gothic" w:cs="Century Gothic"/>
                <w:color w:val="000000" w:themeColor="text1"/>
                <w:sz w:val="20"/>
              </w:rPr>
              <w:t xml:space="preserve">Number and % of people reporting loneliness overall scores </w:t>
            </w:r>
            <w:proofErr w:type="gramStart"/>
            <w:r w:rsidRPr="6C3E7763">
              <w:rPr>
                <w:rFonts w:ascii="Century Gothic" w:hAnsi="Century Gothic" w:eastAsia="Century Gothic" w:cs="Century Gothic"/>
                <w:color w:val="000000" w:themeColor="text1"/>
                <w:sz w:val="20"/>
              </w:rPr>
              <w:t>reported</w:t>
            </w:r>
            <w:proofErr w:type="gramEnd"/>
          </w:p>
          <w:p w:rsidR="6C3E7763" w:rsidP="6C3E7763" w:rsidRDefault="6C3E7763" w14:paraId="059A7028" w14:textId="3C9E2576">
            <w:r w:rsidRPr="6C3E7763">
              <w:rPr>
                <w:rFonts w:ascii="Century Gothic" w:hAnsi="Century Gothic" w:eastAsia="Century Gothic" w:cs="Century Gothic"/>
                <w:color w:val="000000" w:themeColor="text1"/>
                <w:sz w:val="20"/>
              </w:rPr>
              <w:t xml:space="preserve">number and % scores increasing using validated measure following intervention </w:t>
            </w:r>
            <w:proofErr w:type="gramStart"/>
            <w:r w:rsidRPr="6C3E7763">
              <w:rPr>
                <w:rFonts w:ascii="Century Gothic" w:hAnsi="Century Gothic" w:eastAsia="Century Gothic" w:cs="Century Gothic"/>
                <w:color w:val="000000" w:themeColor="text1"/>
                <w:sz w:val="20"/>
              </w:rPr>
              <w:t>i.e.</w:t>
            </w:r>
            <w:proofErr w:type="gramEnd"/>
            <w:r w:rsidRPr="6C3E7763">
              <w:rPr>
                <w:rFonts w:ascii="Century Gothic" w:hAnsi="Century Gothic" w:eastAsia="Century Gothic" w:cs="Century Gothic"/>
                <w:color w:val="000000" w:themeColor="text1"/>
                <w:sz w:val="20"/>
              </w:rPr>
              <w:t xml:space="preserve"> referral to social prescriber </w:t>
            </w:r>
          </w:p>
        </w:tc>
        <w:tc>
          <w:tcPr>
            <w:tcW w:w="6591"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E9EDEF"/>
            <w:tcMar>
              <w:top w:w="72" w:type="dxa"/>
              <w:left w:w="144" w:type="dxa"/>
              <w:bottom w:w="72" w:type="dxa"/>
              <w:right w:w="144" w:type="dxa"/>
            </w:tcMar>
          </w:tcPr>
          <w:p w:rsidR="6C3E7763" w:rsidP="6C3E7763" w:rsidRDefault="6C3E7763" w14:paraId="1ED25515" w14:textId="290653AF">
            <w:r w:rsidRPr="6C3E7763">
              <w:rPr>
                <w:rFonts w:ascii="Century Gothic" w:hAnsi="Century Gothic" w:eastAsia="Century Gothic" w:cs="Century Gothic"/>
                <w:color w:val="000000" w:themeColor="text1"/>
                <w:sz w:val="20"/>
              </w:rPr>
              <w:t>Measuring Loneliness: National Indicators Table 1 page 4</w:t>
            </w:r>
          </w:p>
          <w:p w:rsidR="6C3E7763" w:rsidP="6C3E7763" w:rsidRDefault="6C3E7763" w14:paraId="7316FF93" w14:textId="29FD4CEA">
            <w:pPr>
              <w:rPr>
                <w:rFonts w:ascii="Century Gothic" w:hAnsi="Century Gothic" w:eastAsia="Century Gothic" w:cs="Century Gothic"/>
                <w:color w:val="000000" w:themeColor="text1"/>
                <w:sz w:val="20"/>
              </w:rPr>
            </w:pPr>
          </w:p>
          <w:p w:rsidR="5EA37F8D" w:rsidP="6C3E7763" w:rsidRDefault="00FD5952" w14:paraId="1DF11E0F" w14:textId="4D716444">
            <w:pPr>
              <w:rPr>
                <w:rFonts w:ascii="Century Gothic" w:hAnsi="Century Gothic" w:eastAsia="Century Gothic" w:cs="Century Gothic"/>
                <w:color w:val="000000" w:themeColor="text1"/>
                <w:sz w:val="20"/>
              </w:rPr>
            </w:pPr>
            <w:hyperlink r:id="rId63">
              <w:r w:rsidRPr="6C3E7763" w:rsidR="5EA37F8D">
                <w:rPr>
                  <w:rStyle w:val="Hyperlink"/>
                  <w:rFonts w:ascii="Century Gothic" w:hAnsi="Century Gothic" w:eastAsia="Century Gothic" w:cs="Century Gothic"/>
                  <w:sz w:val="20"/>
                </w:rPr>
                <w:t>https://www.ons.gov.uk/peoplepopulationandcommunity/wellbeing/methodologies/measuringlonelinessguidanceforuseofthenationalindicatorsonsurveys</w:t>
              </w:r>
            </w:hyperlink>
          </w:p>
          <w:p w:rsidR="6C3E7763" w:rsidP="6C3E7763" w:rsidRDefault="6C3E7763" w14:paraId="2B65DBEC" w14:textId="72CA69EC">
            <w:pPr>
              <w:rPr>
                <w:rFonts w:ascii="Century Gothic" w:hAnsi="Century Gothic" w:eastAsia="Century Gothic" w:cs="Century Gothic"/>
                <w:color w:val="000000" w:themeColor="text1"/>
                <w:sz w:val="20"/>
              </w:rPr>
            </w:pPr>
          </w:p>
        </w:tc>
      </w:tr>
      <w:tr w:rsidR="6C3E7763" w:rsidTr="68847E12" w14:paraId="14820260" w14:textId="77777777">
        <w:trPr>
          <w:trHeight w:val="585"/>
        </w:trPr>
        <w:tc>
          <w:tcPr>
            <w:tcW w:w="3864"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E9EDEF"/>
            <w:tcMar>
              <w:top w:w="72" w:type="dxa"/>
              <w:left w:w="144" w:type="dxa"/>
              <w:bottom w:w="72" w:type="dxa"/>
              <w:right w:w="144" w:type="dxa"/>
            </w:tcMar>
          </w:tcPr>
          <w:p w:rsidR="6C3E7763" w:rsidP="6C3E7763" w:rsidRDefault="6C3E7763" w14:paraId="36ADF8FA" w14:textId="7E857CDB">
            <w:r w:rsidRPr="6C3E7763">
              <w:rPr>
                <w:rFonts w:ascii="Century Gothic" w:hAnsi="Century Gothic" w:eastAsia="Century Gothic" w:cs="Century Gothic"/>
                <w:b/>
                <w:bCs/>
                <w:color w:val="000000" w:themeColor="text1"/>
                <w:sz w:val="20"/>
              </w:rPr>
              <w:t xml:space="preserve">Health literacy </w:t>
            </w:r>
          </w:p>
          <w:p w:rsidR="6C3E7763" w:rsidP="6C3E7763" w:rsidRDefault="6C3E7763" w14:paraId="6B598798" w14:textId="64A24372">
            <w:r w:rsidRPr="6C3E7763">
              <w:rPr>
                <w:rFonts w:ascii="Century Gothic" w:hAnsi="Century Gothic" w:eastAsia="Century Gothic" w:cs="Century Gothic"/>
                <w:color w:val="000000" w:themeColor="text1"/>
                <w:sz w:val="20"/>
              </w:rPr>
              <w:t xml:space="preserve">Number of medication reviews </w:t>
            </w:r>
          </w:p>
        </w:tc>
        <w:tc>
          <w:tcPr>
            <w:tcW w:w="6591"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E9EDEF"/>
            <w:tcMar>
              <w:top w:w="72" w:type="dxa"/>
              <w:left w:w="144" w:type="dxa"/>
              <w:bottom w:w="72" w:type="dxa"/>
              <w:right w:w="144" w:type="dxa"/>
            </w:tcMar>
          </w:tcPr>
          <w:p w:rsidR="6C3E7763" w:rsidP="68847E12" w:rsidRDefault="0781C781" w14:paraId="24391C10" w14:textId="330ABE74">
            <w:pPr>
              <w:spacing w:line="259" w:lineRule="auto"/>
              <w:rPr>
                <w:rFonts w:ascii="Century Gothic" w:hAnsi="Century Gothic" w:eastAsia="Century Gothic" w:cs="Century Gothic"/>
                <w:color w:val="000000" w:themeColor="text1"/>
                <w:sz w:val="20"/>
              </w:rPr>
            </w:pPr>
            <w:r w:rsidRPr="68847E12">
              <w:rPr>
                <w:rFonts w:ascii="Century Gothic" w:hAnsi="Century Gothic" w:eastAsia="Century Gothic" w:cs="Century Gothic"/>
                <w:color w:val="000000" w:themeColor="text1"/>
                <w:sz w:val="20"/>
              </w:rPr>
              <w:t>Activity measure</w:t>
            </w:r>
            <w:r w:rsidRPr="68847E12">
              <w:rPr>
                <w:rFonts w:asciiTheme="minorHAnsi" w:hAnsiTheme="minorHAnsi" w:cstheme="minorBidi"/>
                <w:color w:val="000000" w:themeColor="text1"/>
                <w:sz w:val="20"/>
              </w:rPr>
              <w:t xml:space="preserve"> – </w:t>
            </w:r>
            <w:r w:rsidRPr="68847E12" w:rsidR="049B25C0">
              <w:rPr>
                <w:rFonts w:asciiTheme="minorHAnsi" w:hAnsiTheme="minorHAnsi" w:cstheme="minorBidi"/>
                <w:color w:val="000000" w:themeColor="text1"/>
                <w:sz w:val="20"/>
              </w:rPr>
              <w:t xml:space="preserve">Number and % of patients who have been identified as needing a structured medication </w:t>
            </w:r>
            <w:proofErr w:type="gramStart"/>
            <w:r w:rsidRPr="68847E12" w:rsidR="049B25C0">
              <w:rPr>
                <w:rFonts w:asciiTheme="minorHAnsi" w:hAnsiTheme="minorHAnsi" w:cstheme="minorBidi"/>
                <w:color w:val="000000" w:themeColor="text1"/>
                <w:sz w:val="20"/>
              </w:rPr>
              <w:t>review</w:t>
            </w:r>
            <w:proofErr w:type="gramEnd"/>
          </w:p>
          <w:p w:rsidR="6C3E7763" w:rsidP="68847E12" w:rsidRDefault="6C3E7763" w14:paraId="39058068" w14:textId="0664B8BA">
            <w:pPr>
              <w:rPr>
                <w:rFonts w:ascii="Century Gothic" w:hAnsi="Century Gothic" w:eastAsia="Century Gothic" w:cs="Century Gothic"/>
                <w:color w:val="000000" w:themeColor="text1"/>
                <w:sz w:val="20"/>
              </w:rPr>
            </w:pPr>
          </w:p>
        </w:tc>
      </w:tr>
      <w:tr w:rsidR="6C3E7763" w:rsidTr="68847E12" w14:paraId="4811B9E1" w14:textId="77777777">
        <w:trPr>
          <w:trHeight w:val="585"/>
        </w:trPr>
        <w:tc>
          <w:tcPr>
            <w:tcW w:w="3864"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D1D9DE"/>
            <w:tcMar>
              <w:top w:w="72" w:type="dxa"/>
              <w:left w:w="144" w:type="dxa"/>
              <w:bottom w:w="72" w:type="dxa"/>
              <w:right w:w="144" w:type="dxa"/>
            </w:tcMar>
          </w:tcPr>
          <w:p w:rsidR="6C3E7763" w:rsidP="6C3E7763" w:rsidRDefault="6C3E7763" w14:paraId="3D23EB51" w14:textId="601E5B4F">
            <w:r w:rsidRPr="6C3E7763">
              <w:rPr>
                <w:rFonts w:ascii="Century Gothic" w:hAnsi="Century Gothic" w:eastAsia="Century Gothic" w:cs="Century Gothic"/>
                <w:b/>
                <w:bCs/>
                <w:color w:val="000000" w:themeColor="text1"/>
                <w:sz w:val="20"/>
              </w:rPr>
              <w:t xml:space="preserve">Quality of Life / Wellbeing </w:t>
            </w:r>
          </w:p>
        </w:tc>
        <w:tc>
          <w:tcPr>
            <w:tcW w:w="6591"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D1D9DE"/>
            <w:tcMar>
              <w:top w:w="72" w:type="dxa"/>
              <w:left w:w="144" w:type="dxa"/>
              <w:bottom w:w="72" w:type="dxa"/>
              <w:right w:w="144" w:type="dxa"/>
            </w:tcMar>
          </w:tcPr>
          <w:p w:rsidR="6C3E7763" w:rsidP="14222626" w:rsidRDefault="5C7DEA27" w14:paraId="008F34D1" w14:textId="70B7416A">
            <w:pPr>
              <w:pStyle w:val="ListParagraph"/>
              <w:numPr>
                <w:ilvl w:val="0"/>
                <w:numId w:val="3"/>
              </w:numPr>
              <w:rPr>
                <w:color w:val="000000" w:themeColor="text1"/>
              </w:rPr>
            </w:pPr>
            <w:r w:rsidRPr="14222626">
              <w:rPr>
                <w:rFonts w:ascii="Century Gothic" w:hAnsi="Century Gothic" w:eastAsia="Century Gothic" w:cs="Century Gothic"/>
                <w:color w:val="000000" w:themeColor="text1"/>
                <w:sz w:val="20"/>
                <w:szCs w:val="20"/>
              </w:rPr>
              <w:t xml:space="preserve">Health Related Quality of Life Measure - EQ5D / EQ5D5L to form part of the assessment process and re-visited at </w:t>
            </w:r>
            <w:proofErr w:type="gramStart"/>
            <w:r w:rsidRPr="14222626">
              <w:rPr>
                <w:rFonts w:ascii="Century Gothic" w:hAnsi="Century Gothic" w:eastAsia="Century Gothic" w:cs="Century Gothic"/>
                <w:color w:val="000000" w:themeColor="text1"/>
                <w:sz w:val="20"/>
                <w:szCs w:val="20"/>
              </w:rPr>
              <w:t>review</w:t>
            </w:r>
            <w:proofErr w:type="gramEnd"/>
            <w:r w:rsidRPr="14222626">
              <w:rPr>
                <w:rFonts w:ascii="Century Gothic" w:hAnsi="Century Gothic" w:eastAsia="Century Gothic" w:cs="Century Gothic"/>
                <w:color w:val="000000" w:themeColor="text1"/>
                <w:sz w:val="20"/>
                <w:szCs w:val="20"/>
              </w:rPr>
              <w:t xml:space="preserve">  </w:t>
            </w:r>
          </w:p>
          <w:p w:rsidR="6C3E7763" w:rsidP="14222626" w:rsidRDefault="00FD5952" w14:paraId="23A587D0" w14:textId="3B084FC3">
            <w:pPr>
              <w:rPr>
                <w:rFonts w:ascii="Century Gothic" w:hAnsi="Century Gothic" w:eastAsia="Century Gothic" w:cs="Century Gothic"/>
                <w:color w:val="000000" w:themeColor="text1"/>
                <w:sz w:val="20"/>
              </w:rPr>
            </w:pPr>
            <w:hyperlink r:id="rId64">
              <w:r w:rsidRPr="14222626" w:rsidR="5C7DEA27">
                <w:rPr>
                  <w:rStyle w:val="Hyperlink"/>
                  <w:rFonts w:ascii="Century Gothic" w:hAnsi="Century Gothic" w:eastAsia="Century Gothic" w:cs="Century Gothic"/>
                  <w:sz w:val="20"/>
                </w:rPr>
                <w:t xml:space="preserve">5L </w:t>
              </w:r>
            </w:hyperlink>
            <w:hyperlink r:id="rId65">
              <w:proofErr w:type="spellStart"/>
              <w:r w:rsidRPr="14222626" w:rsidR="5C7DEA27">
                <w:rPr>
                  <w:rStyle w:val="Hyperlink"/>
                  <w:rFonts w:ascii="Century Gothic" w:hAnsi="Century Gothic" w:eastAsia="Century Gothic" w:cs="Century Gothic"/>
                  <w:sz w:val="20"/>
                </w:rPr>
                <w:t>UserGuide.indd</w:t>
              </w:r>
              <w:proofErr w:type="spellEnd"/>
            </w:hyperlink>
            <w:hyperlink r:id="rId66">
              <w:r w:rsidRPr="14222626" w:rsidR="5C7DEA27">
                <w:rPr>
                  <w:rStyle w:val="Hyperlink"/>
                  <w:rFonts w:ascii="Century Gothic" w:hAnsi="Century Gothic" w:eastAsia="Century Gothic" w:cs="Century Gothic"/>
                  <w:sz w:val="20"/>
                </w:rPr>
                <w:t xml:space="preserve"> (unmc.edu)</w:t>
              </w:r>
            </w:hyperlink>
          </w:p>
          <w:p w:rsidR="6C3E7763" w:rsidP="14222626" w:rsidRDefault="4A528B3F" w14:paraId="697F73DA" w14:textId="4C03F9E6">
            <w:pPr>
              <w:pStyle w:val="ListParagraph"/>
              <w:numPr>
                <w:ilvl w:val="0"/>
                <w:numId w:val="2"/>
              </w:numPr>
              <w:rPr>
                <w:color w:val="000000" w:themeColor="text1"/>
              </w:rPr>
            </w:pPr>
            <w:r w:rsidRPr="14222626">
              <w:rPr>
                <w:rFonts w:ascii="Century Gothic" w:hAnsi="Century Gothic" w:eastAsia="Century Gothic" w:cs="Century Gothic"/>
                <w:color w:val="000000" w:themeColor="text1"/>
                <w:sz w:val="20"/>
                <w:szCs w:val="20"/>
              </w:rPr>
              <w:t xml:space="preserve">Number and % scores that have improved   </w:t>
            </w:r>
          </w:p>
        </w:tc>
      </w:tr>
    </w:tbl>
    <w:p w:rsidR="06A4908F" w:rsidP="06A4908F" w:rsidRDefault="06A4908F" w14:paraId="53398FA8" w14:textId="213EC65A">
      <w:pPr>
        <w:widowControl w:val="0"/>
        <w:spacing w:after="0"/>
        <w:jc w:val="both"/>
        <w:rPr>
          <w:rFonts w:ascii="Arial" w:hAnsi="Arial" w:cs="Arial"/>
          <w:b/>
          <w:bCs/>
          <w:sz w:val="20"/>
          <w:u w:val="single"/>
        </w:rPr>
      </w:pPr>
    </w:p>
    <w:sectPr w:rsidR="06A4908F" w:rsidSect="00B456DE">
      <w:headerReference w:type="default" r:id="rId67"/>
      <w:footerReference w:type="default" r:id="rId68"/>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413E" w:rsidP="00367AFD" w:rsidRDefault="002C413E" w14:paraId="46FB1563" w14:textId="77777777">
      <w:pPr>
        <w:spacing w:after="0"/>
      </w:pPr>
      <w:r>
        <w:separator/>
      </w:r>
    </w:p>
  </w:endnote>
  <w:endnote w:type="continuationSeparator" w:id="0">
    <w:p w:rsidR="002C413E" w:rsidP="00367AFD" w:rsidRDefault="002C413E" w14:paraId="563770BB" w14:textId="77777777">
      <w:pPr>
        <w:spacing w:after="0"/>
      </w:pPr>
      <w:r>
        <w:continuationSeparator/>
      </w:r>
    </w:p>
  </w:endnote>
  <w:endnote w:type="continuationNotice" w:id="1">
    <w:p w:rsidR="002C413E" w:rsidRDefault="002C413E" w14:paraId="38A7F8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ntax">
    <w:altName w:val="Cambria"/>
    <w:panose1 w:val="00000000000000000000"/>
    <w:charset w:val="00"/>
    <w:family w:val="auto"/>
    <w:notTrueType/>
    <w:pitch w:val="variable"/>
    <w:sig w:usb0="00000003" w:usb1="00000000"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Lato">
    <w:altName w:val="Segoe UI"/>
    <w:charset w:val="00"/>
    <w:family w:val="swiss"/>
    <w:pitch w:val="variable"/>
    <w:sig w:usb0="E10002FF" w:usb1="5000ECFF" w:usb2="00000021" w:usb3="00000000" w:csb0="0000019F" w:csb1="00000000"/>
  </w:font>
  <w:font w:name="Century Gothic">
    <w:altName w:val="Calibri"/>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4319363"/>
      <w:docPartObj>
        <w:docPartGallery w:val="Page Numbers (Bottom of Page)"/>
        <w:docPartUnique/>
      </w:docPartObj>
    </w:sdtPr>
    <w:sdtContent>
      <w:sdt>
        <w:sdtPr>
          <w:id w:val="-1705238520"/>
          <w:docPartObj>
            <w:docPartGallery w:val="Page Numbers (Top of Page)"/>
            <w:docPartUnique/>
          </w:docPartObj>
        </w:sdtPr>
        <w:sdtContent>
          <w:p w:rsidR="008A4368" w:rsidP="00424DB9" w:rsidRDefault="008A4368" w14:paraId="4AFB7709" w14:textId="5BABBFBD">
            <w:pPr>
              <w:pStyle w:val="Footer"/>
              <w:spacing w:before="200"/>
            </w:pPr>
            <w:r w:rsidRPr="00367AFD">
              <w:t xml:space="preserve">Page </w:t>
            </w:r>
            <w:r w:rsidRPr="00367AFD">
              <w:rPr>
                <w:bCs/>
                <w:szCs w:val="24"/>
              </w:rPr>
              <w:fldChar w:fldCharType="begin"/>
            </w:r>
            <w:r w:rsidRPr="00367AFD">
              <w:rPr>
                <w:bCs/>
              </w:rPr>
              <w:instrText xml:space="preserve"> PAGE </w:instrText>
            </w:r>
            <w:r w:rsidRPr="00367AFD">
              <w:rPr>
                <w:bCs/>
                <w:szCs w:val="24"/>
              </w:rPr>
              <w:fldChar w:fldCharType="separate"/>
            </w:r>
            <w:r w:rsidR="00675A9F">
              <w:rPr>
                <w:bCs/>
                <w:noProof/>
              </w:rPr>
              <w:t>16</w:t>
            </w:r>
            <w:r w:rsidRPr="00367AFD">
              <w:rPr>
                <w:bCs/>
                <w:szCs w:val="24"/>
              </w:rPr>
              <w:fldChar w:fldCharType="end"/>
            </w:r>
            <w:r w:rsidRPr="00367AFD">
              <w:t xml:space="preserve"> of </w:t>
            </w:r>
            <w:r w:rsidRPr="00367AFD">
              <w:rPr>
                <w:bCs/>
                <w:szCs w:val="24"/>
              </w:rPr>
              <w:fldChar w:fldCharType="begin"/>
            </w:r>
            <w:r w:rsidRPr="00367AFD">
              <w:rPr>
                <w:bCs/>
              </w:rPr>
              <w:instrText xml:space="preserve"> NUMPAGES  </w:instrText>
            </w:r>
            <w:r w:rsidRPr="00367AFD">
              <w:rPr>
                <w:bCs/>
                <w:szCs w:val="24"/>
              </w:rPr>
              <w:fldChar w:fldCharType="separate"/>
            </w:r>
            <w:r w:rsidR="00675A9F">
              <w:rPr>
                <w:bCs/>
                <w:noProof/>
              </w:rPr>
              <w:t>16</w:t>
            </w:r>
            <w:r w:rsidRPr="00367AFD">
              <w:rPr>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413E" w:rsidP="00367AFD" w:rsidRDefault="002C413E" w14:paraId="445F3199" w14:textId="77777777">
      <w:pPr>
        <w:spacing w:after="0"/>
      </w:pPr>
      <w:r>
        <w:separator/>
      </w:r>
    </w:p>
  </w:footnote>
  <w:footnote w:type="continuationSeparator" w:id="0">
    <w:p w:rsidR="002C413E" w:rsidP="00367AFD" w:rsidRDefault="002C413E" w14:paraId="4CF534DF" w14:textId="77777777">
      <w:pPr>
        <w:spacing w:after="0"/>
      </w:pPr>
      <w:r>
        <w:continuationSeparator/>
      </w:r>
    </w:p>
  </w:footnote>
  <w:footnote w:type="continuationNotice" w:id="1">
    <w:p w:rsidR="002C413E" w:rsidRDefault="002C413E" w14:paraId="17155AD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8A4368" w:rsidP="005E1749" w:rsidRDefault="008A4368" w14:paraId="00D21F75" w14:textId="565B55D9">
    <w:pPr>
      <w:pStyle w:val="Header"/>
      <w:jc w:val="right"/>
    </w:pPr>
    <w:r w:rsidRPr="00036872">
      <w:rPr>
        <w:noProof/>
        <w:lang w:eastAsia="en-GB"/>
      </w:rPr>
      <w:drawing>
        <wp:inline distT="0" distB="0" distL="0" distR="0" wp14:anchorId="08F95089" wp14:editId="5F933E0E">
          <wp:extent cx="705385" cy="2893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
                  <a:stretch>
                    <a:fillRect/>
                  </a:stretch>
                </pic:blipFill>
                <pic:spPr>
                  <a:xfrm>
                    <a:off x="0" y="0"/>
                    <a:ext cx="705385" cy="289389"/>
                  </a:xfrm>
                  <a:prstGeom prst="rect">
                    <a:avLst/>
                  </a:prstGeom>
                  <a:effectLst/>
                </pic:spPr>
              </pic:pic>
            </a:graphicData>
          </a:graphic>
        </wp:inline>
      </w:drawing>
    </w:r>
  </w:p>
  <w:p w:rsidR="008A4368" w:rsidRDefault="008A4368" w14:paraId="43339B84"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56EA1"/>
    <w:multiLevelType w:val="hybridMultilevel"/>
    <w:tmpl w:val="BA84DFE4"/>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1DC102E"/>
    <w:multiLevelType w:val="hybridMultilevel"/>
    <w:tmpl w:val="AD308B42"/>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2C97FB1"/>
    <w:multiLevelType w:val="hybridMultilevel"/>
    <w:tmpl w:val="C6E4A392"/>
    <w:lvl w:ilvl="0" w:tplc="C934856E">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7B86074"/>
    <w:multiLevelType w:val="hybridMultilevel"/>
    <w:tmpl w:val="7F24EA0C"/>
    <w:lvl w:ilvl="0" w:tplc="0809000B">
      <w:start w:val="1"/>
      <w:numFmt w:val="bullet"/>
      <w:lvlText w:val=""/>
      <w:lvlJc w:val="left"/>
      <w:pPr>
        <w:ind w:left="1146" w:hanging="360"/>
      </w:pPr>
      <w:rPr>
        <w:rFonts w:hint="default" w:ascii="Wingdings" w:hAnsi="Wingdings"/>
      </w:rPr>
    </w:lvl>
    <w:lvl w:ilvl="1" w:tplc="08090003">
      <w:start w:val="1"/>
      <w:numFmt w:val="bullet"/>
      <w:lvlText w:val="o"/>
      <w:lvlJc w:val="left"/>
      <w:pPr>
        <w:ind w:left="1866" w:hanging="360"/>
      </w:pPr>
      <w:rPr>
        <w:rFonts w:hint="default" w:ascii="Courier New" w:hAnsi="Courier New" w:cs="Courier New"/>
      </w:rPr>
    </w:lvl>
    <w:lvl w:ilvl="2" w:tplc="08090005" w:tentative="1">
      <w:start w:val="1"/>
      <w:numFmt w:val="bullet"/>
      <w:lvlText w:val=""/>
      <w:lvlJc w:val="left"/>
      <w:pPr>
        <w:ind w:left="2586" w:hanging="360"/>
      </w:pPr>
      <w:rPr>
        <w:rFonts w:hint="default" w:ascii="Wingdings" w:hAnsi="Wingdings"/>
      </w:rPr>
    </w:lvl>
    <w:lvl w:ilvl="3" w:tplc="08090001" w:tentative="1">
      <w:start w:val="1"/>
      <w:numFmt w:val="bullet"/>
      <w:lvlText w:val=""/>
      <w:lvlJc w:val="left"/>
      <w:pPr>
        <w:ind w:left="3306" w:hanging="360"/>
      </w:pPr>
      <w:rPr>
        <w:rFonts w:hint="default" w:ascii="Symbol" w:hAnsi="Symbol"/>
      </w:rPr>
    </w:lvl>
    <w:lvl w:ilvl="4" w:tplc="08090003" w:tentative="1">
      <w:start w:val="1"/>
      <w:numFmt w:val="bullet"/>
      <w:lvlText w:val="o"/>
      <w:lvlJc w:val="left"/>
      <w:pPr>
        <w:ind w:left="4026" w:hanging="360"/>
      </w:pPr>
      <w:rPr>
        <w:rFonts w:hint="default" w:ascii="Courier New" w:hAnsi="Courier New" w:cs="Courier New"/>
      </w:rPr>
    </w:lvl>
    <w:lvl w:ilvl="5" w:tplc="08090005" w:tentative="1">
      <w:start w:val="1"/>
      <w:numFmt w:val="bullet"/>
      <w:lvlText w:val=""/>
      <w:lvlJc w:val="left"/>
      <w:pPr>
        <w:ind w:left="4746" w:hanging="360"/>
      </w:pPr>
      <w:rPr>
        <w:rFonts w:hint="default" w:ascii="Wingdings" w:hAnsi="Wingdings"/>
      </w:rPr>
    </w:lvl>
    <w:lvl w:ilvl="6" w:tplc="08090001" w:tentative="1">
      <w:start w:val="1"/>
      <w:numFmt w:val="bullet"/>
      <w:lvlText w:val=""/>
      <w:lvlJc w:val="left"/>
      <w:pPr>
        <w:ind w:left="5466" w:hanging="360"/>
      </w:pPr>
      <w:rPr>
        <w:rFonts w:hint="default" w:ascii="Symbol" w:hAnsi="Symbol"/>
      </w:rPr>
    </w:lvl>
    <w:lvl w:ilvl="7" w:tplc="08090003" w:tentative="1">
      <w:start w:val="1"/>
      <w:numFmt w:val="bullet"/>
      <w:lvlText w:val="o"/>
      <w:lvlJc w:val="left"/>
      <w:pPr>
        <w:ind w:left="6186" w:hanging="360"/>
      </w:pPr>
      <w:rPr>
        <w:rFonts w:hint="default" w:ascii="Courier New" w:hAnsi="Courier New" w:cs="Courier New"/>
      </w:rPr>
    </w:lvl>
    <w:lvl w:ilvl="8" w:tplc="08090005" w:tentative="1">
      <w:start w:val="1"/>
      <w:numFmt w:val="bullet"/>
      <w:lvlText w:val=""/>
      <w:lvlJc w:val="left"/>
      <w:pPr>
        <w:ind w:left="6906" w:hanging="360"/>
      </w:pPr>
      <w:rPr>
        <w:rFonts w:hint="default" w:ascii="Wingdings" w:hAnsi="Wingdings"/>
      </w:rPr>
    </w:lvl>
  </w:abstractNum>
  <w:abstractNum w:abstractNumId="4" w15:restartNumberingAfterBreak="0">
    <w:nsid w:val="0AB85CF8"/>
    <w:multiLevelType w:val="hybridMultilevel"/>
    <w:tmpl w:val="B25ADAC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11268D"/>
    <w:multiLevelType w:val="hybridMultilevel"/>
    <w:tmpl w:val="129C275A"/>
    <w:lvl w:ilvl="0" w:tplc="EE109F3A">
      <w:start w:val="4"/>
      <w:numFmt w:val="bullet"/>
      <w:lvlText w:val="-"/>
      <w:lvlJc w:val="left"/>
      <w:pPr>
        <w:ind w:left="1080" w:hanging="360"/>
      </w:pPr>
      <w:rPr>
        <w:rFonts w:hint="default" w:ascii="Arial" w:hAnsi="Arial" w:eastAsia="Arial" w:cs="Arial"/>
        <w:i w:val="0"/>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107EA1DF"/>
    <w:multiLevelType w:val="hybridMultilevel"/>
    <w:tmpl w:val="ECD06CEA"/>
    <w:lvl w:ilvl="0" w:tplc="D116D79C">
      <w:start w:val="1"/>
      <w:numFmt w:val="bullet"/>
      <w:lvlText w:val="o"/>
      <w:lvlJc w:val="left"/>
      <w:pPr>
        <w:ind w:left="720" w:hanging="360"/>
      </w:pPr>
      <w:rPr>
        <w:rFonts w:hint="default" w:ascii="&quot;Courier New&quot;" w:hAnsi="&quot;Courier New&quot;"/>
      </w:rPr>
    </w:lvl>
    <w:lvl w:ilvl="1" w:tplc="2CB45A10">
      <w:start w:val="1"/>
      <w:numFmt w:val="bullet"/>
      <w:lvlText w:val="o"/>
      <w:lvlJc w:val="left"/>
      <w:pPr>
        <w:ind w:left="1440" w:hanging="360"/>
      </w:pPr>
      <w:rPr>
        <w:rFonts w:hint="default" w:ascii="Courier New" w:hAnsi="Courier New"/>
      </w:rPr>
    </w:lvl>
    <w:lvl w:ilvl="2" w:tplc="B00A189A">
      <w:start w:val="1"/>
      <w:numFmt w:val="bullet"/>
      <w:lvlText w:val=""/>
      <w:lvlJc w:val="left"/>
      <w:pPr>
        <w:ind w:left="2160" w:hanging="360"/>
      </w:pPr>
      <w:rPr>
        <w:rFonts w:hint="default" w:ascii="Wingdings" w:hAnsi="Wingdings"/>
      </w:rPr>
    </w:lvl>
    <w:lvl w:ilvl="3" w:tplc="474A7792">
      <w:start w:val="1"/>
      <w:numFmt w:val="bullet"/>
      <w:lvlText w:val=""/>
      <w:lvlJc w:val="left"/>
      <w:pPr>
        <w:ind w:left="2880" w:hanging="360"/>
      </w:pPr>
      <w:rPr>
        <w:rFonts w:hint="default" w:ascii="Symbol" w:hAnsi="Symbol"/>
      </w:rPr>
    </w:lvl>
    <w:lvl w:ilvl="4" w:tplc="A5D6A656">
      <w:start w:val="1"/>
      <w:numFmt w:val="bullet"/>
      <w:lvlText w:val="o"/>
      <w:lvlJc w:val="left"/>
      <w:pPr>
        <w:ind w:left="3600" w:hanging="360"/>
      </w:pPr>
      <w:rPr>
        <w:rFonts w:hint="default" w:ascii="Courier New" w:hAnsi="Courier New"/>
      </w:rPr>
    </w:lvl>
    <w:lvl w:ilvl="5" w:tplc="D592DC8C">
      <w:start w:val="1"/>
      <w:numFmt w:val="bullet"/>
      <w:lvlText w:val=""/>
      <w:lvlJc w:val="left"/>
      <w:pPr>
        <w:ind w:left="4320" w:hanging="360"/>
      </w:pPr>
      <w:rPr>
        <w:rFonts w:hint="default" w:ascii="Wingdings" w:hAnsi="Wingdings"/>
      </w:rPr>
    </w:lvl>
    <w:lvl w:ilvl="6" w:tplc="62DC2BAA">
      <w:start w:val="1"/>
      <w:numFmt w:val="bullet"/>
      <w:lvlText w:val=""/>
      <w:lvlJc w:val="left"/>
      <w:pPr>
        <w:ind w:left="5040" w:hanging="360"/>
      </w:pPr>
      <w:rPr>
        <w:rFonts w:hint="default" w:ascii="Symbol" w:hAnsi="Symbol"/>
      </w:rPr>
    </w:lvl>
    <w:lvl w:ilvl="7" w:tplc="A66E5082">
      <w:start w:val="1"/>
      <w:numFmt w:val="bullet"/>
      <w:lvlText w:val="o"/>
      <w:lvlJc w:val="left"/>
      <w:pPr>
        <w:ind w:left="5760" w:hanging="360"/>
      </w:pPr>
      <w:rPr>
        <w:rFonts w:hint="default" w:ascii="Courier New" w:hAnsi="Courier New"/>
      </w:rPr>
    </w:lvl>
    <w:lvl w:ilvl="8" w:tplc="E76CD160">
      <w:start w:val="1"/>
      <w:numFmt w:val="bullet"/>
      <w:lvlText w:val=""/>
      <w:lvlJc w:val="left"/>
      <w:pPr>
        <w:ind w:left="6480" w:hanging="360"/>
      </w:pPr>
      <w:rPr>
        <w:rFonts w:hint="default" w:ascii="Wingdings" w:hAnsi="Wingdings"/>
      </w:rPr>
    </w:lvl>
  </w:abstractNum>
  <w:abstractNum w:abstractNumId="7" w15:restartNumberingAfterBreak="0">
    <w:nsid w:val="14AC2DE6"/>
    <w:multiLevelType w:val="multilevel"/>
    <w:tmpl w:val="0AF4AF28"/>
    <w:lvl w:ilvl="0">
      <w:start w:val="1"/>
      <w:numFmt w:val="decimal"/>
      <w:lvlText w:val="%1."/>
      <w:lvlJc w:val="left"/>
      <w:pPr>
        <w:ind w:left="720" w:hanging="360"/>
      </w:pPr>
      <w:rPr>
        <w:rFonts w:hint="default"/>
      </w:rPr>
    </w:lvl>
    <w:lvl w:ilvl="1">
      <w:start w:val="1"/>
      <w:numFmt w:val="bullet"/>
      <w:lvlText w:val=""/>
      <w:lvlJc w:val="left"/>
      <w:pPr>
        <w:ind w:left="720" w:hanging="360"/>
      </w:pPr>
      <w:rPr>
        <w:rFonts w:hint="default" w:ascii="Symbol" w:hAnsi="Symbol"/>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7B24CBD"/>
    <w:multiLevelType w:val="hybridMultilevel"/>
    <w:tmpl w:val="BA18A356"/>
    <w:lvl w:ilvl="0" w:tplc="0809000B">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F41431E"/>
    <w:multiLevelType w:val="hybridMultilevel"/>
    <w:tmpl w:val="24C62A4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23B9D40E"/>
    <w:multiLevelType w:val="hybridMultilevel"/>
    <w:tmpl w:val="96941852"/>
    <w:lvl w:ilvl="0" w:tplc="85521884">
      <w:start w:val="1"/>
      <w:numFmt w:val="bullet"/>
      <w:lvlText w:val="o"/>
      <w:lvlJc w:val="left"/>
      <w:pPr>
        <w:ind w:left="720" w:hanging="360"/>
      </w:pPr>
      <w:rPr>
        <w:rFonts w:hint="default" w:ascii="&quot;Courier New&quot;" w:hAnsi="&quot;Courier New&quot;"/>
      </w:rPr>
    </w:lvl>
    <w:lvl w:ilvl="1" w:tplc="DF3E0ABC">
      <w:start w:val="1"/>
      <w:numFmt w:val="bullet"/>
      <w:lvlText w:val="o"/>
      <w:lvlJc w:val="left"/>
      <w:pPr>
        <w:ind w:left="1440" w:hanging="360"/>
      </w:pPr>
      <w:rPr>
        <w:rFonts w:hint="default" w:ascii="Courier New" w:hAnsi="Courier New"/>
      </w:rPr>
    </w:lvl>
    <w:lvl w:ilvl="2" w:tplc="3E06D844">
      <w:start w:val="1"/>
      <w:numFmt w:val="bullet"/>
      <w:lvlText w:val=""/>
      <w:lvlJc w:val="left"/>
      <w:pPr>
        <w:ind w:left="2160" w:hanging="360"/>
      </w:pPr>
      <w:rPr>
        <w:rFonts w:hint="default" w:ascii="Wingdings" w:hAnsi="Wingdings"/>
      </w:rPr>
    </w:lvl>
    <w:lvl w:ilvl="3" w:tplc="61C07F02">
      <w:start w:val="1"/>
      <w:numFmt w:val="bullet"/>
      <w:lvlText w:val=""/>
      <w:lvlJc w:val="left"/>
      <w:pPr>
        <w:ind w:left="2880" w:hanging="360"/>
      </w:pPr>
      <w:rPr>
        <w:rFonts w:hint="default" w:ascii="Symbol" w:hAnsi="Symbol"/>
      </w:rPr>
    </w:lvl>
    <w:lvl w:ilvl="4" w:tplc="D5F4A1E4">
      <w:start w:val="1"/>
      <w:numFmt w:val="bullet"/>
      <w:lvlText w:val="o"/>
      <w:lvlJc w:val="left"/>
      <w:pPr>
        <w:ind w:left="3600" w:hanging="360"/>
      </w:pPr>
      <w:rPr>
        <w:rFonts w:hint="default" w:ascii="Courier New" w:hAnsi="Courier New"/>
      </w:rPr>
    </w:lvl>
    <w:lvl w:ilvl="5" w:tplc="1FD21376">
      <w:start w:val="1"/>
      <w:numFmt w:val="bullet"/>
      <w:lvlText w:val=""/>
      <w:lvlJc w:val="left"/>
      <w:pPr>
        <w:ind w:left="4320" w:hanging="360"/>
      </w:pPr>
      <w:rPr>
        <w:rFonts w:hint="default" w:ascii="Wingdings" w:hAnsi="Wingdings"/>
      </w:rPr>
    </w:lvl>
    <w:lvl w:ilvl="6" w:tplc="F64E8ED6">
      <w:start w:val="1"/>
      <w:numFmt w:val="bullet"/>
      <w:lvlText w:val=""/>
      <w:lvlJc w:val="left"/>
      <w:pPr>
        <w:ind w:left="5040" w:hanging="360"/>
      </w:pPr>
      <w:rPr>
        <w:rFonts w:hint="default" w:ascii="Symbol" w:hAnsi="Symbol"/>
      </w:rPr>
    </w:lvl>
    <w:lvl w:ilvl="7" w:tplc="3F505AA0">
      <w:start w:val="1"/>
      <w:numFmt w:val="bullet"/>
      <w:lvlText w:val="o"/>
      <w:lvlJc w:val="left"/>
      <w:pPr>
        <w:ind w:left="5760" w:hanging="360"/>
      </w:pPr>
      <w:rPr>
        <w:rFonts w:hint="default" w:ascii="Courier New" w:hAnsi="Courier New"/>
      </w:rPr>
    </w:lvl>
    <w:lvl w:ilvl="8" w:tplc="0CD227C0">
      <w:start w:val="1"/>
      <w:numFmt w:val="bullet"/>
      <w:lvlText w:val=""/>
      <w:lvlJc w:val="left"/>
      <w:pPr>
        <w:ind w:left="6480" w:hanging="360"/>
      </w:pPr>
      <w:rPr>
        <w:rFonts w:hint="default" w:ascii="Wingdings" w:hAnsi="Wingdings"/>
      </w:rPr>
    </w:lvl>
  </w:abstractNum>
  <w:abstractNum w:abstractNumId="11" w15:restartNumberingAfterBreak="0">
    <w:nsid w:val="2483686C"/>
    <w:multiLevelType w:val="hybridMultilevel"/>
    <w:tmpl w:val="800011E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5304CFE"/>
    <w:multiLevelType w:val="hybridMultilevel"/>
    <w:tmpl w:val="0512E1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6D97AB8"/>
    <w:multiLevelType w:val="hybridMultilevel"/>
    <w:tmpl w:val="57D613AE"/>
    <w:lvl w:ilvl="0" w:tplc="0809000B">
      <w:start w:val="1"/>
      <w:numFmt w:val="bullet"/>
      <w:lvlText w:val=""/>
      <w:lvlJc w:val="left"/>
      <w:pPr>
        <w:ind w:left="1485" w:hanging="360"/>
      </w:pPr>
      <w:rPr>
        <w:rFonts w:hint="default" w:ascii="Wingdings" w:hAnsi="Wingdings"/>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14" w15:restartNumberingAfterBreak="0">
    <w:nsid w:val="312F112E"/>
    <w:multiLevelType w:val="hybridMultilevel"/>
    <w:tmpl w:val="0EA66D6A"/>
    <w:lvl w:ilvl="0" w:tplc="F3DA8778">
      <w:start w:val="1"/>
      <w:numFmt w:val="bullet"/>
      <w:lvlText w:val="o"/>
      <w:lvlJc w:val="left"/>
      <w:pPr>
        <w:ind w:left="720" w:hanging="360"/>
      </w:pPr>
      <w:rPr>
        <w:rFonts w:hint="default" w:ascii="&quot;Courier New&quot;" w:hAnsi="&quot;Courier New&quot;"/>
      </w:rPr>
    </w:lvl>
    <w:lvl w:ilvl="1" w:tplc="89FE3F16">
      <w:start w:val="1"/>
      <w:numFmt w:val="bullet"/>
      <w:lvlText w:val="o"/>
      <w:lvlJc w:val="left"/>
      <w:pPr>
        <w:ind w:left="1440" w:hanging="360"/>
      </w:pPr>
      <w:rPr>
        <w:rFonts w:hint="default" w:ascii="Courier New" w:hAnsi="Courier New"/>
      </w:rPr>
    </w:lvl>
    <w:lvl w:ilvl="2" w:tplc="87C2A794">
      <w:start w:val="1"/>
      <w:numFmt w:val="bullet"/>
      <w:lvlText w:val=""/>
      <w:lvlJc w:val="left"/>
      <w:pPr>
        <w:ind w:left="2160" w:hanging="360"/>
      </w:pPr>
      <w:rPr>
        <w:rFonts w:hint="default" w:ascii="Wingdings" w:hAnsi="Wingdings"/>
      </w:rPr>
    </w:lvl>
    <w:lvl w:ilvl="3" w:tplc="6D607BA2">
      <w:start w:val="1"/>
      <w:numFmt w:val="bullet"/>
      <w:lvlText w:val=""/>
      <w:lvlJc w:val="left"/>
      <w:pPr>
        <w:ind w:left="2880" w:hanging="360"/>
      </w:pPr>
      <w:rPr>
        <w:rFonts w:hint="default" w:ascii="Symbol" w:hAnsi="Symbol"/>
      </w:rPr>
    </w:lvl>
    <w:lvl w:ilvl="4" w:tplc="7F9C13B0">
      <w:start w:val="1"/>
      <w:numFmt w:val="bullet"/>
      <w:lvlText w:val="o"/>
      <w:lvlJc w:val="left"/>
      <w:pPr>
        <w:ind w:left="3600" w:hanging="360"/>
      </w:pPr>
      <w:rPr>
        <w:rFonts w:hint="default" w:ascii="Courier New" w:hAnsi="Courier New"/>
      </w:rPr>
    </w:lvl>
    <w:lvl w:ilvl="5" w:tplc="C0B8FAE0">
      <w:start w:val="1"/>
      <w:numFmt w:val="bullet"/>
      <w:lvlText w:val=""/>
      <w:lvlJc w:val="left"/>
      <w:pPr>
        <w:ind w:left="4320" w:hanging="360"/>
      </w:pPr>
      <w:rPr>
        <w:rFonts w:hint="default" w:ascii="Wingdings" w:hAnsi="Wingdings"/>
      </w:rPr>
    </w:lvl>
    <w:lvl w:ilvl="6" w:tplc="1FEAD8A6">
      <w:start w:val="1"/>
      <w:numFmt w:val="bullet"/>
      <w:lvlText w:val=""/>
      <w:lvlJc w:val="left"/>
      <w:pPr>
        <w:ind w:left="5040" w:hanging="360"/>
      </w:pPr>
      <w:rPr>
        <w:rFonts w:hint="default" w:ascii="Symbol" w:hAnsi="Symbol"/>
      </w:rPr>
    </w:lvl>
    <w:lvl w:ilvl="7" w:tplc="0E703F1E">
      <w:start w:val="1"/>
      <w:numFmt w:val="bullet"/>
      <w:lvlText w:val="o"/>
      <w:lvlJc w:val="left"/>
      <w:pPr>
        <w:ind w:left="5760" w:hanging="360"/>
      </w:pPr>
      <w:rPr>
        <w:rFonts w:hint="default" w:ascii="Courier New" w:hAnsi="Courier New"/>
      </w:rPr>
    </w:lvl>
    <w:lvl w:ilvl="8" w:tplc="DEE81938">
      <w:start w:val="1"/>
      <w:numFmt w:val="bullet"/>
      <w:lvlText w:val=""/>
      <w:lvlJc w:val="left"/>
      <w:pPr>
        <w:ind w:left="6480" w:hanging="360"/>
      </w:pPr>
      <w:rPr>
        <w:rFonts w:hint="default" w:ascii="Wingdings" w:hAnsi="Wingdings"/>
      </w:rPr>
    </w:lvl>
  </w:abstractNum>
  <w:abstractNum w:abstractNumId="15" w15:restartNumberingAfterBreak="0">
    <w:nsid w:val="31F83430"/>
    <w:multiLevelType w:val="multilevel"/>
    <w:tmpl w:val="8574356C"/>
    <w:lvl w:ilvl="0">
      <w:start w:val="1"/>
      <w:numFmt w:val="bullet"/>
      <w:lvlText w:val=""/>
      <w:lvlJc w:val="left"/>
      <w:pPr>
        <w:ind w:left="795" w:hanging="435"/>
      </w:pPr>
      <w:rPr>
        <w:rFonts w:hint="default" w:ascii="Symbol" w:hAnsi="Symbol"/>
      </w:rPr>
    </w:lvl>
    <w:lvl w:ilvl="1">
      <w:start w:val="1"/>
      <w:numFmt w:val="decimal"/>
      <w:lvlText w:val="%1.%2"/>
      <w:lvlJc w:val="left"/>
      <w:pPr>
        <w:ind w:left="795" w:hanging="43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216426A"/>
    <w:multiLevelType w:val="multilevel"/>
    <w:tmpl w:val="2422A142"/>
    <w:lvl w:ilvl="0">
      <w:start w:val="1"/>
      <w:numFmt w:val="decimal"/>
      <w:pStyle w:val="Heading1"/>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EE6E0D"/>
    <w:multiLevelType w:val="hybridMultilevel"/>
    <w:tmpl w:val="836065F8"/>
    <w:lvl w:ilvl="0" w:tplc="C95A0E4C">
      <w:start w:val="1"/>
      <w:numFmt w:val="lowerLetter"/>
      <w:lvlText w:val="%1)"/>
      <w:lvlJc w:val="left"/>
      <w:pPr>
        <w:ind w:left="720" w:hanging="360"/>
      </w:pPr>
      <w:rPr>
        <w:rFonts w:hint="default"/>
        <w:b/>
      </w:rPr>
    </w:lvl>
    <w:lvl w:ilvl="1" w:tplc="3F1C663A">
      <w:numFmt w:val="bullet"/>
      <w:lvlText w:val="•"/>
      <w:lvlJc w:val="left"/>
      <w:pPr>
        <w:ind w:left="1440" w:hanging="360"/>
      </w:pPr>
      <w:rPr>
        <w:rFonts w:hint="default" w:ascii="Cambria" w:hAnsi="Cambria" w:eastAsia="Times New Roman" w:cs="Aria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F5663A"/>
    <w:multiLevelType w:val="hybridMultilevel"/>
    <w:tmpl w:val="0E1EE4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5C48DCA"/>
    <w:multiLevelType w:val="hybridMultilevel"/>
    <w:tmpl w:val="54C444FE"/>
    <w:lvl w:ilvl="0" w:tplc="12BAC036">
      <w:start w:val="1"/>
      <w:numFmt w:val="bullet"/>
      <w:lvlText w:val=""/>
      <w:lvlJc w:val="left"/>
      <w:pPr>
        <w:ind w:left="720" w:hanging="360"/>
      </w:pPr>
      <w:rPr>
        <w:rFonts w:hint="default" w:ascii="Symbol" w:hAnsi="Symbol"/>
      </w:rPr>
    </w:lvl>
    <w:lvl w:ilvl="1" w:tplc="6A0A68E0">
      <w:start w:val="1"/>
      <w:numFmt w:val="bullet"/>
      <w:lvlText w:val="o"/>
      <w:lvlJc w:val="left"/>
      <w:pPr>
        <w:ind w:left="1440" w:hanging="360"/>
      </w:pPr>
      <w:rPr>
        <w:rFonts w:hint="default" w:ascii="Courier New" w:hAnsi="Courier New"/>
      </w:rPr>
    </w:lvl>
    <w:lvl w:ilvl="2" w:tplc="AFC0DBA8">
      <w:start w:val="1"/>
      <w:numFmt w:val="bullet"/>
      <w:lvlText w:val=""/>
      <w:lvlJc w:val="left"/>
      <w:pPr>
        <w:ind w:left="2160" w:hanging="360"/>
      </w:pPr>
      <w:rPr>
        <w:rFonts w:hint="default" w:ascii="Wingdings" w:hAnsi="Wingdings"/>
      </w:rPr>
    </w:lvl>
    <w:lvl w:ilvl="3" w:tplc="68EA601A">
      <w:start w:val="1"/>
      <w:numFmt w:val="bullet"/>
      <w:lvlText w:val=""/>
      <w:lvlJc w:val="left"/>
      <w:pPr>
        <w:ind w:left="2880" w:hanging="360"/>
      </w:pPr>
      <w:rPr>
        <w:rFonts w:hint="default" w:ascii="Symbol" w:hAnsi="Symbol"/>
      </w:rPr>
    </w:lvl>
    <w:lvl w:ilvl="4" w:tplc="5C14F1C0">
      <w:start w:val="1"/>
      <w:numFmt w:val="bullet"/>
      <w:lvlText w:val="o"/>
      <w:lvlJc w:val="left"/>
      <w:pPr>
        <w:ind w:left="3600" w:hanging="360"/>
      </w:pPr>
      <w:rPr>
        <w:rFonts w:hint="default" w:ascii="Courier New" w:hAnsi="Courier New"/>
      </w:rPr>
    </w:lvl>
    <w:lvl w:ilvl="5" w:tplc="D7F8069A">
      <w:start w:val="1"/>
      <w:numFmt w:val="bullet"/>
      <w:lvlText w:val=""/>
      <w:lvlJc w:val="left"/>
      <w:pPr>
        <w:ind w:left="4320" w:hanging="360"/>
      </w:pPr>
      <w:rPr>
        <w:rFonts w:hint="default" w:ascii="Wingdings" w:hAnsi="Wingdings"/>
      </w:rPr>
    </w:lvl>
    <w:lvl w:ilvl="6" w:tplc="AD88D05C">
      <w:start w:val="1"/>
      <w:numFmt w:val="bullet"/>
      <w:lvlText w:val=""/>
      <w:lvlJc w:val="left"/>
      <w:pPr>
        <w:ind w:left="5040" w:hanging="360"/>
      </w:pPr>
      <w:rPr>
        <w:rFonts w:hint="default" w:ascii="Symbol" w:hAnsi="Symbol"/>
      </w:rPr>
    </w:lvl>
    <w:lvl w:ilvl="7" w:tplc="F2AEC20A">
      <w:start w:val="1"/>
      <w:numFmt w:val="bullet"/>
      <w:lvlText w:val="o"/>
      <w:lvlJc w:val="left"/>
      <w:pPr>
        <w:ind w:left="5760" w:hanging="360"/>
      </w:pPr>
      <w:rPr>
        <w:rFonts w:hint="default" w:ascii="Courier New" w:hAnsi="Courier New"/>
      </w:rPr>
    </w:lvl>
    <w:lvl w:ilvl="8" w:tplc="9E8C0346">
      <w:start w:val="1"/>
      <w:numFmt w:val="bullet"/>
      <w:lvlText w:val=""/>
      <w:lvlJc w:val="left"/>
      <w:pPr>
        <w:ind w:left="6480" w:hanging="360"/>
      </w:pPr>
      <w:rPr>
        <w:rFonts w:hint="default" w:ascii="Wingdings" w:hAnsi="Wingdings"/>
      </w:rPr>
    </w:lvl>
  </w:abstractNum>
  <w:abstractNum w:abstractNumId="20" w15:restartNumberingAfterBreak="0">
    <w:nsid w:val="36CE4E4A"/>
    <w:multiLevelType w:val="hybridMultilevel"/>
    <w:tmpl w:val="533E0A3C"/>
    <w:lvl w:ilvl="0" w:tplc="0809000B">
      <w:start w:val="1"/>
      <w:numFmt w:val="bullet"/>
      <w:lvlText w:val=""/>
      <w:lvlJc w:val="left"/>
      <w:pPr>
        <w:ind w:left="1074" w:hanging="360"/>
      </w:pPr>
      <w:rPr>
        <w:rFonts w:hint="default" w:ascii="Wingdings" w:hAnsi="Wingdings"/>
      </w:rPr>
    </w:lvl>
    <w:lvl w:ilvl="1" w:tplc="08090003" w:tentative="1">
      <w:start w:val="1"/>
      <w:numFmt w:val="bullet"/>
      <w:lvlText w:val="o"/>
      <w:lvlJc w:val="left"/>
      <w:pPr>
        <w:ind w:left="1794" w:hanging="360"/>
      </w:pPr>
      <w:rPr>
        <w:rFonts w:hint="default" w:ascii="Courier New" w:hAnsi="Courier New" w:cs="Courier New"/>
      </w:rPr>
    </w:lvl>
    <w:lvl w:ilvl="2" w:tplc="08090005" w:tentative="1">
      <w:start w:val="1"/>
      <w:numFmt w:val="bullet"/>
      <w:lvlText w:val=""/>
      <w:lvlJc w:val="left"/>
      <w:pPr>
        <w:ind w:left="2514" w:hanging="360"/>
      </w:pPr>
      <w:rPr>
        <w:rFonts w:hint="default" w:ascii="Wingdings" w:hAnsi="Wingdings"/>
      </w:rPr>
    </w:lvl>
    <w:lvl w:ilvl="3" w:tplc="08090001" w:tentative="1">
      <w:start w:val="1"/>
      <w:numFmt w:val="bullet"/>
      <w:lvlText w:val=""/>
      <w:lvlJc w:val="left"/>
      <w:pPr>
        <w:ind w:left="3234" w:hanging="360"/>
      </w:pPr>
      <w:rPr>
        <w:rFonts w:hint="default" w:ascii="Symbol" w:hAnsi="Symbol"/>
      </w:rPr>
    </w:lvl>
    <w:lvl w:ilvl="4" w:tplc="08090003" w:tentative="1">
      <w:start w:val="1"/>
      <w:numFmt w:val="bullet"/>
      <w:lvlText w:val="o"/>
      <w:lvlJc w:val="left"/>
      <w:pPr>
        <w:ind w:left="3954" w:hanging="360"/>
      </w:pPr>
      <w:rPr>
        <w:rFonts w:hint="default" w:ascii="Courier New" w:hAnsi="Courier New" w:cs="Courier New"/>
      </w:rPr>
    </w:lvl>
    <w:lvl w:ilvl="5" w:tplc="08090005" w:tentative="1">
      <w:start w:val="1"/>
      <w:numFmt w:val="bullet"/>
      <w:lvlText w:val=""/>
      <w:lvlJc w:val="left"/>
      <w:pPr>
        <w:ind w:left="4674" w:hanging="360"/>
      </w:pPr>
      <w:rPr>
        <w:rFonts w:hint="default" w:ascii="Wingdings" w:hAnsi="Wingdings"/>
      </w:rPr>
    </w:lvl>
    <w:lvl w:ilvl="6" w:tplc="08090001" w:tentative="1">
      <w:start w:val="1"/>
      <w:numFmt w:val="bullet"/>
      <w:lvlText w:val=""/>
      <w:lvlJc w:val="left"/>
      <w:pPr>
        <w:ind w:left="5394" w:hanging="360"/>
      </w:pPr>
      <w:rPr>
        <w:rFonts w:hint="default" w:ascii="Symbol" w:hAnsi="Symbol"/>
      </w:rPr>
    </w:lvl>
    <w:lvl w:ilvl="7" w:tplc="08090003" w:tentative="1">
      <w:start w:val="1"/>
      <w:numFmt w:val="bullet"/>
      <w:lvlText w:val="o"/>
      <w:lvlJc w:val="left"/>
      <w:pPr>
        <w:ind w:left="6114" w:hanging="360"/>
      </w:pPr>
      <w:rPr>
        <w:rFonts w:hint="default" w:ascii="Courier New" w:hAnsi="Courier New" w:cs="Courier New"/>
      </w:rPr>
    </w:lvl>
    <w:lvl w:ilvl="8" w:tplc="08090005" w:tentative="1">
      <w:start w:val="1"/>
      <w:numFmt w:val="bullet"/>
      <w:lvlText w:val=""/>
      <w:lvlJc w:val="left"/>
      <w:pPr>
        <w:ind w:left="6834" w:hanging="360"/>
      </w:pPr>
      <w:rPr>
        <w:rFonts w:hint="default" w:ascii="Wingdings" w:hAnsi="Wingdings"/>
      </w:rPr>
    </w:lvl>
  </w:abstractNum>
  <w:abstractNum w:abstractNumId="21" w15:restartNumberingAfterBreak="0">
    <w:nsid w:val="36D144C5"/>
    <w:multiLevelType w:val="hybridMultilevel"/>
    <w:tmpl w:val="1C3EFD0C"/>
    <w:lvl w:ilvl="0" w:tplc="7E0C056A">
      <w:start w:val="1"/>
      <w:numFmt w:val="bullet"/>
      <w:lvlText w:val=""/>
      <w:lvlJc w:val="left"/>
      <w:pPr>
        <w:ind w:left="720" w:hanging="360"/>
      </w:pPr>
      <w:rPr>
        <w:rFonts w:hint="default" w:ascii="Symbol" w:hAnsi="Symbol"/>
      </w:rPr>
    </w:lvl>
    <w:lvl w:ilvl="1" w:tplc="07AC988C">
      <w:start w:val="1"/>
      <w:numFmt w:val="bullet"/>
      <w:lvlText w:val="o"/>
      <w:lvlJc w:val="left"/>
      <w:pPr>
        <w:ind w:left="1440" w:hanging="360"/>
      </w:pPr>
      <w:rPr>
        <w:rFonts w:hint="default" w:ascii="Courier New" w:hAnsi="Courier New"/>
      </w:rPr>
    </w:lvl>
    <w:lvl w:ilvl="2" w:tplc="A0AC9488">
      <w:start w:val="1"/>
      <w:numFmt w:val="bullet"/>
      <w:lvlText w:val=""/>
      <w:lvlJc w:val="left"/>
      <w:pPr>
        <w:ind w:left="2160" w:hanging="360"/>
      </w:pPr>
      <w:rPr>
        <w:rFonts w:hint="default" w:ascii="Wingdings" w:hAnsi="Wingdings"/>
      </w:rPr>
    </w:lvl>
    <w:lvl w:ilvl="3" w:tplc="A6E07BFC">
      <w:start w:val="1"/>
      <w:numFmt w:val="bullet"/>
      <w:lvlText w:val=""/>
      <w:lvlJc w:val="left"/>
      <w:pPr>
        <w:ind w:left="2880" w:hanging="360"/>
      </w:pPr>
      <w:rPr>
        <w:rFonts w:hint="default" w:ascii="Symbol" w:hAnsi="Symbol"/>
      </w:rPr>
    </w:lvl>
    <w:lvl w:ilvl="4" w:tplc="1284C716">
      <w:start w:val="1"/>
      <w:numFmt w:val="bullet"/>
      <w:lvlText w:val="o"/>
      <w:lvlJc w:val="left"/>
      <w:pPr>
        <w:ind w:left="3600" w:hanging="360"/>
      </w:pPr>
      <w:rPr>
        <w:rFonts w:hint="default" w:ascii="Courier New" w:hAnsi="Courier New"/>
      </w:rPr>
    </w:lvl>
    <w:lvl w:ilvl="5" w:tplc="51FED370">
      <w:start w:val="1"/>
      <w:numFmt w:val="bullet"/>
      <w:lvlText w:val=""/>
      <w:lvlJc w:val="left"/>
      <w:pPr>
        <w:ind w:left="4320" w:hanging="360"/>
      </w:pPr>
      <w:rPr>
        <w:rFonts w:hint="default" w:ascii="Wingdings" w:hAnsi="Wingdings"/>
      </w:rPr>
    </w:lvl>
    <w:lvl w:ilvl="6" w:tplc="048CE7CE">
      <w:start w:val="1"/>
      <w:numFmt w:val="bullet"/>
      <w:lvlText w:val=""/>
      <w:lvlJc w:val="left"/>
      <w:pPr>
        <w:ind w:left="5040" w:hanging="360"/>
      </w:pPr>
      <w:rPr>
        <w:rFonts w:hint="default" w:ascii="Symbol" w:hAnsi="Symbol"/>
      </w:rPr>
    </w:lvl>
    <w:lvl w:ilvl="7" w:tplc="73ECA886">
      <w:start w:val="1"/>
      <w:numFmt w:val="bullet"/>
      <w:lvlText w:val="o"/>
      <w:lvlJc w:val="left"/>
      <w:pPr>
        <w:ind w:left="5760" w:hanging="360"/>
      </w:pPr>
      <w:rPr>
        <w:rFonts w:hint="default" w:ascii="Courier New" w:hAnsi="Courier New"/>
      </w:rPr>
    </w:lvl>
    <w:lvl w:ilvl="8" w:tplc="CBE0008E">
      <w:start w:val="1"/>
      <w:numFmt w:val="bullet"/>
      <w:lvlText w:val=""/>
      <w:lvlJc w:val="left"/>
      <w:pPr>
        <w:ind w:left="6480" w:hanging="360"/>
      </w:pPr>
      <w:rPr>
        <w:rFonts w:hint="default" w:ascii="Wingdings" w:hAnsi="Wingdings"/>
      </w:rPr>
    </w:lvl>
  </w:abstractNum>
  <w:abstractNum w:abstractNumId="22" w15:restartNumberingAfterBreak="0">
    <w:nsid w:val="3CF953B2"/>
    <w:multiLevelType w:val="hybridMultilevel"/>
    <w:tmpl w:val="50927C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135097C"/>
    <w:multiLevelType w:val="hybridMultilevel"/>
    <w:tmpl w:val="6DB8C2EC"/>
    <w:lvl w:ilvl="0" w:tplc="52225F26">
      <w:start w:val="1"/>
      <w:numFmt w:val="bullet"/>
      <w:lvlText w:val=""/>
      <w:lvlJc w:val="left"/>
      <w:pPr>
        <w:ind w:left="720" w:hanging="360"/>
      </w:pPr>
      <w:rPr>
        <w:rFonts w:hint="default" w:ascii="Symbol" w:hAnsi="Symbol"/>
      </w:rPr>
    </w:lvl>
    <w:lvl w:ilvl="1" w:tplc="C0EE1540">
      <w:start w:val="1"/>
      <w:numFmt w:val="bullet"/>
      <w:lvlText w:val="o"/>
      <w:lvlJc w:val="left"/>
      <w:pPr>
        <w:ind w:left="1440" w:hanging="360"/>
      </w:pPr>
      <w:rPr>
        <w:rFonts w:hint="default" w:ascii="Courier New" w:hAnsi="Courier New"/>
      </w:rPr>
    </w:lvl>
    <w:lvl w:ilvl="2" w:tplc="98CEB1F2">
      <w:start w:val="1"/>
      <w:numFmt w:val="bullet"/>
      <w:lvlText w:val=""/>
      <w:lvlJc w:val="left"/>
      <w:pPr>
        <w:ind w:left="2160" w:hanging="360"/>
      </w:pPr>
      <w:rPr>
        <w:rFonts w:hint="default" w:ascii="Wingdings" w:hAnsi="Wingdings"/>
      </w:rPr>
    </w:lvl>
    <w:lvl w:ilvl="3" w:tplc="3C8C1F84">
      <w:start w:val="1"/>
      <w:numFmt w:val="bullet"/>
      <w:lvlText w:val=""/>
      <w:lvlJc w:val="left"/>
      <w:pPr>
        <w:ind w:left="2880" w:hanging="360"/>
      </w:pPr>
      <w:rPr>
        <w:rFonts w:hint="default" w:ascii="Symbol" w:hAnsi="Symbol"/>
      </w:rPr>
    </w:lvl>
    <w:lvl w:ilvl="4" w:tplc="8AD829B0">
      <w:start w:val="1"/>
      <w:numFmt w:val="bullet"/>
      <w:lvlText w:val="o"/>
      <w:lvlJc w:val="left"/>
      <w:pPr>
        <w:ind w:left="3600" w:hanging="360"/>
      </w:pPr>
      <w:rPr>
        <w:rFonts w:hint="default" w:ascii="Courier New" w:hAnsi="Courier New"/>
      </w:rPr>
    </w:lvl>
    <w:lvl w:ilvl="5" w:tplc="B46055BC">
      <w:start w:val="1"/>
      <w:numFmt w:val="bullet"/>
      <w:lvlText w:val=""/>
      <w:lvlJc w:val="left"/>
      <w:pPr>
        <w:ind w:left="4320" w:hanging="360"/>
      </w:pPr>
      <w:rPr>
        <w:rFonts w:hint="default" w:ascii="Wingdings" w:hAnsi="Wingdings"/>
      </w:rPr>
    </w:lvl>
    <w:lvl w:ilvl="6" w:tplc="92EA9766">
      <w:start w:val="1"/>
      <w:numFmt w:val="bullet"/>
      <w:lvlText w:val=""/>
      <w:lvlJc w:val="left"/>
      <w:pPr>
        <w:ind w:left="5040" w:hanging="360"/>
      </w:pPr>
      <w:rPr>
        <w:rFonts w:hint="default" w:ascii="Symbol" w:hAnsi="Symbol"/>
      </w:rPr>
    </w:lvl>
    <w:lvl w:ilvl="7" w:tplc="AEA43DA0">
      <w:start w:val="1"/>
      <w:numFmt w:val="bullet"/>
      <w:lvlText w:val="o"/>
      <w:lvlJc w:val="left"/>
      <w:pPr>
        <w:ind w:left="5760" w:hanging="360"/>
      </w:pPr>
      <w:rPr>
        <w:rFonts w:hint="default" w:ascii="Courier New" w:hAnsi="Courier New"/>
      </w:rPr>
    </w:lvl>
    <w:lvl w:ilvl="8" w:tplc="70B2F5F4">
      <w:start w:val="1"/>
      <w:numFmt w:val="bullet"/>
      <w:lvlText w:val=""/>
      <w:lvlJc w:val="left"/>
      <w:pPr>
        <w:ind w:left="6480" w:hanging="360"/>
      </w:pPr>
      <w:rPr>
        <w:rFonts w:hint="default" w:ascii="Wingdings" w:hAnsi="Wingdings"/>
      </w:rPr>
    </w:lvl>
  </w:abstractNum>
  <w:abstractNum w:abstractNumId="24" w15:restartNumberingAfterBreak="0">
    <w:nsid w:val="46D2989C"/>
    <w:multiLevelType w:val="hybridMultilevel"/>
    <w:tmpl w:val="A34E6790"/>
    <w:lvl w:ilvl="0" w:tplc="687CF0C4">
      <w:start w:val="1"/>
      <w:numFmt w:val="bullet"/>
      <w:lvlText w:val=""/>
      <w:lvlJc w:val="left"/>
      <w:pPr>
        <w:ind w:left="720" w:hanging="360"/>
      </w:pPr>
      <w:rPr>
        <w:rFonts w:hint="default" w:ascii="Symbol" w:hAnsi="Symbol"/>
      </w:rPr>
    </w:lvl>
    <w:lvl w:ilvl="1" w:tplc="2912F546">
      <w:start w:val="1"/>
      <w:numFmt w:val="bullet"/>
      <w:lvlText w:val="o"/>
      <w:lvlJc w:val="left"/>
      <w:pPr>
        <w:ind w:left="1440" w:hanging="360"/>
      </w:pPr>
      <w:rPr>
        <w:rFonts w:hint="default" w:ascii="Courier New" w:hAnsi="Courier New"/>
      </w:rPr>
    </w:lvl>
    <w:lvl w:ilvl="2" w:tplc="0BB0A2B0">
      <w:start w:val="1"/>
      <w:numFmt w:val="bullet"/>
      <w:lvlText w:val=""/>
      <w:lvlJc w:val="left"/>
      <w:pPr>
        <w:ind w:left="2160" w:hanging="360"/>
      </w:pPr>
      <w:rPr>
        <w:rFonts w:hint="default" w:ascii="Wingdings" w:hAnsi="Wingdings"/>
      </w:rPr>
    </w:lvl>
    <w:lvl w:ilvl="3" w:tplc="CE367E48">
      <w:start w:val="1"/>
      <w:numFmt w:val="bullet"/>
      <w:lvlText w:val=""/>
      <w:lvlJc w:val="left"/>
      <w:pPr>
        <w:ind w:left="2880" w:hanging="360"/>
      </w:pPr>
      <w:rPr>
        <w:rFonts w:hint="default" w:ascii="Symbol" w:hAnsi="Symbol"/>
      </w:rPr>
    </w:lvl>
    <w:lvl w:ilvl="4" w:tplc="170A4EB6">
      <w:start w:val="1"/>
      <w:numFmt w:val="bullet"/>
      <w:lvlText w:val="o"/>
      <w:lvlJc w:val="left"/>
      <w:pPr>
        <w:ind w:left="3600" w:hanging="360"/>
      </w:pPr>
      <w:rPr>
        <w:rFonts w:hint="default" w:ascii="Courier New" w:hAnsi="Courier New"/>
      </w:rPr>
    </w:lvl>
    <w:lvl w:ilvl="5" w:tplc="0FC08E22">
      <w:start w:val="1"/>
      <w:numFmt w:val="bullet"/>
      <w:lvlText w:val=""/>
      <w:lvlJc w:val="left"/>
      <w:pPr>
        <w:ind w:left="4320" w:hanging="360"/>
      </w:pPr>
      <w:rPr>
        <w:rFonts w:hint="default" w:ascii="Wingdings" w:hAnsi="Wingdings"/>
      </w:rPr>
    </w:lvl>
    <w:lvl w:ilvl="6" w:tplc="387443B4">
      <w:start w:val="1"/>
      <w:numFmt w:val="bullet"/>
      <w:lvlText w:val=""/>
      <w:lvlJc w:val="left"/>
      <w:pPr>
        <w:ind w:left="5040" w:hanging="360"/>
      </w:pPr>
      <w:rPr>
        <w:rFonts w:hint="default" w:ascii="Symbol" w:hAnsi="Symbol"/>
      </w:rPr>
    </w:lvl>
    <w:lvl w:ilvl="7" w:tplc="BCDAA6A8">
      <w:start w:val="1"/>
      <w:numFmt w:val="bullet"/>
      <w:lvlText w:val="o"/>
      <w:lvlJc w:val="left"/>
      <w:pPr>
        <w:ind w:left="5760" w:hanging="360"/>
      </w:pPr>
      <w:rPr>
        <w:rFonts w:hint="default" w:ascii="Courier New" w:hAnsi="Courier New"/>
      </w:rPr>
    </w:lvl>
    <w:lvl w:ilvl="8" w:tplc="00541708">
      <w:start w:val="1"/>
      <w:numFmt w:val="bullet"/>
      <w:lvlText w:val=""/>
      <w:lvlJc w:val="left"/>
      <w:pPr>
        <w:ind w:left="6480" w:hanging="360"/>
      </w:pPr>
      <w:rPr>
        <w:rFonts w:hint="default" w:ascii="Wingdings" w:hAnsi="Wingdings"/>
      </w:rPr>
    </w:lvl>
  </w:abstractNum>
  <w:abstractNum w:abstractNumId="25" w15:restartNumberingAfterBreak="0">
    <w:nsid w:val="49051166"/>
    <w:multiLevelType w:val="multilevel"/>
    <w:tmpl w:val="97DAFCD0"/>
    <w:lvl w:ilvl="0">
      <w:start w:val="1"/>
      <w:numFmt w:val="bullet"/>
      <w:lvlText w:val=""/>
      <w:lvlJc w:val="left"/>
      <w:pPr>
        <w:ind w:left="1155" w:hanging="435"/>
      </w:pPr>
      <w:rPr>
        <w:rFonts w:hint="default" w:ascii="Symbol" w:hAnsi="Symbol"/>
      </w:rPr>
    </w:lvl>
    <w:lvl w:ilvl="1">
      <w:start w:val="1"/>
      <w:numFmt w:val="decimal"/>
      <w:lvlText w:val="%1.%2"/>
      <w:lvlJc w:val="left"/>
      <w:pPr>
        <w:ind w:left="1155" w:hanging="435"/>
      </w:pPr>
    </w:lvl>
    <w:lvl w:ilvl="2">
      <w:start w:val="2"/>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26" w15:restartNumberingAfterBreak="0">
    <w:nsid w:val="4BF12804"/>
    <w:multiLevelType w:val="hybridMultilevel"/>
    <w:tmpl w:val="489A8C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E374E1D"/>
    <w:multiLevelType w:val="hybridMultilevel"/>
    <w:tmpl w:val="02026CC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8" w15:restartNumberingAfterBreak="0">
    <w:nsid w:val="4E3E64C1"/>
    <w:multiLevelType w:val="hybridMultilevel"/>
    <w:tmpl w:val="A1CA31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B21539"/>
    <w:multiLevelType w:val="hybridMultilevel"/>
    <w:tmpl w:val="9DDEC7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63173270"/>
    <w:multiLevelType w:val="hybridMultilevel"/>
    <w:tmpl w:val="51A471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881D46"/>
    <w:multiLevelType w:val="hybridMultilevel"/>
    <w:tmpl w:val="2662C88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2" w15:restartNumberingAfterBreak="0">
    <w:nsid w:val="640B56DE"/>
    <w:multiLevelType w:val="hybridMultilevel"/>
    <w:tmpl w:val="1B0AD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39EFD8"/>
    <w:multiLevelType w:val="hybridMultilevel"/>
    <w:tmpl w:val="A8F4274E"/>
    <w:lvl w:ilvl="0" w:tplc="49CEB3C8">
      <w:start w:val="1"/>
      <w:numFmt w:val="bullet"/>
      <w:lvlText w:val="o"/>
      <w:lvlJc w:val="left"/>
      <w:pPr>
        <w:ind w:left="720" w:hanging="360"/>
      </w:pPr>
      <w:rPr>
        <w:rFonts w:hint="default" w:ascii="&quot;Courier New&quot;" w:hAnsi="&quot;Courier New&quot;"/>
      </w:rPr>
    </w:lvl>
    <w:lvl w:ilvl="1" w:tplc="8092E0F6">
      <w:start w:val="1"/>
      <w:numFmt w:val="bullet"/>
      <w:lvlText w:val="o"/>
      <w:lvlJc w:val="left"/>
      <w:pPr>
        <w:ind w:left="1440" w:hanging="360"/>
      </w:pPr>
      <w:rPr>
        <w:rFonts w:hint="default" w:ascii="Courier New" w:hAnsi="Courier New"/>
      </w:rPr>
    </w:lvl>
    <w:lvl w:ilvl="2" w:tplc="EBFCBFFA">
      <w:start w:val="1"/>
      <w:numFmt w:val="bullet"/>
      <w:lvlText w:val=""/>
      <w:lvlJc w:val="left"/>
      <w:pPr>
        <w:ind w:left="2160" w:hanging="360"/>
      </w:pPr>
      <w:rPr>
        <w:rFonts w:hint="default" w:ascii="Wingdings" w:hAnsi="Wingdings"/>
      </w:rPr>
    </w:lvl>
    <w:lvl w:ilvl="3" w:tplc="8982B89A">
      <w:start w:val="1"/>
      <w:numFmt w:val="bullet"/>
      <w:lvlText w:val=""/>
      <w:lvlJc w:val="left"/>
      <w:pPr>
        <w:ind w:left="2880" w:hanging="360"/>
      </w:pPr>
      <w:rPr>
        <w:rFonts w:hint="default" w:ascii="Symbol" w:hAnsi="Symbol"/>
      </w:rPr>
    </w:lvl>
    <w:lvl w:ilvl="4" w:tplc="6B749B28">
      <w:start w:val="1"/>
      <w:numFmt w:val="bullet"/>
      <w:lvlText w:val="o"/>
      <w:lvlJc w:val="left"/>
      <w:pPr>
        <w:ind w:left="3600" w:hanging="360"/>
      </w:pPr>
      <w:rPr>
        <w:rFonts w:hint="default" w:ascii="Courier New" w:hAnsi="Courier New"/>
      </w:rPr>
    </w:lvl>
    <w:lvl w:ilvl="5" w:tplc="FE98A8AE">
      <w:start w:val="1"/>
      <w:numFmt w:val="bullet"/>
      <w:lvlText w:val=""/>
      <w:lvlJc w:val="left"/>
      <w:pPr>
        <w:ind w:left="4320" w:hanging="360"/>
      </w:pPr>
      <w:rPr>
        <w:rFonts w:hint="default" w:ascii="Wingdings" w:hAnsi="Wingdings"/>
      </w:rPr>
    </w:lvl>
    <w:lvl w:ilvl="6" w:tplc="95C633C0">
      <w:start w:val="1"/>
      <w:numFmt w:val="bullet"/>
      <w:lvlText w:val=""/>
      <w:lvlJc w:val="left"/>
      <w:pPr>
        <w:ind w:left="5040" w:hanging="360"/>
      </w:pPr>
      <w:rPr>
        <w:rFonts w:hint="default" w:ascii="Symbol" w:hAnsi="Symbol"/>
      </w:rPr>
    </w:lvl>
    <w:lvl w:ilvl="7" w:tplc="D8C2338A">
      <w:start w:val="1"/>
      <w:numFmt w:val="bullet"/>
      <w:lvlText w:val="o"/>
      <w:lvlJc w:val="left"/>
      <w:pPr>
        <w:ind w:left="5760" w:hanging="360"/>
      </w:pPr>
      <w:rPr>
        <w:rFonts w:hint="default" w:ascii="Courier New" w:hAnsi="Courier New"/>
      </w:rPr>
    </w:lvl>
    <w:lvl w:ilvl="8" w:tplc="7D0CBD3C">
      <w:start w:val="1"/>
      <w:numFmt w:val="bullet"/>
      <w:lvlText w:val=""/>
      <w:lvlJc w:val="left"/>
      <w:pPr>
        <w:ind w:left="6480" w:hanging="360"/>
      </w:pPr>
      <w:rPr>
        <w:rFonts w:hint="default" w:ascii="Wingdings" w:hAnsi="Wingdings"/>
      </w:rPr>
    </w:lvl>
  </w:abstractNum>
  <w:abstractNum w:abstractNumId="34" w15:restartNumberingAfterBreak="0">
    <w:nsid w:val="6D187A39"/>
    <w:multiLevelType w:val="hybridMultilevel"/>
    <w:tmpl w:val="2440384A"/>
    <w:lvl w:ilvl="0" w:tplc="08090001">
      <w:start w:val="1"/>
      <w:numFmt w:val="bullet"/>
      <w:lvlText w:val=""/>
      <w:lvlJc w:val="left"/>
      <w:pPr>
        <w:ind w:left="3288" w:hanging="360"/>
      </w:pPr>
      <w:rPr>
        <w:rFonts w:hint="default" w:ascii="Symbol" w:hAnsi="Symbol"/>
      </w:rPr>
    </w:lvl>
    <w:lvl w:ilvl="1" w:tplc="08090003">
      <w:start w:val="1"/>
      <w:numFmt w:val="bullet"/>
      <w:lvlText w:val="o"/>
      <w:lvlJc w:val="left"/>
      <w:pPr>
        <w:ind w:left="4008" w:hanging="360"/>
      </w:pPr>
      <w:rPr>
        <w:rFonts w:hint="default" w:ascii="Courier New" w:hAnsi="Courier New" w:cs="Courier New"/>
      </w:rPr>
    </w:lvl>
    <w:lvl w:ilvl="2" w:tplc="08090005" w:tentative="1">
      <w:start w:val="1"/>
      <w:numFmt w:val="bullet"/>
      <w:lvlText w:val=""/>
      <w:lvlJc w:val="left"/>
      <w:pPr>
        <w:ind w:left="4728" w:hanging="360"/>
      </w:pPr>
      <w:rPr>
        <w:rFonts w:hint="default" w:ascii="Wingdings" w:hAnsi="Wingdings"/>
      </w:rPr>
    </w:lvl>
    <w:lvl w:ilvl="3" w:tplc="08090001" w:tentative="1">
      <w:start w:val="1"/>
      <w:numFmt w:val="bullet"/>
      <w:lvlText w:val=""/>
      <w:lvlJc w:val="left"/>
      <w:pPr>
        <w:ind w:left="5448" w:hanging="360"/>
      </w:pPr>
      <w:rPr>
        <w:rFonts w:hint="default" w:ascii="Symbol" w:hAnsi="Symbol"/>
      </w:rPr>
    </w:lvl>
    <w:lvl w:ilvl="4" w:tplc="08090003" w:tentative="1">
      <w:start w:val="1"/>
      <w:numFmt w:val="bullet"/>
      <w:lvlText w:val="o"/>
      <w:lvlJc w:val="left"/>
      <w:pPr>
        <w:ind w:left="6168" w:hanging="360"/>
      </w:pPr>
      <w:rPr>
        <w:rFonts w:hint="default" w:ascii="Courier New" w:hAnsi="Courier New" w:cs="Courier New"/>
      </w:rPr>
    </w:lvl>
    <w:lvl w:ilvl="5" w:tplc="08090005" w:tentative="1">
      <w:start w:val="1"/>
      <w:numFmt w:val="bullet"/>
      <w:lvlText w:val=""/>
      <w:lvlJc w:val="left"/>
      <w:pPr>
        <w:ind w:left="6888" w:hanging="360"/>
      </w:pPr>
      <w:rPr>
        <w:rFonts w:hint="default" w:ascii="Wingdings" w:hAnsi="Wingdings"/>
      </w:rPr>
    </w:lvl>
    <w:lvl w:ilvl="6" w:tplc="08090001" w:tentative="1">
      <w:start w:val="1"/>
      <w:numFmt w:val="bullet"/>
      <w:lvlText w:val=""/>
      <w:lvlJc w:val="left"/>
      <w:pPr>
        <w:ind w:left="7608" w:hanging="360"/>
      </w:pPr>
      <w:rPr>
        <w:rFonts w:hint="default" w:ascii="Symbol" w:hAnsi="Symbol"/>
      </w:rPr>
    </w:lvl>
    <w:lvl w:ilvl="7" w:tplc="08090003" w:tentative="1">
      <w:start w:val="1"/>
      <w:numFmt w:val="bullet"/>
      <w:lvlText w:val="o"/>
      <w:lvlJc w:val="left"/>
      <w:pPr>
        <w:ind w:left="8328" w:hanging="360"/>
      </w:pPr>
      <w:rPr>
        <w:rFonts w:hint="default" w:ascii="Courier New" w:hAnsi="Courier New" w:cs="Courier New"/>
      </w:rPr>
    </w:lvl>
    <w:lvl w:ilvl="8" w:tplc="08090005" w:tentative="1">
      <w:start w:val="1"/>
      <w:numFmt w:val="bullet"/>
      <w:lvlText w:val=""/>
      <w:lvlJc w:val="left"/>
      <w:pPr>
        <w:ind w:left="9048" w:hanging="360"/>
      </w:pPr>
      <w:rPr>
        <w:rFonts w:hint="default" w:ascii="Wingdings" w:hAnsi="Wingdings"/>
      </w:rPr>
    </w:lvl>
  </w:abstractNum>
  <w:abstractNum w:abstractNumId="35" w15:restartNumberingAfterBreak="0">
    <w:nsid w:val="6FF96482"/>
    <w:multiLevelType w:val="hybridMultilevel"/>
    <w:tmpl w:val="1ACEC4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7045DDE5"/>
    <w:multiLevelType w:val="hybridMultilevel"/>
    <w:tmpl w:val="B04A9946"/>
    <w:lvl w:ilvl="0" w:tplc="970290D2">
      <w:start w:val="1"/>
      <w:numFmt w:val="decimal"/>
      <w:lvlText w:val="%1."/>
      <w:lvlJc w:val="left"/>
      <w:pPr>
        <w:ind w:left="720" w:hanging="360"/>
      </w:pPr>
    </w:lvl>
    <w:lvl w:ilvl="1" w:tplc="6EFC5032">
      <w:start w:val="1"/>
      <w:numFmt w:val="lowerLetter"/>
      <w:lvlText w:val="%2."/>
      <w:lvlJc w:val="left"/>
      <w:pPr>
        <w:ind w:left="1440" w:hanging="360"/>
      </w:pPr>
    </w:lvl>
    <w:lvl w:ilvl="2" w:tplc="FF7035F8">
      <w:start w:val="1"/>
      <w:numFmt w:val="lowerRoman"/>
      <w:lvlText w:val="%3."/>
      <w:lvlJc w:val="right"/>
      <w:pPr>
        <w:ind w:left="2160" w:hanging="180"/>
      </w:pPr>
    </w:lvl>
    <w:lvl w:ilvl="3" w:tplc="D81C60BE">
      <w:start w:val="1"/>
      <w:numFmt w:val="decimal"/>
      <w:lvlText w:val="%4."/>
      <w:lvlJc w:val="left"/>
      <w:pPr>
        <w:ind w:left="2880" w:hanging="360"/>
      </w:pPr>
    </w:lvl>
    <w:lvl w:ilvl="4" w:tplc="B1C8C3F6">
      <w:start w:val="1"/>
      <w:numFmt w:val="lowerLetter"/>
      <w:lvlText w:val="%5."/>
      <w:lvlJc w:val="left"/>
      <w:pPr>
        <w:ind w:left="3600" w:hanging="360"/>
      </w:pPr>
    </w:lvl>
    <w:lvl w:ilvl="5" w:tplc="3524FB94">
      <w:start w:val="1"/>
      <w:numFmt w:val="lowerRoman"/>
      <w:lvlText w:val="%6."/>
      <w:lvlJc w:val="right"/>
      <w:pPr>
        <w:ind w:left="4320" w:hanging="180"/>
      </w:pPr>
    </w:lvl>
    <w:lvl w:ilvl="6" w:tplc="E6BA2FC4">
      <w:start w:val="1"/>
      <w:numFmt w:val="decimal"/>
      <w:lvlText w:val="%7."/>
      <w:lvlJc w:val="left"/>
      <w:pPr>
        <w:ind w:left="5040" w:hanging="360"/>
      </w:pPr>
    </w:lvl>
    <w:lvl w:ilvl="7" w:tplc="D8781B5C">
      <w:start w:val="1"/>
      <w:numFmt w:val="lowerLetter"/>
      <w:lvlText w:val="%8."/>
      <w:lvlJc w:val="left"/>
      <w:pPr>
        <w:ind w:left="5760" w:hanging="360"/>
      </w:pPr>
    </w:lvl>
    <w:lvl w:ilvl="8" w:tplc="E522DD58">
      <w:start w:val="1"/>
      <w:numFmt w:val="lowerRoman"/>
      <w:lvlText w:val="%9."/>
      <w:lvlJc w:val="right"/>
      <w:pPr>
        <w:ind w:left="6480" w:hanging="180"/>
      </w:pPr>
    </w:lvl>
  </w:abstractNum>
  <w:abstractNum w:abstractNumId="37" w15:restartNumberingAfterBreak="0">
    <w:nsid w:val="75D177AE"/>
    <w:multiLevelType w:val="hybridMultilevel"/>
    <w:tmpl w:val="9B66399E"/>
    <w:lvl w:ilvl="0" w:tplc="E5848A52">
      <w:start w:val="1"/>
      <w:numFmt w:val="bullet"/>
      <w:lvlText w:val=""/>
      <w:lvlJc w:val="left"/>
      <w:pPr>
        <w:ind w:left="720" w:hanging="360"/>
      </w:pPr>
      <w:rPr>
        <w:rFonts w:hint="default" w:ascii="Symbol" w:hAnsi="Symbol"/>
      </w:rPr>
    </w:lvl>
    <w:lvl w:ilvl="1" w:tplc="FDC8920A">
      <w:start w:val="1"/>
      <w:numFmt w:val="bullet"/>
      <w:lvlText w:val="o"/>
      <w:lvlJc w:val="left"/>
      <w:pPr>
        <w:ind w:left="1440" w:hanging="360"/>
      </w:pPr>
      <w:rPr>
        <w:rFonts w:hint="default" w:ascii="Courier New" w:hAnsi="Courier New"/>
      </w:rPr>
    </w:lvl>
    <w:lvl w:ilvl="2" w:tplc="F5D2351A">
      <w:start w:val="1"/>
      <w:numFmt w:val="bullet"/>
      <w:lvlText w:val=""/>
      <w:lvlJc w:val="left"/>
      <w:pPr>
        <w:ind w:left="2160" w:hanging="360"/>
      </w:pPr>
      <w:rPr>
        <w:rFonts w:hint="default" w:ascii="Wingdings" w:hAnsi="Wingdings"/>
      </w:rPr>
    </w:lvl>
    <w:lvl w:ilvl="3" w:tplc="AC46A54A">
      <w:start w:val="1"/>
      <w:numFmt w:val="bullet"/>
      <w:lvlText w:val=""/>
      <w:lvlJc w:val="left"/>
      <w:pPr>
        <w:ind w:left="2880" w:hanging="360"/>
      </w:pPr>
      <w:rPr>
        <w:rFonts w:hint="default" w:ascii="Symbol" w:hAnsi="Symbol"/>
      </w:rPr>
    </w:lvl>
    <w:lvl w:ilvl="4" w:tplc="98A0C9C2">
      <w:start w:val="1"/>
      <w:numFmt w:val="bullet"/>
      <w:lvlText w:val="o"/>
      <w:lvlJc w:val="left"/>
      <w:pPr>
        <w:ind w:left="3600" w:hanging="360"/>
      </w:pPr>
      <w:rPr>
        <w:rFonts w:hint="default" w:ascii="Courier New" w:hAnsi="Courier New"/>
      </w:rPr>
    </w:lvl>
    <w:lvl w:ilvl="5" w:tplc="A76A4186">
      <w:start w:val="1"/>
      <w:numFmt w:val="bullet"/>
      <w:lvlText w:val=""/>
      <w:lvlJc w:val="left"/>
      <w:pPr>
        <w:ind w:left="4320" w:hanging="360"/>
      </w:pPr>
      <w:rPr>
        <w:rFonts w:hint="default" w:ascii="Wingdings" w:hAnsi="Wingdings"/>
      </w:rPr>
    </w:lvl>
    <w:lvl w:ilvl="6" w:tplc="391C6D32">
      <w:start w:val="1"/>
      <w:numFmt w:val="bullet"/>
      <w:lvlText w:val=""/>
      <w:lvlJc w:val="left"/>
      <w:pPr>
        <w:ind w:left="5040" w:hanging="360"/>
      </w:pPr>
      <w:rPr>
        <w:rFonts w:hint="default" w:ascii="Symbol" w:hAnsi="Symbol"/>
      </w:rPr>
    </w:lvl>
    <w:lvl w:ilvl="7" w:tplc="7012D3EC">
      <w:start w:val="1"/>
      <w:numFmt w:val="bullet"/>
      <w:lvlText w:val="o"/>
      <w:lvlJc w:val="left"/>
      <w:pPr>
        <w:ind w:left="5760" w:hanging="360"/>
      </w:pPr>
      <w:rPr>
        <w:rFonts w:hint="default" w:ascii="Courier New" w:hAnsi="Courier New"/>
      </w:rPr>
    </w:lvl>
    <w:lvl w:ilvl="8" w:tplc="8542A1A2">
      <w:start w:val="1"/>
      <w:numFmt w:val="bullet"/>
      <w:lvlText w:val=""/>
      <w:lvlJc w:val="left"/>
      <w:pPr>
        <w:ind w:left="6480" w:hanging="360"/>
      </w:pPr>
      <w:rPr>
        <w:rFonts w:hint="default" w:ascii="Wingdings" w:hAnsi="Wingdings"/>
      </w:rPr>
    </w:lvl>
  </w:abstractNum>
  <w:abstractNum w:abstractNumId="38" w15:restartNumberingAfterBreak="0">
    <w:nsid w:val="78291A21"/>
    <w:multiLevelType w:val="multilevel"/>
    <w:tmpl w:val="31A863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F82EF7"/>
    <w:multiLevelType w:val="multilevel"/>
    <w:tmpl w:val="F15012EA"/>
    <w:lvl w:ilvl="0">
      <w:start w:val="1"/>
      <w:numFmt w:val="bullet"/>
      <w:lvlText w:val=""/>
      <w:lvlJc w:val="left"/>
      <w:pPr>
        <w:ind w:left="435" w:hanging="435"/>
      </w:pPr>
      <w:rPr>
        <w:rFonts w:hint="default" w:ascii="Wingdings" w:hAnsi="Wingdings"/>
      </w:r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690495795">
    <w:abstractNumId w:val="24"/>
  </w:num>
  <w:num w:numId="2" w16cid:durableId="2011058007">
    <w:abstractNumId w:val="19"/>
  </w:num>
  <w:num w:numId="3" w16cid:durableId="190727539">
    <w:abstractNumId w:val="21"/>
  </w:num>
  <w:num w:numId="4" w16cid:durableId="497697287">
    <w:abstractNumId w:val="10"/>
  </w:num>
  <w:num w:numId="5" w16cid:durableId="95290356">
    <w:abstractNumId w:val="33"/>
  </w:num>
  <w:num w:numId="6" w16cid:durableId="118453474">
    <w:abstractNumId w:val="6"/>
  </w:num>
  <w:num w:numId="7" w16cid:durableId="1335302368">
    <w:abstractNumId w:val="14"/>
  </w:num>
  <w:num w:numId="8" w16cid:durableId="481775073">
    <w:abstractNumId w:val="37"/>
  </w:num>
  <w:num w:numId="9" w16cid:durableId="1357657879">
    <w:abstractNumId w:val="36"/>
  </w:num>
  <w:num w:numId="10" w16cid:durableId="199170810">
    <w:abstractNumId w:val="23"/>
  </w:num>
  <w:num w:numId="11" w16cid:durableId="1936589852">
    <w:abstractNumId w:val="25"/>
  </w:num>
  <w:num w:numId="12" w16cid:durableId="2047218219">
    <w:abstractNumId w:val="15"/>
  </w:num>
  <w:num w:numId="13" w16cid:durableId="478111670">
    <w:abstractNumId w:val="17"/>
  </w:num>
  <w:num w:numId="14" w16cid:durableId="1281646471">
    <w:abstractNumId w:val="39"/>
  </w:num>
  <w:num w:numId="15" w16cid:durableId="430246064">
    <w:abstractNumId w:val="16"/>
  </w:num>
  <w:num w:numId="16" w16cid:durableId="173351188">
    <w:abstractNumId w:val="34"/>
  </w:num>
  <w:num w:numId="17" w16cid:durableId="1576820836">
    <w:abstractNumId w:val="7"/>
  </w:num>
  <w:num w:numId="18" w16cid:durableId="1351567550">
    <w:abstractNumId w:val="3"/>
  </w:num>
  <w:num w:numId="19" w16cid:durableId="953245584">
    <w:abstractNumId w:val="12"/>
  </w:num>
  <w:num w:numId="20" w16cid:durableId="268196828">
    <w:abstractNumId w:val="29"/>
  </w:num>
  <w:num w:numId="21" w16cid:durableId="1601261012">
    <w:abstractNumId w:val="26"/>
  </w:num>
  <w:num w:numId="22" w16cid:durableId="898981414">
    <w:abstractNumId w:val="4"/>
  </w:num>
  <w:num w:numId="23" w16cid:durableId="1238518065">
    <w:abstractNumId w:val="38"/>
  </w:num>
  <w:num w:numId="24" w16cid:durableId="39019526">
    <w:abstractNumId w:val="11"/>
  </w:num>
  <w:num w:numId="25" w16cid:durableId="671565907">
    <w:abstractNumId w:val="27"/>
  </w:num>
  <w:num w:numId="26" w16cid:durableId="267663771">
    <w:abstractNumId w:val="9"/>
  </w:num>
  <w:num w:numId="27" w16cid:durableId="1351294136">
    <w:abstractNumId w:val="31"/>
  </w:num>
  <w:num w:numId="28" w16cid:durableId="440613900">
    <w:abstractNumId w:val="28"/>
  </w:num>
  <w:num w:numId="29" w16cid:durableId="1445533650">
    <w:abstractNumId w:val="32"/>
  </w:num>
  <w:num w:numId="30" w16cid:durableId="1789011793">
    <w:abstractNumId w:val="13"/>
  </w:num>
  <w:num w:numId="31" w16cid:durableId="1401051156">
    <w:abstractNumId w:val="1"/>
  </w:num>
  <w:num w:numId="32" w16cid:durableId="1691760067">
    <w:abstractNumId w:val="18"/>
  </w:num>
  <w:num w:numId="33" w16cid:durableId="1501265545">
    <w:abstractNumId w:val="20"/>
  </w:num>
  <w:num w:numId="34" w16cid:durableId="329215936">
    <w:abstractNumId w:val="22"/>
  </w:num>
  <w:num w:numId="35" w16cid:durableId="2106802321">
    <w:abstractNumId w:val="30"/>
  </w:num>
  <w:num w:numId="36" w16cid:durableId="20400810">
    <w:abstractNumId w:val="0"/>
  </w:num>
  <w:num w:numId="37" w16cid:durableId="469979379">
    <w:abstractNumId w:val="35"/>
  </w:num>
  <w:num w:numId="38" w16cid:durableId="21513339">
    <w:abstractNumId w:val="5"/>
  </w:num>
  <w:num w:numId="39" w16cid:durableId="50547187">
    <w:abstractNumId w:val="8"/>
  </w:num>
  <w:num w:numId="40" w16cid:durableId="1093940824">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653"/>
    <w:rsid w:val="0001151F"/>
    <w:rsid w:val="00014731"/>
    <w:rsid w:val="00016618"/>
    <w:rsid w:val="0001676D"/>
    <w:rsid w:val="00017CD6"/>
    <w:rsid w:val="0002094A"/>
    <w:rsid w:val="00020DD3"/>
    <w:rsid w:val="00024B77"/>
    <w:rsid w:val="0002549F"/>
    <w:rsid w:val="000306D3"/>
    <w:rsid w:val="00033761"/>
    <w:rsid w:val="00033F39"/>
    <w:rsid w:val="000340DF"/>
    <w:rsid w:val="00036636"/>
    <w:rsid w:val="00043812"/>
    <w:rsid w:val="00053B5C"/>
    <w:rsid w:val="00054A05"/>
    <w:rsid w:val="0005511F"/>
    <w:rsid w:val="00056041"/>
    <w:rsid w:val="00056A95"/>
    <w:rsid w:val="00060C2D"/>
    <w:rsid w:val="00072722"/>
    <w:rsid w:val="00072BF0"/>
    <w:rsid w:val="00073160"/>
    <w:rsid w:val="00073408"/>
    <w:rsid w:val="0007353C"/>
    <w:rsid w:val="0008528B"/>
    <w:rsid w:val="000900AE"/>
    <w:rsid w:val="00091879"/>
    <w:rsid w:val="00091F59"/>
    <w:rsid w:val="00095784"/>
    <w:rsid w:val="000A0A81"/>
    <w:rsid w:val="000A0D5A"/>
    <w:rsid w:val="000A27DA"/>
    <w:rsid w:val="000A47F3"/>
    <w:rsid w:val="000A6A93"/>
    <w:rsid w:val="000B019A"/>
    <w:rsid w:val="000B2E4D"/>
    <w:rsid w:val="000C14FE"/>
    <w:rsid w:val="000C1974"/>
    <w:rsid w:val="000C4316"/>
    <w:rsid w:val="000C7ED4"/>
    <w:rsid w:val="000D324F"/>
    <w:rsid w:val="000E42D3"/>
    <w:rsid w:val="000F01D2"/>
    <w:rsid w:val="000F1BAF"/>
    <w:rsid w:val="000F1CBF"/>
    <w:rsid w:val="000F37FF"/>
    <w:rsid w:val="000F5874"/>
    <w:rsid w:val="00106BFB"/>
    <w:rsid w:val="001153A5"/>
    <w:rsid w:val="001232E0"/>
    <w:rsid w:val="00123E17"/>
    <w:rsid w:val="00127B55"/>
    <w:rsid w:val="001316A3"/>
    <w:rsid w:val="00133A40"/>
    <w:rsid w:val="00135953"/>
    <w:rsid w:val="00141792"/>
    <w:rsid w:val="00146F0F"/>
    <w:rsid w:val="00147F29"/>
    <w:rsid w:val="001536CF"/>
    <w:rsid w:val="00156BD0"/>
    <w:rsid w:val="001605D0"/>
    <w:rsid w:val="00160BCD"/>
    <w:rsid w:val="00160EFE"/>
    <w:rsid w:val="00167328"/>
    <w:rsid w:val="0017397C"/>
    <w:rsid w:val="00182C66"/>
    <w:rsid w:val="001A532A"/>
    <w:rsid w:val="001A6247"/>
    <w:rsid w:val="001A74D4"/>
    <w:rsid w:val="001B37A2"/>
    <w:rsid w:val="001B4018"/>
    <w:rsid w:val="001C34D6"/>
    <w:rsid w:val="001C6EE7"/>
    <w:rsid w:val="001F0E20"/>
    <w:rsid w:val="001F259B"/>
    <w:rsid w:val="001F2FC0"/>
    <w:rsid w:val="001F4CFE"/>
    <w:rsid w:val="002024D1"/>
    <w:rsid w:val="002054EF"/>
    <w:rsid w:val="0020568E"/>
    <w:rsid w:val="0020759F"/>
    <w:rsid w:val="0021383F"/>
    <w:rsid w:val="002157B1"/>
    <w:rsid w:val="0021764B"/>
    <w:rsid w:val="0023182A"/>
    <w:rsid w:val="00231BA9"/>
    <w:rsid w:val="00231F12"/>
    <w:rsid w:val="00234B7E"/>
    <w:rsid w:val="00235E9E"/>
    <w:rsid w:val="0023790B"/>
    <w:rsid w:val="00250EAD"/>
    <w:rsid w:val="00265CDE"/>
    <w:rsid w:val="002817BD"/>
    <w:rsid w:val="00283ACE"/>
    <w:rsid w:val="00284027"/>
    <w:rsid w:val="00284EAF"/>
    <w:rsid w:val="00286E34"/>
    <w:rsid w:val="00287A1D"/>
    <w:rsid w:val="00295672"/>
    <w:rsid w:val="00295821"/>
    <w:rsid w:val="00296901"/>
    <w:rsid w:val="002A0747"/>
    <w:rsid w:val="002A5D1C"/>
    <w:rsid w:val="002B27E1"/>
    <w:rsid w:val="002B2C5D"/>
    <w:rsid w:val="002B7258"/>
    <w:rsid w:val="002B7978"/>
    <w:rsid w:val="002C131B"/>
    <w:rsid w:val="002C19F6"/>
    <w:rsid w:val="002C394A"/>
    <w:rsid w:val="002C3E9D"/>
    <w:rsid w:val="002C413E"/>
    <w:rsid w:val="002C5BD0"/>
    <w:rsid w:val="002D1559"/>
    <w:rsid w:val="002D3979"/>
    <w:rsid w:val="002D48F5"/>
    <w:rsid w:val="002E392D"/>
    <w:rsid w:val="002E6100"/>
    <w:rsid w:val="002F48D6"/>
    <w:rsid w:val="002F5E79"/>
    <w:rsid w:val="00300E3C"/>
    <w:rsid w:val="00306F95"/>
    <w:rsid w:val="003106B2"/>
    <w:rsid w:val="00315DD7"/>
    <w:rsid w:val="0031627D"/>
    <w:rsid w:val="00317104"/>
    <w:rsid w:val="00331254"/>
    <w:rsid w:val="0033152F"/>
    <w:rsid w:val="00335CF0"/>
    <w:rsid w:val="00337C41"/>
    <w:rsid w:val="00343CBD"/>
    <w:rsid w:val="0034637F"/>
    <w:rsid w:val="0034660C"/>
    <w:rsid w:val="003477ED"/>
    <w:rsid w:val="0035094E"/>
    <w:rsid w:val="003521FA"/>
    <w:rsid w:val="003609A2"/>
    <w:rsid w:val="00365D2D"/>
    <w:rsid w:val="00367AFD"/>
    <w:rsid w:val="00371857"/>
    <w:rsid w:val="003730AD"/>
    <w:rsid w:val="003845C7"/>
    <w:rsid w:val="00387FCB"/>
    <w:rsid w:val="00390C6C"/>
    <w:rsid w:val="0039327B"/>
    <w:rsid w:val="003945D1"/>
    <w:rsid w:val="003949DA"/>
    <w:rsid w:val="003A199B"/>
    <w:rsid w:val="003A51C0"/>
    <w:rsid w:val="003A6FA7"/>
    <w:rsid w:val="003B6426"/>
    <w:rsid w:val="003C1C0B"/>
    <w:rsid w:val="003C2441"/>
    <w:rsid w:val="003D2B30"/>
    <w:rsid w:val="003D34D0"/>
    <w:rsid w:val="003D5ED3"/>
    <w:rsid w:val="003E1CBA"/>
    <w:rsid w:val="003E2935"/>
    <w:rsid w:val="003E5D96"/>
    <w:rsid w:val="003E750E"/>
    <w:rsid w:val="003F2D7F"/>
    <w:rsid w:val="003F5063"/>
    <w:rsid w:val="003F5CA3"/>
    <w:rsid w:val="003F6C73"/>
    <w:rsid w:val="00400EFF"/>
    <w:rsid w:val="0040173D"/>
    <w:rsid w:val="004019D9"/>
    <w:rsid w:val="00404FCF"/>
    <w:rsid w:val="00411886"/>
    <w:rsid w:val="00420D16"/>
    <w:rsid w:val="00420EE8"/>
    <w:rsid w:val="00421841"/>
    <w:rsid w:val="00424DB9"/>
    <w:rsid w:val="0042EE1D"/>
    <w:rsid w:val="004308E9"/>
    <w:rsid w:val="00436640"/>
    <w:rsid w:val="00437705"/>
    <w:rsid w:val="0043D8B5"/>
    <w:rsid w:val="004420A8"/>
    <w:rsid w:val="0044240F"/>
    <w:rsid w:val="00443F8A"/>
    <w:rsid w:val="00445744"/>
    <w:rsid w:val="0044605E"/>
    <w:rsid w:val="004473FE"/>
    <w:rsid w:val="00450174"/>
    <w:rsid w:val="00450929"/>
    <w:rsid w:val="004510AA"/>
    <w:rsid w:val="00453A92"/>
    <w:rsid w:val="00463A3F"/>
    <w:rsid w:val="00466E78"/>
    <w:rsid w:val="00473A20"/>
    <w:rsid w:val="004805BA"/>
    <w:rsid w:val="0048115C"/>
    <w:rsid w:val="0048728E"/>
    <w:rsid w:val="00492397"/>
    <w:rsid w:val="004A0BF1"/>
    <w:rsid w:val="004A1276"/>
    <w:rsid w:val="004A1577"/>
    <w:rsid w:val="004A269C"/>
    <w:rsid w:val="004A51BB"/>
    <w:rsid w:val="004B46A2"/>
    <w:rsid w:val="004B4736"/>
    <w:rsid w:val="004C0FF1"/>
    <w:rsid w:val="004C38BB"/>
    <w:rsid w:val="004C450D"/>
    <w:rsid w:val="004C4CF8"/>
    <w:rsid w:val="004C58D8"/>
    <w:rsid w:val="004D3F51"/>
    <w:rsid w:val="004E0A5C"/>
    <w:rsid w:val="004E322E"/>
    <w:rsid w:val="004E3BD4"/>
    <w:rsid w:val="004E4CD9"/>
    <w:rsid w:val="004F70E3"/>
    <w:rsid w:val="00503026"/>
    <w:rsid w:val="005145E0"/>
    <w:rsid w:val="00535019"/>
    <w:rsid w:val="00536EF5"/>
    <w:rsid w:val="00537040"/>
    <w:rsid w:val="005374C7"/>
    <w:rsid w:val="00537864"/>
    <w:rsid w:val="00545D04"/>
    <w:rsid w:val="00546C9E"/>
    <w:rsid w:val="005529DF"/>
    <w:rsid w:val="00552D1E"/>
    <w:rsid w:val="00557FCA"/>
    <w:rsid w:val="00576066"/>
    <w:rsid w:val="0057607F"/>
    <w:rsid w:val="005830B6"/>
    <w:rsid w:val="00583454"/>
    <w:rsid w:val="00584831"/>
    <w:rsid w:val="00587076"/>
    <w:rsid w:val="0059572C"/>
    <w:rsid w:val="005A0942"/>
    <w:rsid w:val="005A49C2"/>
    <w:rsid w:val="005B2F8F"/>
    <w:rsid w:val="005B5942"/>
    <w:rsid w:val="005C1F11"/>
    <w:rsid w:val="005C2DCA"/>
    <w:rsid w:val="005C79D2"/>
    <w:rsid w:val="005D24A8"/>
    <w:rsid w:val="005D3939"/>
    <w:rsid w:val="005E1749"/>
    <w:rsid w:val="005E335D"/>
    <w:rsid w:val="005E3F9D"/>
    <w:rsid w:val="005E4D53"/>
    <w:rsid w:val="005E4F55"/>
    <w:rsid w:val="005F2F5B"/>
    <w:rsid w:val="005F459C"/>
    <w:rsid w:val="006015ED"/>
    <w:rsid w:val="00601C8D"/>
    <w:rsid w:val="00624C7F"/>
    <w:rsid w:val="00625E31"/>
    <w:rsid w:val="00647AF9"/>
    <w:rsid w:val="0065056D"/>
    <w:rsid w:val="00651282"/>
    <w:rsid w:val="0066161B"/>
    <w:rsid w:val="00663F31"/>
    <w:rsid w:val="00664A44"/>
    <w:rsid w:val="00671A81"/>
    <w:rsid w:val="006730B0"/>
    <w:rsid w:val="0067367F"/>
    <w:rsid w:val="00675A9F"/>
    <w:rsid w:val="00682A95"/>
    <w:rsid w:val="006853C1"/>
    <w:rsid w:val="00686742"/>
    <w:rsid w:val="00687B18"/>
    <w:rsid w:val="0069287A"/>
    <w:rsid w:val="006A232D"/>
    <w:rsid w:val="006B01A7"/>
    <w:rsid w:val="006B3C2F"/>
    <w:rsid w:val="006B43A7"/>
    <w:rsid w:val="006B5748"/>
    <w:rsid w:val="006C5682"/>
    <w:rsid w:val="006C6136"/>
    <w:rsid w:val="006C6C4C"/>
    <w:rsid w:val="006D5AEA"/>
    <w:rsid w:val="006D7BA3"/>
    <w:rsid w:val="006E081C"/>
    <w:rsid w:val="006E51B2"/>
    <w:rsid w:val="006F0687"/>
    <w:rsid w:val="006F1195"/>
    <w:rsid w:val="007005AE"/>
    <w:rsid w:val="00705F90"/>
    <w:rsid w:val="00713C8E"/>
    <w:rsid w:val="00721365"/>
    <w:rsid w:val="00724DA3"/>
    <w:rsid w:val="00731A91"/>
    <w:rsid w:val="00755611"/>
    <w:rsid w:val="007570AA"/>
    <w:rsid w:val="00757C2F"/>
    <w:rsid w:val="00760A4C"/>
    <w:rsid w:val="00765A30"/>
    <w:rsid w:val="007663E7"/>
    <w:rsid w:val="00767257"/>
    <w:rsid w:val="00767AE0"/>
    <w:rsid w:val="0078614C"/>
    <w:rsid w:val="00792015"/>
    <w:rsid w:val="007953E9"/>
    <w:rsid w:val="007A2C9D"/>
    <w:rsid w:val="007B2438"/>
    <w:rsid w:val="007B2FD7"/>
    <w:rsid w:val="007B6111"/>
    <w:rsid w:val="007C0C06"/>
    <w:rsid w:val="007E3D8F"/>
    <w:rsid w:val="007E5E75"/>
    <w:rsid w:val="007E6590"/>
    <w:rsid w:val="007F2FD3"/>
    <w:rsid w:val="007F6278"/>
    <w:rsid w:val="007F6408"/>
    <w:rsid w:val="007F76BF"/>
    <w:rsid w:val="0080239F"/>
    <w:rsid w:val="0080305E"/>
    <w:rsid w:val="00803951"/>
    <w:rsid w:val="00807708"/>
    <w:rsid w:val="00814E0F"/>
    <w:rsid w:val="00823967"/>
    <w:rsid w:val="0082592D"/>
    <w:rsid w:val="00825B99"/>
    <w:rsid w:val="00834E16"/>
    <w:rsid w:val="00850692"/>
    <w:rsid w:val="00852501"/>
    <w:rsid w:val="00861D65"/>
    <w:rsid w:val="00863D2B"/>
    <w:rsid w:val="00864E0B"/>
    <w:rsid w:val="00867551"/>
    <w:rsid w:val="00872436"/>
    <w:rsid w:val="008728D4"/>
    <w:rsid w:val="00876280"/>
    <w:rsid w:val="008776E4"/>
    <w:rsid w:val="00880067"/>
    <w:rsid w:val="00885D60"/>
    <w:rsid w:val="00886A13"/>
    <w:rsid w:val="00891286"/>
    <w:rsid w:val="0089668B"/>
    <w:rsid w:val="00897269"/>
    <w:rsid w:val="008A4368"/>
    <w:rsid w:val="008B3690"/>
    <w:rsid w:val="008B61F8"/>
    <w:rsid w:val="008C0A0C"/>
    <w:rsid w:val="008C1617"/>
    <w:rsid w:val="008C1637"/>
    <w:rsid w:val="008C4A7C"/>
    <w:rsid w:val="008D3B96"/>
    <w:rsid w:val="008D591B"/>
    <w:rsid w:val="008D5AED"/>
    <w:rsid w:val="008E344B"/>
    <w:rsid w:val="008E3E34"/>
    <w:rsid w:val="0091488B"/>
    <w:rsid w:val="0091761F"/>
    <w:rsid w:val="00917D3E"/>
    <w:rsid w:val="00920FD5"/>
    <w:rsid w:val="00933AB1"/>
    <w:rsid w:val="00933D60"/>
    <w:rsid w:val="0093469A"/>
    <w:rsid w:val="00935AE3"/>
    <w:rsid w:val="00946DEA"/>
    <w:rsid w:val="00961945"/>
    <w:rsid w:val="00963768"/>
    <w:rsid w:val="00965811"/>
    <w:rsid w:val="00965B73"/>
    <w:rsid w:val="00981B88"/>
    <w:rsid w:val="009852A5"/>
    <w:rsid w:val="00986BB1"/>
    <w:rsid w:val="009A18AA"/>
    <w:rsid w:val="009A215E"/>
    <w:rsid w:val="009A7776"/>
    <w:rsid w:val="009B4127"/>
    <w:rsid w:val="009C2B83"/>
    <w:rsid w:val="009D74E2"/>
    <w:rsid w:val="009D7644"/>
    <w:rsid w:val="009E037E"/>
    <w:rsid w:val="009E1844"/>
    <w:rsid w:val="009E187F"/>
    <w:rsid w:val="009E728E"/>
    <w:rsid w:val="009F2D20"/>
    <w:rsid w:val="009F5582"/>
    <w:rsid w:val="009F6F30"/>
    <w:rsid w:val="009F7CDA"/>
    <w:rsid w:val="00A105CF"/>
    <w:rsid w:val="00A119E9"/>
    <w:rsid w:val="00A150C4"/>
    <w:rsid w:val="00A16DB9"/>
    <w:rsid w:val="00A26810"/>
    <w:rsid w:val="00A27C10"/>
    <w:rsid w:val="00A304D0"/>
    <w:rsid w:val="00A32604"/>
    <w:rsid w:val="00A3613A"/>
    <w:rsid w:val="00A43834"/>
    <w:rsid w:val="00A47B82"/>
    <w:rsid w:val="00A47F08"/>
    <w:rsid w:val="00A562DA"/>
    <w:rsid w:val="00A70DE7"/>
    <w:rsid w:val="00A73B67"/>
    <w:rsid w:val="00A76E53"/>
    <w:rsid w:val="00A83EE0"/>
    <w:rsid w:val="00A900A5"/>
    <w:rsid w:val="00A9024D"/>
    <w:rsid w:val="00AA6FAB"/>
    <w:rsid w:val="00AB0762"/>
    <w:rsid w:val="00AB15D8"/>
    <w:rsid w:val="00AB2A3E"/>
    <w:rsid w:val="00AB5463"/>
    <w:rsid w:val="00AB76BF"/>
    <w:rsid w:val="00AC21BD"/>
    <w:rsid w:val="00AC3FCD"/>
    <w:rsid w:val="00AC74D9"/>
    <w:rsid w:val="00AD21BA"/>
    <w:rsid w:val="00AD2498"/>
    <w:rsid w:val="00AE18FA"/>
    <w:rsid w:val="00AE254C"/>
    <w:rsid w:val="00AE2A2A"/>
    <w:rsid w:val="00AE7356"/>
    <w:rsid w:val="00AE7B67"/>
    <w:rsid w:val="00AF015F"/>
    <w:rsid w:val="00AF74CE"/>
    <w:rsid w:val="00AF77C4"/>
    <w:rsid w:val="00B034A7"/>
    <w:rsid w:val="00B06BE8"/>
    <w:rsid w:val="00B07AAF"/>
    <w:rsid w:val="00B11A2E"/>
    <w:rsid w:val="00B12ED7"/>
    <w:rsid w:val="00B176A5"/>
    <w:rsid w:val="00B178AE"/>
    <w:rsid w:val="00B2F374"/>
    <w:rsid w:val="00B30BEF"/>
    <w:rsid w:val="00B3642D"/>
    <w:rsid w:val="00B4377C"/>
    <w:rsid w:val="00B439F7"/>
    <w:rsid w:val="00B453C1"/>
    <w:rsid w:val="00B456DE"/>
    <w:rsid w:val="00B50D78"/>
    <w:rsid w:val="00B57B9B"/>
    <w:rsid w:val="00B611B7"/>
    <w:rsid w:val="00B619DB"/>
    <w:rsid w:val="00B61CA5"/>
    <w:rsid w:val="00B6324A"/>
    <w:rsid w:val="00B74EEA"/>
    <w:rsid w:val="00B751FB"/>
    <w:rsid w:val="00B767A1"/>
    <w:rsid w:val="00B76AEC"/>
    <w:rsid w:val="00B77F7F"/>
    <w:rsid w:val="00B804D5"/>
    <w:rsid w:val="00B8139A"/>
    <w:rsid w:val="00B82E10"/>
    <w:rsid w:val="00B85706"/>
    <w:rsid w:val="00B95101"/>
    <w:rsid w:val="00B9562D"/>
    <w:rsid w:val="00B9572E"/>
    <w:rsid w:val="00BA2A7E"/>
    <w:rsid w:val="00BB0CF4"/>
    <w:rsid w:val="00BB24CA"/>
    <w:rsid w:val="00BB651B"/>
    <w:rsid w:val="00BC2764"/>
    <w:rsid w:val="00BC50CC"/>
    <w:rsid w:val="00BC7D90"/>
    <w:rsid w:val="00BD1975"/>
    <w:rsid w:val="00BD1D51"/>
    <w:rsid w:val="00BD522C"/>
    <w:rsid w:val="00BD6A25"/>
    <w:rsid w:val="00BE5B62"/>
    <w:rsid w:val="00BE73AF"/>
    <w:rsid w:val="00BF2283"/>
    <w:rsid w:val="00C00EFA"/>
    <w:rsid w:val="00C02580"/>
    <w:rsid w:val="00C11D1A"/>
    <w:rsid w:val="00C261B2"/>
    <w:rsid w:val="00C30505"/>
    <w:rsid w:val="00C43973"/>
    <w:rsid w:val="00C44EEF"/>
    <w:rsid w:val="00C46301"/>
    <w:rsid w:val="00C4753E"/>
    <w:rsid w:val="00C55B34"/>
    <w:rsid w:val="00C63D7E"/>
    <w:rsid w:val="00C64C63"/>
    <w:rsid w:val="00C6706C"/>
    <w:rsid w:val="00C67DDC"/>
    <w:rsid w:val="00C7758B"/>
    <w:rsid w:val="00C77ECF"/>
    <w:rsid w:val="00C84D53"/>
    <w:rsid w:val="00C9282B"/>
    <w:rsid w:val="00C95542"/>
    <w:rsid w:val="00C95E59"/>
    <w:rsid w:val="00C96970"/>
    <w:rsid w:val="00C97ACD"/>
    <w:rsid w:val="00CA1C01"/>
    <w:rsid w:val="00CA29C2"/>
    <w:rsid w:val="00CA31D7"/>
    <w:rsid w:val="00CB20D8"/>
    <w:rsid w:val="00CB5AE9"/>
    <w:rsid w:val="00CC1BEB"/>
    <w:rsid w:val="00CCA6E5"/>
    <w:rsid w:val="00CD0C3B"/>
    <w:rsid w:val="00CD1F70"/>
    <w:rsid w:val="00CD40B3"/>
    <w:rsid w:val="00CE2274"/>
    <w:rsid w:val="00CF233E"/>
    <w:rsid w:val="00CF400E"/>
    <w:rsid w:val="00CF56EA"/>
    <w:rsid w:val="00D05C9B"/>
    <w:rsid w:val="00D22690"/>
    <w:rsid w:val="00D2389B"/>
    <w:rsid w:val="00D25C76"/>
    <w:rsid w:val="00D25FBC"/>
    <w:rsid w:val="00D266D1"/>
    <w:rsid w:val="00D50912"/>
    <w:rsid w:val="00D50A1B"/>
    <w:rsid w:val="00D518DE"/>
    <w:rsid w:val="00D659D4"/>
    <w:rsid w:val="00D6771A"/>
    <w:rsid w:val="00D67A83"/>
    <w:rsid w:val="00D734E4"/>
    <w:rsid w:val="00DA3177"/>
    <w:rsid w:val="00DA5BEF"/>
    <w:rsid w:val="00DA744C"/>
    <w:rsid w:val="00DB1E85"/>
    <w:rsid w:val="00DB5CCA"/>
    <w:rsid w:val="00DB68B8"/>
    <w:rsid w:val="00DD44DA"/>
    <w:rsid w:val="00DE664F"/>
    <w:rsid w:val="00DF0128"/>
    <w:rsid w:val="00DF0751"/>
    <w:rsid w:val="00E073A7"/>
    <w:rsid w:val="00E1198A"/>
    <w:rsid w:val="00E11ABF"/>
    <w:rsid w:val="00E11B42"/>
    <w:rsid w:val="00E22CD9"/>
    <w:rsid w:val="00E255D4"/>
    <w:rsid w:val="00E32D0E"/>
    <w:rsid w:val="00E43980"/>
    <w:rsid w:val="00E449E0"/>
    <w:rsid w:val="00E45EC5"/>
    <w:rsid w:val="00E4602B"/>
    <w:rsid w:val="00E46BA1"/>
    <w:rsid w:val="00E52467"/>
    <w:rsid w:val="00E54189"/>
    <w:rsid w:val="00E67C75"/>
    <w:rsid w:val="00E71066"/>
    <w:rsid w:val="00E74882"/>
    <w:rsid w:val="00E76355"/>
    <w:rsid w:val="00E775B4"/>
    <w:rsid w:val="00E80356"/>
    <w:rsid w:val="00E9150E"/>
    <w:rsid w:val="00E945F5"/>
    <w:rsid w:val="00E96EF3"/>
    <w:rsid w:val="00EB2877"/>
    <w:rsid w:val="00EB3287"/>
    <w:rsid w:val="00EB5FE6"/>
    <w:rsid w:val="00EC20EE"/>
    <w:rsid w:val="00EC3C80"/>
    <w:rsid w:val="00ED69E2"/>
    <w:rsid w:val="00EE5941"/>
    <w:rsid w:val="00EF13CF"/>
    <w:rsid w:val="00EF52CE"/>
    <w:rsid w:val="00EF6297"/>
    <w:rsid w:val="00EF71C1"/>
    <w:rsid w:val="00F01529"/>
    <w:rsid w:val="00F018B5"/>
    <w:rsid w:val="00F2223D"/>
    <w:rsid w:val="00F23547"/>
    <w:rsid w:val="00F34041"/>
    <w:rsid w:val="00F369C3"/>
    <w:rsid w:val="00F42021"/>
    <w:rsid w:val="00F42071"/>
    <w:rsid w:val="00F4394E"/>
    <w:rsid w:val="00F46958"/>
    <w:rsid w:val="00F47653"/>
    <w:rsid w:val="00F51AC9"/>
    <w:rsid w:val="00F51F8E"/>
    <w:rsid w:val="00F56565"/>
    <w:rsid w:val="00F570B0"/>
    <w:rsid w:val="00F64D0D"/>
    <w:rsid w:val="00F74979"/>
    <w:rsid w:val="00F74BEC"/>
    <w:rsid w:val="00F801CC"/>
    <w:rsid w:val="00F820D9"/>
    <w:rsid w:val="00F8524B"/>
    <w:rsid w:val="00F901F1"/>
    <w:rsid w:val="00F94E86"/>
    <w:rsid w:val="00F95FE3"/>
    <w:rsid w:val="00FA744E"/>
    <w:rsid w:val="00FA7FD4"/>
    <w:rsid w:val="00FB0F73"/>
    <w:rsid w:val="00FB3266"/>
    <w:rsid w:val="00FB399C"/>
    <w:rsid w:val="00FB6758"/>
    <w:rsid w:val="00FBBEFD"/>
    <w:rsid w:val="00FC23FA"/>
    <w:rsid w:val="00FD00A5"/>
    <w:rsid w:val="00FD5952"/>
    <w:rsid w:val="00FF13B9"/>
    <w:rsid w:val="00FF5484"/>
    <w:rsid w:val="00FF5F60"/>
    <w:rsid w:val="0156B190"/>
    <w:rsid w:val="016AF7BD"/>
    <w:rsid w:val="0170D03A"/>
    <w:rsid w:val="0186A170"/>
    <w:rsid w:val="018F79CD"/>
    <w:rsid w:val="01DAAF11"/>
    <w:rsid w:val="01FA6B4E"/>
    <w:rsid w:val="0240085B"/>
    <w:rsid w:val="026790E5"/>
    <w:rsid w:val="028EB972"/>
    <w:rsid w:val="033BAD41"/>
    <w:rsid w:val="0361BC0F"/>
    <w:rsid w:val="0368B222"/>
    <w:rsid w:val="03F88672"/>
    <w:rsid w:val="049B25C0"/>
    <w:rsid w:val="04AB37F9"/>
    <w:rsid w:val="054F1445"/>
    <w:rsid w:val="0550035F"/>
    <w:rsid w:val="0559E923"/>
    <w:rsid w:val="05A3E38B"/>
    <w:rsid w:val="05ACF3BB"/>
    <w:rsid w:val="05E2AC84"/>
    <w:rsid w:val="05FAFA22"/>
    <w:rsid w:val="06186392"/>
    <w:rsid w:val="062AD028"/>
    <w:rsid w:val="064B9E7C"/>
    <w:rsid w:val="0699A03D"/>
    <w:rsid w:val="06A4908F"/>
    <w:rsid w:val="06C0761B"/>
    <w:rsid w:val="06D594B8"/>
    <w:rsid w:val="072D7734"/>
    <w:rsid w:val="072E9508"/>
    <w:rsid w:val="0759533C"/>
    <w:rsid w:val="0781C781"/>
    <w:rsid w:val="078FCAC6"/>
    <w:rsid w:val="07AD17B3"/>
    <w:rsid w:val="08429A74"/>
    <w:rsid w:val="088E2E7E"/>
    <w:rsid w:val="08BB4BE8"/>
    <w:rsid w:val="08C30C6F"/>
    <w:rsid w:val="092B9B27"/>
    <w:rsid w:val="099F2F86"/>
    <w:rsid w:val="09E35B23"/>
    <w:rsid w:val="09F816DD"/>
    <w:rsid w:val="0A28E203"/>
    <w:rsid w:val="0A2D5A46"/>
    <w:rsid w:val="0A9046E3"/>
    <w:rsid w:val="0AC65F7D"/>
    <w:rsid w:val="0AE7C9B1"/>
    <w:rsid w:val="0B0E3B34"/>
    <w:rsid w:val="0BB0024A"/>
    <w:rsid w:val="0BC92AA7"/>
    <w:rsid w:val="0C103CDC"/>
    <w:rsid w:val="0C704EF6"/>
    <w:rsid w:val="0C96EC6E"/>
    <w:rsid w:val="0CC2968B"/>
    <w:rsid w:val="0D6BC231"/>
    <w:rsid w:val="0DAC3DE3"/>
    <w:rsid w:val="0E96A1F9"/>
    <w:rsid w:val="0E98DE19"/>
    <w:rsid w:val="0EB0F1A9"/>
    <w:rsid w:val="0EE034A7"/>
    <w:rsid w:val="0EEF2CC8"/>
    <w:rsid w:val="0EF666A6"/>
    <w:rsid w:val="0F38CBC1"/>
    <w:rsid w:val="0F449368"/>
    <w:rsid w:val="0F48496F"/>
    <w:rsid w:val="0F90A191"/>
    <w:rsid w:val="0F9D5F9C"/>
    <w:rsid w:val="0FA052D6"/>
    <w:rsid w:val="1013B2FA"/>
    <w:rsid w:val="1034AE7A"/>
    <w:rsid w:val="10365406"/>
    <w:rsid w:val="1050460E"/>
    <w:rsid w:val="10B40A21"/>
    <w:rsid w:val="10C36ED1"/>
    <w:rsid w:val="11294641"/>
    <w:rsid w:val="114E7007"/>
    <w:rsid w:val="118B1A68"/>
    <w:rsid w:val="11905EBD"/>
    <w:rsid w:val="11BCFDD2"/>
    <w:rsid w:val="11C54729"/>
    <w:rsid w:val="11D07EDB"/>
    <w:rsid w:val="121F43CE"/>
    <w:rsid w:val="126A8735"/>
    <w:rsid w:val="133220C7"/>
    <w:rsid w:val="137A5816"/>
    <w:rsid w:val="1385D0C6"/>
    <w:rsid w:val="138F5D5D"/>
    <w:rsid w:val="13DA9C6F"/>
    <w:rsid w:val="13EE8872"/>
    <w:rsid w:val="14222626"/>
    <w:rsid w:val="146412B4"/>
    <w:rsid w:val="146B0D78"/>
    <w:rsid w:val="147B32CA"/>
    <w:rsid w:val="147C42CC"/>
    <w:rsid w:val="14B1FB5A"/>
    <w:rsid w:val="14C77FD9"/>
    <w:rsid w:val="14D1BD2C"/>
    <w:rsid w:val="15493F8F"/>
    <w:rsid w:val="154A567C"/>
    <w:rsid w:val="15555423"/>
    <w:rsid w:val="156074D1"/>
    <w:rsid w:val="158FA4C0"/>
    <w:rsid w:val="15DA86AC"/>
    <w:rsid w:val="15DC104C"/>
    <w:rsid w:val="16004BAC"/>
    <w:rsid w:val="1603841D"/>
    <w:rsid w:val="16AC9E94"/>
    <w:rsid w:val="16BD7188"/>
    <w:rsid w:val="16D22CFC"/>
    <w:rsid w:val="16ED155B"/>
    <w:rsid w:val="17506C02"/>
    <w:rsid w:val="176D7EE5"/>
    <w:rsid w:val="17CFE436"/>
    <w:rsid w:val="17E1373C"/>
    <w:rsid w:val="17F05DD1"/>
    <w:rsid w:val="17F8924D"/>
    <w:rsid w:val="184D38BD"/>
    <w:rsid w:val="18554FD8"/>
    <w:rsid w:val="185941E9"/>
    <w:rsid w:val="18610408"/>
    <w:rsid w:val="18CD921C"/>
    <w:rsid w:val="190335F8"/>
    <w:rsid w:val="19ABA26B"/>
    <w:rsid w:val="19D866AA"/>
    <w:rsid w:val="1A312317"/>
    <w:rsid w:val="1A85D946"/>
    <w:rsid w:val="1AE04250"/>
    <w:rsid w:val="1B3353F2"/>
    <w:rsid w:val="1B41B594"/>
    <w:rsid w:val="1B53E000"/>
    <w:rsid w:val="1B776121"/>
    <w:rsid w:val="1BD3DC58"/>
    <w:rsid w:val="1BF2F4EA"/>
    <w:rsid w:val="1C7B0DF8"/>
    <w:rsid w:val="1CA55D84"/>
    <w:rsid w:val="1CAE87E8"/>
    <w:rsid w:val="1D4FE2EC"/>
    <w:rsid w:val="1DA6AF8B"/>
    <w:rsid w:val="1DC73207"/>
    <w:rsid w:val="1E1EAC1A"/>
    <w:rsid w:val="1E229DB7"/>
    <w:rsid w:val="1E367A9A"/>
    <w:rsid w:val="1E85FCBC"/>
    <w:rsid w:val="1F15D803"/>
    <w:rsid w:val="1F9AF8C0"/>
    <w:rsid w:val="1F9EEF28"/>
    <w:rsid w:val="1FE54D48"/>
    <w:rsid w:val="1FEC5A26"/>
    <w:rsid w:val="20742A22"/>
    <w:rsid w:val="209B424B"/>
    <w:rsid w:val="20C60C76"/>
    <w:rsid w:val="217698B3"/>
    <w:rsid w:val="21902B53"/>
    <w:rsid w:val="21B96323"/>
    <w:rsid w:val="21E0D7F4"/>
    <w:rsid w:val="21E36565"/>
    <w:rsid w:val="21E4F588"/>
    <w:rsid w:val="21EE902B"/>
    <w:rsid w:val="220102E2"/>
    <w:rsid w:val="222A7DD7"/>
    <w:rsid w:val="2268DABB"/>
    <w:rsid w:val="22786EDC"/>
    <w:rsid w:val="2286A0A7"/>
    <w:rsid w:val="23387F03"/>
    <w:rsid w:val="234552BC"/>
    <w:rsid w:val="237780AE"/>
    <w:rsid w:val="23D2E30D"/>
    <w:rsid w:val="23D4E2D9"/>
    <w:rsid w:val="23DDA40A"/>
    <w:rsid w:val="23E94926"/>
    <w:rsid w:val="24095675"/>
    <w:rsid w:val="2422DF27"/>
    <w:rsid w:val="242C14A0"/>
    <w:rsid w:val="24477483"/>
    <w:rsid w:val="247635F9"/>
    <w:rsid w:val="248FB53E"/>
    <w:rsid w:val="24971D9F"/>
    <w:rsid w:val="256E6208"/>
    <w:rsid w:val="2574EAE6"/>
    <w:rsid w:val="257B9B24"/>
    <w:rsid w:val="25851987"/>
    <w:rsid w:val="262F4F0B"/>
    <w:rsid w:val="26414CF1"/>
    <w:rsid w:val="2641B30F"/>
    <w:rsid w:val="264EB9A9"/>
    <w:rsid w:val="268753E2"/>
    <w:rsid w:val="27077551"/>
    <w:rsid w:val="272B5833"/>
    <w:rsid w:val="272CC458"/>
    <w:rsid w:val="2740F737"/>
    <w:rsid w:val="27D3FDD8"/>
    <w:rsid w:val="28AD3F40"/>
    <w:rsid w:val="28EC327B"/>
    <w:rsid w:val="28FC5D6A"/>
    <w:rsid w:val="295C3331"/>
    <w:rsid w:val="299838FC"/>
    <w:rsid w:val="2A2D1287"/>
    <w:rsid w:val="2A588AAA"/>
    <w:rsid w:val="2A659363"/>
    <w:rsid w:val="2AD302DB"/>
    <w:rsid w:val="2B1AFD5A"/>
    <w:rsid w:val="2B269E60"/>
    <w:rsid w:val="2B2D4001"/>
    <w:rsid w:val="2B425C5F"/>
    <w:rsid w:val="2B9530CF"/>
    <w:rsid w:val="2BC6E2E1"/>
    <w:rsid w:val="2BDB32AE"/>
    <w:rsid w:val="2C01F8B5"/>
    <w:rsid w:val="2C3A7AD2"/>
    <w:rsid w:val="2C947074"/>
    <w:rsid w:val="2CD1B7E5"/>
    <w:rsid w:val="2CF295E0"/>
    <w:rsid w:val="2D47A8A8"/>
    <w:rsid w:val="2D9DCE98"/>
    <w:rsid w:val="2DA0582E"/>
    <w:rsid w:val="2DF2FBCA"/>
    <w:rsid w:val="2E056F25"/>
    <w:rsid w:val="2E298D76"/>
    <w:rsid w:val="2EB7D188"/>
    <w:rsid w:val="2ECD1333"/>
    <w:rsid w:val="2EE219BC"/>
    <w:rsid w:val="2F26996F"/>
    <w:rsid w:val="2F6C8D71"/>
    <w:rsid w:val="2F788E91"/>
    <w:rsid w:val="2FA748C1"/>
    <w:rsid w:val="2FC55DD7"/>
    <w:rsid w:val="2FE1F722"/>
    <w:rsid w:val="30600F36"/>
    <w:rsid w:val="30A479B2"/>
    <w:rsid w:val="31692810"/>
    <w:rsid w:val="319122FB"/>
    <w:rsid w:val="324DE942"/>
    <w:rsid w:val="3285A246"/>
    <w:rsid w:val="3295B07A"/>
    <w:rsid w:val="32D67A18"/>
    <w:rsid w:val="32E03675"/>
    <w:rsid w:val="32FCFE99"/>
    <w:rsid w:val="33010645"/>
    <w:rsid w:val="333D27FC"/>
    <w:rsid w:val="3352F4CE"/>
    <w:rsid w:val="3356C1BD"/>
    <w:rsid w:val="3399739D"/>
    <w:rsid w:val="33B96B11"/>
    <w:rsid w:val="33BD6BAD"/>
    <w:rsid w:val="33D8DABB"/>
    <w:rsid w:val="3405033B"/>
    <w:rsid w:val="3489DAD6"/>
    <w:rsid w:val="3494C164"/>
    <w:rsid w:val="34CC4AC5"/>
    <w:rsid w:val="34CD2EEE"/>
    <w:rsid w:val="34F10D27"/>
    <w:rsid w:val="34FC969E"/>
    <w:rsid w:val="356AF4DE"/>
    <w:rsid w:val="35999E40"/>
    <w:rsid w:val="361C4F5C"/>
    <w:rsid w:val="363AA85E"/>
    <w:rsid w:val="369CA370"/>
    <w:rsid w:val="36C8D705"/>
    <w:rsid w:val="36EB05CC"/>
    <w:rsid w:val="3706C53F"/>
    <w:rsid w:val="371DE555"/>
    <w:rsid w:val="371EA37D"/>
    <w:rsid w:val="375F8A98"/>
    <w:rsid w:val="37985D86"/>
    <w:rsid w:val="382643FA"/>
    <w:rsid w:val="38C0D4D6"/>
    <w:rsid w:val="38E2BCD0"/>
    <w:rsid w:val="3915A3BF"/>
    <w:rsid w:val="3993D81B"/>
    <w:rsid w:val="39CD0154"/>
    <w:rsid w:val="3A3A657C"/>
    <w:rsid w:val="3A578E5E"/>
    <w:rsid w:val="3A7B9886"/>
    <w:rsid w:val="3A8FCFB3"/>
    <w:rsid w:val="3AA5DFB2"/>
    <w:rsid w:val="3AF59F03"/>
    <w:rsid w:val="3B12C2A6"/>
    <w:rsid w:val="3B33E34B"/>
    <w:rsid w:val="3B392563"/>
    <w:rsid w:val="3B56EC36"/>
    <w:rsid w:val="3B9984DF"/>
    <w:rsid w:val="3BA3030B"/>
    <w:rsid w:val="3BADC782"/>
    <w:rsid w:val="3BD635DD"/>
    <w:rsid w:val="3BED9A49"/>
    <w:rsid w:val="3BF345CF"/>
    <w:rsid w:val="3BF943FE"/>
    <w:rsid w:val="3C41136F"/>
    <w:rsid w:val="3C4C025C"/>
    <w:rsid w:val="3CEA6E91"/>
    <w:rsid w:val="3D54063E"/>
    <w:rsid w:val="3D6641A4"/>
    <w:rsid w:val="3DC10CD0"/>
    <w:rsid w:val="3DF0EB95"/>
    <w:rsid w:val="3EA0F71B"/>
    <w:rsid w:val="3EE2E837"/>
    <w:rsid w:val="3EF20635"/>
    <w:rsid w:val="3F19C4AA"/>
    <w:rsid w:val="3F1FF9FA"/>
    <w:rsid w:val="3F7046C4"/>
    <w:rsid w:val="3F83E3DE"/>
    <w:rsid w:val="3F8A26BA"/>
    <w:rsid w:val="40133BCA"/>
    <w:rsid w:val="406254A8"/>
    <w:rsid w:val="40B5950B"/>
    <w:rsid w:val="4104D36B"/>
    <w:rsid w:val="41559DAB"/>
    <w:rsid w:val="417007CA"/>
    <w:rsid w:val="4189A0E2"/>
    <w:rsid w:val="41A99B93"/>
    <w:rsid w:val="41D47434"/>
    <w:rsid w:val="41EBE377"/>
    <w:rsid w:val="41ECE421"/>
    <w:rsid w:val="42192446"/>
    <w:rsid w:val="423302BF"/>
    <w:rsid w:val="424977E6"/>
    <w:rsid w:val="42A66842"/>
    <w:rsid w:val="42AEE7CF"/>
    <w:rsid w:val="42F3C906"/>
    <w:rsid w:val="432D75D1"/>
    <w:rsid w:val="43B05818"/>
    <w:rsid w:val="43BDC6A1"/>
    <w:rsid w:val="43ED35CD"/>
    <w:rsid w:val="442FAB1C"/>
    <w:rsid w:val="4494705E"/>
    <w:rsid w:val="45713C98"/>
    <w:rsid w:val="45758BF9"/>
    <w:rsid w:val="4576F55C"/>
    <w:rsid w:val="45A3B20C"/>
    <w:rsid w:val="460109BD"/>
    <w:rsid w:val="4650C4C4"/>
    <w:rsid w:val="4668427D"/>
    <w:rsid w:val="4692E0A3"/>
    <w:rsid w:val="46A4042C"/>
    <w:rsid w:val="47158271"/>
    <w:rsid w:val="47287797"/>
    <w:rsid w:val="4735297F"/>
    <w:rsid w:val="47730C7A"/>
    <w:rsid w:val="47891CC3"/>
    <w:rsid w:val="4791B35D"/>
    <w:rsid w:val="47D978A5"/>
    <w:rsid w:val="47DCCCD4"/>
    <w:rsid w:val="484EDEA2"/>
    <w:rsid w:val="486AF11F"/>
    <w:rsid w:val="486FE544"/>
    <w:rsid w:val="48D7C706"/>
    <w:rsid w:val="48EEEAB0"/>
    <w:rsid w:val="490DD244"/>
    <w:rsid w:val="491B6D0F"/>
    <w:rsid w:val="492EBB43"/>
    <w:rsid w:val="494F2A84"/>
    <w:rsid w:val="49614B8F"/>
    <w:rsid w:val="49DDD72D"/>
    <w:rsid w:val="4A488833"/>
    <w:rsid w:val="4A4BFB77"/>
    <w:rsid w:val="4A528B3F"/>
    <w:rsid w:val="4A9F3B1F"/>
    <w:rsid w:val="4ABDBA14"/>
    <w:rsid w:val="4AF0C864"/>
    <w:rsid w:val="4B0F8531"/>
    <w:rsid w:val="4B464477"/>
    <w:rsid w:val="4B6760FF"/>
    <w:rsid w:val="4B892B68"/>
    <w:rsid w:val="4BB4D40E"/>
    <w:rsid w:val="4BB5E535"/>
    <w:rsid w:val="4C7EE699"/>
    <w:rsid w:val="4CA750F1"/>
    <w:rsid w:val="4D3F92BF"/>
    <w:rsid w:val="4D5DD99F"/>
    <w:rsid w:val="4DCF7ABA"/>
    <w:rsid w:val="4DD3DF60"/>
    <w:rsid w:val="4E387BE4"/>
    <w:rsid w:val="4E702861"/>
    <w:rsid w:val="4E8F5C23"/>
    <w:rsid w:val="4EAC9E48"/>
    <w:rsid w:val="4F4F42D0"/>
    <w:rsid w:val="4FCBD43F"/>
    <w:rsid w:val="4FD06B04"/>
    <w:rsid w:val="505A899C"/>
    <w:rsid w:val="506E5DF7"/>
    <w:rsid w:val="50820DB9"/>
    <w:rsid w:val="5098F6DA"/>
    <w:rsid w:val="50A01E56"/>
    <w:rsid w:val="50B47DDC"/>
    <w:rsid w:val="50D20966"/>
    <w:rsid w:val="51455F92"/>
    <w:rsid w:val="51630278"/>
    <w:rsid w:val="51649CE7"/>
    <w:rsid w:val="5174E203"/>
    <w:rsid w:val="51773B46"/>
    <w:rsid w:val="519E65E5"/>
    <w:rsid w:val="51AFB6C0"/>
    <w:rsid w:val="51CE508A"/>
    <w:rsid w:val="51DA734D"/>
    <w:rsid w:val="521D71E0"/>
    <w:rsid w:val="525AA4C4"/>
    <w:rsid w:val="52CEECA1"/>
    <w:rsid w:val="52EC4BA7"/>
    <w:rsid w:val="530858DF"/>
    <w:rsid w:val="5308D398"/>
    <w:rsid w:val="5330CC42"/>
    <w:rsid w:val="535FE290"/>
    <w:rsid w:val="53B94241"/>
    <w:rsid w:val="53E9172F"/>
    <w:rsid w:val="53ED3A97"/>
    <w:rsid w:val="5404C660"/>
    <w:rsid w:val="5422F508"/>
    <w:rsid w:val="54540FAE"/>
    <w:rsid w:val="54CF6896"/>
    <w:rsid w:val="5511544E"/>
    <w:rsid w:val="5528EF7D"/>
    <w:rsid w:val="557E2873"/>
    <w:rsid w:val="559F29F8"/>
    <w:rsid w:val="5622AE96"/>
    <w:rsid w:val="562F3404"/>
    <w:rsid w:val="564F7947"/>
    <w:rsid w:val="56A782DD"/>
    <w:rsid w:val="56D4F45B"/>
    <w:rsid w:val="5700D735"/>
    <w:rsid w:val="5709A34A"/>
    <w:rsid w:val="57652805"/>
    <w:rsid w:val="57881EA2"/>
    <w:rsid w:val="579B83F3"/>
    <w:rsid w:val="580E8331"/>
    <w:rsid w:val="5859F311"/>
    <w:rsid w:val="586DF5AF"/>
    <w:rsid w:val="587D2113"/>
    <w:rsid w:val="58A50295"/>
    <w:rsid w:val="58DF0D2C"/>
    <w:rsid w:val="59347418"/>
    <w:rsid w:val="594FFE0F"/>
    <w:rsid w:val="5992D361"/>
    <w:rsid w:val="59BAC8A5"/>
    <w:rsid w:val="59EF50EF"/>
    <w:rsid w:val="5B644F84"/>
    <w:rsid w:val="5B747C0F"/>
    <w:rsid w:val="5C629699"/>
    <w:rsid w:val="5C7DEA27"/>
    <w:rsid w:val="5C904610"/>
    <w:rsid w:val="5C9612C8"/>
    <w:rsid w:val="5CCFDDB5"/>
    <w:rsid w:val="5D0DC954"/>
    <w:rsid w:val="5D2C9909"/>
    <w:rsid w:val="5D430D19"/>
    <w:rsid w:val="5D96AC85"/>
    <w:rsid w:val="5DA378D1"/>
    <w:rsid w:val="5E012527"/>
    <w:rsid w:val="5E2184C2"/>
    <w:rsid w:val="5E634763"/>
    <w:rsid w:val="5E6BAE16"/>
    <w:rsid w:val="5E84D673"/>
    <w:rsid w:val="5EA37F8D"/>
    <w:rsid w:val="5F0A8620"/>
    <w:rsid w:val="5F18F1CC"/>
    <w:rsid w:val="5F1D1EC2"/>
    <w:rsid w:val="5F4E80F0"/>
    <w:rsid w:val="5FB0687F"/>
    <w:rsid w:val="5FB3C66E"/>
    <w:rsid w:val="5FC5A702"/>
    <w:rsid w:val="6034B51A"/>
    <w:rsid w:val="60456A16"/>
    <w:rsid w:val="60719DAB"/>
    <w:rsid w:val="60A49C4E"/>
    <w:rsid w:val="60ABD799"/>
    <w:rsid w:val="60D17BEC"/>
    <w:rsid w:val="6158A78B"/>
    <w:rsid w:val="6176EB77"/>
    <w:rsid w:val="61A42580"/>
    <w:rsid w:val="61B489AF"/>
    <w:rsid w:val="61BA6EEE"/>
    <w:rsid w:val="61BC7735"/>
    <w:rsid w:val="61CF2C97"/>
    <w:rsid w:val="61F07A2C"/>
    <w:rsid w:val="620713A9"/>
    <w:rsid w:val="6241DE2F"/>
    <w:rsid w:val="62438613"/>
    <w:rsid w:val="6265F16C"/>
    <w:rsid w:val="62A5F58D"/>
    <w:rsid w:val="62FEF842"/>
    <w:rsid w:val="637B9072"/>
    <w:rsid w:val="637D0AD8"/>
    <w:rsid w:val="638B5152"/>
    <w:rsid w:val="63D3B5D7"/>
    <w:rsid w:val="64007DD3"/>
    <w:rsid w:val="64353993"/>
    <w:rsid w:val="643A5E99"/>
    <w:rsid w:val="64504835"/>
    <w:rsid w:val="649D7DD4"/>
    <w:rsid w:val="64AB80DB"/>
    <w:rsid w:val="64E63222"/>
    <w:rsid w:val="64F9B0FC"/>
    <w:rsid w:val="6577D0FC"/>
    <w:rsid w:val="65AD2B69"/>
    <w:rsid w:val="65E05D4C"/>
    <w:rsid w:val="65E3B4D7"/>
    <w:rsid w:val="66A7086E"/>
    <w:rsid w:val="6773E643"/>
    <w:rsid w:val="677AAF41"/>
    <w:rsid w:val="677E97F8"/>
    <w:rsid w:val="67A8E1AD"/>
    <w:rsid w:val="67D1F37B"/>
    <w:rsid w:val="682AC074"/>
    <w:rsid w:val="682B342F"/>
    <w:rsid w:val="683F2F06"/>
    <w:rsid w:val="68847E12"/>
    <w:rsid w:val="6885E040"/>
    <w:rsid w:val="68BF6700"/>
    <w:rsid w:val="68E2EE38"/>
    <w:rsid w:val="68EE0694"/>
    <w:rsid w:val="68FDDCE8"/>
    <w:rsid w:val="692E01D7"/>
    <w:rsid w:val="693E3EAA"/>
    <w:rsid w:val="695CC47C"/>
    <w:rsid w:val="698CF4C7"/>
    <w:rsid w:val="69C690D5"/>
    <w:rsid w:val="69D027EE"/>
    <w:rsid w:val="69D552ED"/>
    <w:rsid w:val="6A0D692D"/>
    <w:rsid w:val="6A313F3A"/>
    <w:rsid w:val="6AEE8207"/>
    <w:rsid w:val="6AFE22F5"/>
    <w:rsid w:val="6B4A311E"/>
    <w:rsid w:val="6B4CC886"/>
    <w:rsid w:val="6B4F1308"/>
    <w:rsid w:val="6B927B93"/>
    <w:rsid w:val="6BE6DE19"/>
    <w:rsid w:val="6BFC7CA5"/>
    <w:rsid w:val="6C01973A"/>
    <w:rsid w:val="6C36D3C8"/>
    <w:rsid w:val="6C3E7763"/>
    <w:rsid w:val="6C3FC352"/>
    <w:rsid w:val="6C9904B3"/>
    <w:rsid w:val="6CA39847"/>
    <w:rsid w:val="6D05E0D4"/>
    <w:rsid w:val="6DDB2339"/>
    <w:rsid w:val="6E036441"/>
    <w:rsid w:val="6E98DF49"/>
    <w:rsid w:val="6EED0965"/>
    <w:rsid w:val="6F1782ED"/>
    <w:rsid w:val="6F385015"/>
    <w:rsid w:val="6FF1061A"/>
    <w:rsid w:val="7013C6DD"/>
    <w:rsid w:val="7069D064"/>
    <w:rsid w:val="70AD751B"/>
    <w:rsid w:val="70FC5C6C"/>
    <w:rsid w:val="7112C3FB"/>
    <w:rsid w:val="713C9980"/>
    <w:rsid w:val="716876BD"/>
    <w:rsid w:val="71729AB1"/>
    <w:rsid w:val="7178A4F6"/>
    <w:rsid w:val="71BB7149"/>
    <w:rsid w:val="71D29AFF"/>
    <w:rsid w:val="71FC8EB9"/>
    <w:rsid w:val="72C8D15E"/>
    <w:rsid w:val="72F7F12A"/>
    <w:rsid w:val="73008D96"/>
    <w:rsid w:val="73022166"/>
    <w:rsid w:val="735AAF05"/>
    <w:rsid w:val="7367CA37"/>
    <w:rsid w:val="73740465"/>
    <w:rsid w:val="737BA5E2"/>
    <w:rsid w:val="73DC610B"/>
    <w:rsid w:val="7449BFF3"/>
    <w:rsid w:val="7453D0E8"/>
    <w:rsid w:val="747493A4"/>
    <w:rsid w:val="747F7E47"/>
    <w:rsid w:val="74F11364"/>
    <w:rsid w:val="750378B5"/>
    <w:rsid w:val="75289A25"/>
    <w:rsid w:val="757A8F8E"/>
    <w:rsid w:val="757C1253"/>
    <w:rsid w:val="75A6DE0A"/>
    <w:rsid w:val="75C4AE3D"/>
    <w:rsid w:val="75EE39AC"/>
    <w:rsid w:val="76DE7597"/>
    <w:rsid w:val="770F50AF"/>
    <w:rsid w:val="77442364"/>
    <w:rsid w:val="77C8F7A6"/>
    <w:rsid w:val="7877406A"/>
    <w:rsid w:val="7883E272"/>
    <w:rsid w:val="78EDD6F2"/>
    <w:rsid w:val="78FD8CB1"/>
    <w:rsid w:val="791E071C"/>
    <w:rsid w:val="79208BC1"/>
    <w:rsid w:val="7991C28C"/>
    <w:rsid w:val="79F94E0A"/>
    <w:rsid w:val="7A084C86"/>
    <w:rsid w:val="7A4682E0"/>
    <w:rsid w:val="7A7019CA"/>
    <w:rsid w:val="7A861CFA"/>
    <w:rsid w:val="7A98A84A"/>
    <w:rsid w:val="7B124E81"/>
    <w:rsid w:val="7B12D5A4"/>
    <w:rsid w:val="7B6B6947"/>
    <w:rsid w:val="7BC24975"/>
    <w:rsid w:val="7C00FA80"/>
    <w:rsid w:val="7C20356F"/>
    <w:rsid w:val="7CBBD21A"/>
    <w:rsid w:val="7D23F9C1"/>
    <w:rsid w:val="7D88ED32"/>
    <w:rsid w:val="7DC216CB"/>
    <w:rsid w:val="7E12DA53"/>
    <w:rsid w:val="7E199530"/>
    <w:rsid w:val="7E22F1F8"/>
    <w:rsid w:val="7E9DC752"/>
    <w:rsid w:val="7EEB4155"/>
    <w:rsid w:val="7F43F019"/>
    <w:rsid w:val="7F938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ABD9F"/>
  <w15:chartTrackingRefBased/>
  <w15:docId w15:val="{68EAFAE3-1A41-4565-83BF-6079A219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7653"/>
    <w:pPr>
      <w:spacing w:line="240" w:lineRule="auto"/>
    </w:pPr>
    <w:rPr>
      <w:rFonts w:eastAsiaTheme="minorEastAsia"/>
      <w:sz w:val="24"/>
      <w:szCs w:val="20"/>
      <w:lang w:eastAsia="ja-JP"/>
    </w:rPr>
  </w:style>
  <w:style w:type="paragraph" w:styleId="Heading1">
    <w:name w:val="heading 1"/>
    <w:basedOn w:val="ListParagraph"/>
    <w:next w:val="Normal"/>
    <w:link w:val="Heading1Char"/>
    <w:uiPriority w:val="9"/>
    <w:qFormat/>
    <w:rsid w:val="005E1749"/>
    <w:pPr>
      <w:numPr>
        <w:numId w:val="15"/>
      </w:numPr>
      <w:spacing w:after="200" w:line="276" w:lineRule="auto"/>
      <w:ind w:left="714" w:hanging="357"/>
      <w:jc w:val="both"/>
      <w:outlineLvl w:val="0"/>
    </w:pPr>
    <w:rPr>
      <w:rFonts w:ascii="Arial" w:hAnsi="Arial" w:cs="Arial"/>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Appendix,Normal + indent,List Paragraph 1,List Paragraph1,Numbered Para 1,Dot pt,No Spacing1,List Paragraph Char Char Char,Indicator Text,Bullet Points,MAIN CONTENT,F5 List Paragraph,List Paragraph12,Colorful List - Accent 11,OBC Bullet,L"/>
    <w:basedOn w:val="Normal"/>
    <w:link w:val="ListParagraphChar"/>
    <w:uiPriority w:val="34"/>
    <w:qFormat/>
    <w:rsid w:val="00F47653"/>
    <w:pPr>
      <w:spacing w:after="0"/>
      <w:ind w:left="720"/>
    </w:pPr>
    <w:rPr>
      <w:rFonts w:ascii="Times New Roman" w:hAnsi="Times New Roman" w:eastAsia="Times New Roman" w:cs="Times New Roman"/>
      <w:szCs w:val="24"/>
      <w:lang w:eastAsia="en-GB"/>
    </w:rPr>
  </w:style>
  <w:style w:type="character" w:styleId="ListParagraphChar" w:customStyle="1">
    <w:name w:val="List Paragraph Char"/>
    <w:aliases w:val="Appendix Char,Normal + indent Char,List Paragraph 1 Char,List Paragraph1 Char,Numbered Para 1 Char,Dot pt Char,No Spacing1 Char,List Paragraph Char Char Char Char,Indicator Text Char,Bullet Points Char,MAIN CONTENT Char,L Char"/>
    <w:basedOn w:val="DefaultParagraphFont"/>
    <w:link w:val="ListParagraph"/>
    <w:uiPriority w:val="34"/>
    <w:qFormat/>
    <w:rsid w:val="00F47653"/>
    <w:rPr>
      <w:rFonts w:ascii="Times New Roman" w:hAnsi="Times New Roman" w:eastAsia="Times New Roman" w:cs="Times New Roman"/>
      <w:sz w:val="24"/>
      <w:szCs w:val="24"/>
      <w:lang w:eastAsia="en-GB"/>
    </w:rPr>
  </w:style>
  <w:style w:type="paragraph" w:styleId="TableParagraph" w:customStyle="1">
    <w:name w:val="Table Paragraph"/>
    <w:basedOn w:val="Normal"/>
    <w:uiPriority w:val="1"/>
    <w:qFormat/>
    <w:rsid w:val="00F47653"/>
    <w:pPr>
      <w:widowControl w:val="0"/>
      <w:spacing w:after="0"/>
    </w:pPr>
    <w:rPr>
      <w:rFonts w:eastAsiaTheme="minorHAnsi"/>
      <w:sz w:val="22"/>
      <w:szCs w:val="22"/>
      <w:lang w:eastAsia="en-US"/>
    </w:rPr>
  </w:style>
  <w:style w:type="paragraph" w:styleId="Default" w:customStyle="1">
    <w:name w:val="Default"/>
    <w:rsid w:val="00F47653"/>
    <w:pPr>
      <w:autoSpaceDE w:val="0"/>
      <w:autoSpaceDN w:val="0"/>
      <w:adjustRightInd w:val="0"/>
      <w:spacing w:after="0" w:line="240" w:lineRule="auto"/>
    </w:pPr>
    <w:rPr>
      <w:rFonts w:ascii="Syntax" w:hAnsi="Syntax" w:eastAsia="MS ??" w:cs="Syntax"/>
      <w:color w:val="000000"/>
      <w:sz w:val="24"/>
      <w:szCs w:val="24"/>
      <w:lang w:eastAsia="en-GB"/>
    </w:rPr>
  </w:style>
  <w:style w:type="character" w:styleId="CommentReference">
    <w:name w:val="annotation reference"/>
    <w:basedOn w:val="DefaultParagraphFont"/>
    <w:uiPriority w:val="99"/>
    <w:semiHidden/>
    <w:unhideWhenUsed/>
    <w:rsid w:val="00F47653"/>
    <w:rPr>
      <w:sz w:val="16"/>
      <w:szCs w:val="16"/>
    </w:rPr>
  </w:style>
  <w:style w:type="paragraph" w:styleId="CommentText">
    <w:name w:val="annotation text"/>
    <w:basedOn w:val="Normal"/>
    <w:link w:val="CommentTextChar"/>
    <w:uiPriority w:val="99"/>
    <w:unhideWhenUsed/>
    <w:rsid w:val="00F47653"/>
    <w:rPr>
      <w:sz w:val="20"/>
    </w:rPr>
  </w:style>
  <w:style w:type="character" w:styleId="CommentTextChar" w:customStyle="1">
    <w:name w:val="Comment Text Char"/>
    <w:basedOn w:val="DefaultParagraphFont"/>
    <w:link w:val="CommentText"/>
    <w:uiPriority w:val="99"/>
    <w:rsid w:val="00F47653"/>
    <w:rPr>
      <w:rFonts w:eastAsiaTheme="minorEastAsia"/>
      <w:sz w:val="20"/>
      <w:szCs w:val="20"/>
      <w:lang w:val="en-US" w:eastAsia="ja-JP"/>
    </w:rPr>
  </w:style>
  <w:style w:type="paragraph" w:styleId="BalloonText">
    <w:name w:val="Balloon Text"/>
    <w:basedOn w:val="Normal"/>
    <w:link w:val="BalloonTextChar"/>
    <w:uiPriority w:val="99"/>
    <w:semiHidden/>
    <w:unhideWhenUsed/>
    <w:rsid w:val="00F47653"/>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47653"/>
    <w:rPr>
      <w:rFonts w:ascii="Segoe UI" w:hAnsi="Segoe UI" w:cs="Segoe UI" w:eastAsiaTheme="minorEastAsia"/>
      <w:sz w:val="18"/>
      <w:szCs w:val="18"/>
      <w:lang w:val="en-US" w:eastAsia="ja-JP"/>
    </w:rPr>
  </w:style>
  <w:style w:type="paragraph" w:styleId="CommentSubject">
    <w:name w:val="annotation subject"/>
    <w:basedOn w:val="CommentText"/>
    <w:next w:val="CommentText"/>
    <w:link w:val="CommentSubjectChar"/>
    <w:uiPriority w:val="99"/>
    <w:semiHidden/>
    <w:unhideWhenUsed/>
    <w:rsid w:val="00DF0128"/>
    <w:rPr>
      <w:b/>
      <w:bCs/>
    </w:rPr>
  </w:style>
  <w:style w:type="character" w:styleId="CommentSubjectChar" w:customStyle="1">
    <w:name w:val="Comment Subject Char"/>
    <w:basedOn w:val="CommentTextChar"/>
    <w:link w:val="CommentSubject"/>
    <w:uiPriority w:val="99"/>
    <w:semiHidden/>
    <w:rsid w:val="00DF0128"/>
    <w:rPr>
      <w:rFonts w:eastAsiaTheme="minorEastAsia"/>
      <w:b/>
      <w:bCs/>
      <w:sz w:val="20"/>
      <w:szCs w:val="20"/>
      <w:lang w:val="en-US" w:eastAsia="ja-JP"/>
    </w:rPr>
  </w:style>
  <w:style w:type="character" w:styleId="Hyperlink">
    <w:name w:val="Hyperlink"/>
    <w:basedOn w:val="DefaultParagraphFont"/>
    <w:uiPriority w:val="99"/>
    <w:unhideWhenUsed/>
    <w:rsid w:val="00EF6297"/>
    <w:rPr>
      <w:color w:val="0000FF" w:themeColor="hyperlink"/>
      <w:u w:val="single"/>
    </w:rPr>
  </w:style>
  <w:style w:type="table" w:styleId="TableGrid">
    <w:name w:val="Table Grid"/>
    <w:basedOn w:val="TableNormal"/>
    <w:uiPriority w:val="59"/>
    <w:rsid w:val="00EF6297"/>
    <w:pPr>
      <w:spacing w:after="0" w:line="240" w:lineRule="auto"/>
    </w:pPr>
    <w:rPr>
      <w:rFonts w:ascii="Times New Roman" w:hAnsi="Times New Roman" w:eastAsia="Times New Roman" w:cs="Times New Roman"/>
      <w:sz w:val="20"/>
      <w:szCs w:val="20"/>
      <w:lang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67AFD"/>
    <w:pPr>
      <w:tabs>
        <w:tab w:val="center" w:pos="4513"/>
        <w:tab w:val="right" w:pos="9026"/>
      </w:tabs>
      <w:spacing w:after="0"/>
    </w:pPr>
  </w:style>
  <w:style w:type="character" w:styleId="HeaderChar" w:customStyle="1">
    <w:name w:val="Header Char"/>
    <w:basedOn w:val="DefaultParagraphFont"/>
    <w:link w:val="Header"/>
    <w:uiPriority w:val="99"/>
    <w:rsid w:val="00367AFD"/>
    <w:rPr>
      <w:rFonts w:eastAsiaTheme="minorEastAsia"/>
      <w:sz w:val="24"/>
      <w:szCs w:val="20"/>
      <w:lang w:val="en-US" w:eastAsia="ja-JP"/>
    </w:rPr>
  </w:style>
  <w:style w:type="paragraph" w:styleId="Footer">
    <w:name w:val="footer"/>
    <w:basedOn w:val="Normal"/>
    <w:link w:val="FooterChar"/>
    <w:uiPriority w:val="99"/>
    <w:unhideWhenUsed/>
    <w:rsid w:val="00367AFD"/>
    <w:pPr>
      <w:tabs>
        <w:tab w:val="center" w:pos="4513"/>
        <w:tab w:val="right" w:pos="9026"/>
      </w:tabs>
      <w:spacing w:after="0"/>
    </w:pPr>
  </w:style>
  <w:style w:type="character" w:styleId="FooterChar" w:customStyle="1">
    <w:name w:val="Footer Char"/>
    <w:basedOn w:val="DefaultParagraphFont"/>
    <w:link w:val="Footer"/>
    <w:uiPriority w:val="99"/>
    <w:rsid w:val="00367AFD"/>
    <w:rPr>
      <w:rFonts w:eastAsiaTheme="minorEastAsia"/>
      <w:sz w:val="24"/>
      <w:szCs w:val="20"/>
      <w:lang w:val="en-US" w:eastAsia="ja-JP"/>
    </w:rPr>
  </w:style>
  <w:style w:type="table" w:styleId="TableGrid1" w:customStyle="1">
    <w:name w:val="Table Grid1"/>
    <w:basedOn w:val="TableNormal"/>
    <w:uiPriority w:val="59"/>
    <w:rsid w:val="00B804D5"/>
    <w:pPr>
      <w:spacing w:after="0" w:line="240" w:lineRule="auto"/>
    </w:pPr>
    <w:rPr>
      <w:rFonts w:eastAsiaTheme="minorEastAsia"/>
      <w:lang w:eastAsia="ja-JP"/>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5E1749"/>
    <w:rPr>
      <w:rFonts w:ascii="Arial" w:hAnsi="Arial" w:eastAsia="Times New Roman" w:cs="Arial"/>
      <w:b/>
      <w:sz w:val="20"/>
      <w:szCs w:val="20"/>
      <w:lang w:eastAsia="en-GB"/>
    </w:rPr>
  </w:style>
  <w:style w:type="paragraph" w:styleId="Title">
    <w:name w:val="Title"/>
    <w:basedOn w:val="Heading1"/>
    <w:next w:val="Normal"/>
    <w:link w:val="TitleChar"/>
    <w:uiPriority w:val="10"/>
    <w:qFormat/>
    <w:rsid w:val="005E1749"/>
    <w:pPr>
      <w:numPr>
        <w:numId w:val="0"/>
      </w:numPr>
      <w:ind w:left="714" w:hanging="357"/>
      <w:jc w:val="center"/>
    </w:pPr>
    <w:rPr>
      <w:color w:val="4F81BD"/>
      <w:sz w:val="28"/>
      <w:szCs w:val="28"/>
    </w:rPr>
  </w:style>
  <w:style w:type="character" w:styleId="TitleChar" w:customStyle="1">
    <w:name w:val="Title Char"/>
    <w:basedOn w:val="DefaultParagraphFont"/>
    <w:link w:val="Title"/>
    <w:uiPriority w:val="10"/>
    <w:rsid w:val="005E1749"/>
    <w:rPr>
      <w:rFonts w:ascii="Arial" w:hAnsi="Arial" w:eastAsia="Times New Roman" w:cs="Arial"/>
      <w:b/>
      <w:color w:val="4F81BD"/>
      <w:sz w:val="28"/>
      <w:szCs w:val="28"/>
      <w:lang w:eastAsia="en-GB"/>
    </w:rPr>
  </w:style>
  <w:style w:type="character" w:styleId="normaltextrun" w:customStyle="1">
    <w:name w:val="normaltextrun"/>
    <w:basedOn w:val="DefaultParagraphFont"/>
    <w:rsid w:val="00EF52CE"/>
  </w:style>
  <w:style w:type="character" w:styleId="eop" w:customStyle="1">
    <w:name w:val="eop"/>
    <w:basedOn w:val="DefaultParagraphFont"/>
    <w:rsid w:val="00EF52CE"/>
  </w:style>
  <w:style w:type="paragraph" w:styleId="paragraph" w:customStyle="1">
    <w:name w:val="paragraph"/>
    <w:basedOn w:val="Normal"/>
    <w:rsid w:val="00965B73"/>
    <w:pPr>
      <w:spacing w:before="100" w:beforeAutospacing="1" w:after="100" w:afterAutospacing="1"/>
    </w:pPr>
    <w:rPr>
      <w:rFonts w:ascii="Times New Roman" w:hAnsi="Times New Roman" w:eastAsia="Times New Roman" w:cs="Times New Roman"/>
      <w:szCs w:val="24"/>
      <w:lang w:eastAsia="en-GB"/>
    </w:rPr>
  </w:style>
  <w:style w:type="character" w:styleId="UnresolvedMention">
    <w:name w:val="Unresolved Mention"/>
    <w:basedOn w:val="DefaultParagraphFont"/>
    <w:uiPriority w:val="99"/>
    <w:semiHidden/>
    <w:unhideWhenUsed/>
    <w:rsid w:val="00814E0F"/>
    <w:rPr>
      <w:color w:val="605E5C"/>
      <w:shd w:val="clear" w:color="auto" w:fill="E1DFDD"/>
    </w:rPr>
  </w:style>
  <w:style w:type="paragraph" w:styleId="Revision">
    <w:name w:val="Revision"/>
    <w:hidden/>
    <w:uiPriority w:val="99"/>
    <w:semiHidden/>
    <w:rsid w:val="005C79D2"/>
    <w:pPr>
      <w:spacing w:after="0" w:line="240" w:lineRule="auto"/>
    </w:pPr>
    <w:rPr>
      <w:rFonts w:eastAsiaTheme="minorEastAsia"/>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90098">
      <w:bodyDiv w:val="1"/>
      <w:marLeft w:val="0"/>
      <w:marRight w:val="0"/>
      <w:marTop w:val="0"/>
      <w:marBottom w:val="0"/>
      <w:divBdr>
        <w:top w:val="none" w:sz="0" w:space="0" w:color="auto"/>
        <w:left w:val="none" w:sz="0" w:space="0" w:color="auto"/>
        <w:bottom w:val="none" w:sz="0" w:space="0" w:color="auto"/>
        <w:right w:val="none" w:sz="0" w:space="0" w:color="auto"/>
      </w:divBdr>
    </w:div>
    <w:div w:id="283124844">
      <w:bodyDiv w:val="1"/>
      <w:marLeft w:val="0"/>
      <w:marRight w:val="0"/>
      <w:marTop w:val="0"/>
      <w:marBottom w:val="0"/>
      <w:divBdr>
        <w:top w:val="none" w:sz="0" w:space="0" w:color="auto"/>
        <w:left w:val="none" w:sz="0" w:space="0" w:color="auto"/>
        <w:bottom w:val="none" w:sz="0" w:space="0" w:color="auto"/>
        <w:right w:val="none" w:sz="0" w:space="0" w:color="auto"/>
      </w:divBdr>
      <w:divsChild>
        <w:div w:id="441147379">
          <w:marLeft w:val="0"/>
          <w:marRight w:val="0"/>
          <w:marTop w:val="0"/>
          <w:marBottom w:val="0"/>
          <w:divBdr>
            <w:top w:val="none" w:sz="0" w:space="0" w:color="auto"/>
            <w:left w:val="none" w:sz="0" w:space="0" w:color="auto"/>
            <w:bottom w:val="none" w:sz="0" w:space="0" w:color="auto"/>
            <w:right w:val="none" w:sz="0" w:space="0" w:color="auto"/>
          </w:divBdr>
          <w:divsChild>
            <w:div w:id="139268436">
              <w:marLeft w:val="0"/>
              <w:marRight w:val="0"/>
              <w:marTop w:val="0"/>
              <w:marBottom w:val="0"/>
              <w:divBdr>
                <w:top w:val="none" w:sz="0" w:space="0" w:color="auto"/>
                <w:left w:val="none" w:sz="0" w:space="0" w:color="auto"/>
                <w:bottom w:val="none" w:sz="0" w:space="0" w:color="auto"/>
                <w:right w:val="none" w:sz="0" w:space="0" w:color="auto"/>
              </w:divBdr>
            </w:div>
            <w:div w:id="398987649">
              <w:marLeft w:val="0"/>
              <w:marRight w:val="0"/>
              <w:marTop w:val="0"/>
              <w:marBottom w:val="0"/>
              <w:divBdr>
                <w:top w:val="none" w:sz="0" w:space="0" w:color="auto"/>
                <w:left w:val="none" w:sz="0" w:space="0" w:color="auto"/>
                <w:bottom w:val="none" w:sz="0" w:space="0" w:color="auto"/>
                <w:right w:val="none" w:sz="0" w:space="0" w:color="auto"/>
              </w:divBdr>
            </w:div>
            <w:div w:id="1386224813">
              <w:marLeft w:val="0"/>
              <w:marRight w:val="0"/>
              <w:marTop w:val="0"/>
              <w:marBottom w:val="0"/>
              <w:divBdr>
                <w:top w:val="none" w:sz="0" w:space="0" w:color="auto"/>
                <w:left w:val="none" w:sz="0" w:space="0" w:color="auto"/>
                <w:bottom w:val="none" w:sz="0" w:space="0" w:color="auto"/>
                <w:right w:val="none" w:sz="0" w:space="0" w:color="auto"/>
              </w:divBdr>
            </w:div>
            <w:div w:id="1655645086">
              <w:marLeft w:val="0"/>
              <w:marRight w:val="0"/>
              <w:marTop w:val="0"/>
              <w:marBottom w:val="0"/>
              <w:divBdr>
                <w:top w:val="none" w:sz="0" w:space="0" w:color="auto"/>
                <w:left w:val="none" w:sz="0" w:space="0" w:color="auto"/>
                <w:bottom w:val="none" w:sz="0" w:space="0" w:color="auto"/>
                <w:right w:val="none" w:sz="0" w:space="0" w:color="auto"/>
              </w:divBdr>
            </w:div>
          </w:divsChild>
        </w:div>
        <w:div w:id="476460189">
          <w:marLeft w:val="0"/>
          <w:marRight w:val="0"/>
          <w:marTop w:val="0"/>
          <w:marBottom w:val="0"/>
          <w:divBdr>
            <w:top w:val="none" w:sz="0" w:space="0" w:color="auto"/>
            <w:left w:val="none" w:sz="0" w:space="0" w:color="auto"/>
            <w:bottom w:val="none" w:sz="0" w:space="0" w:color="auto"/>
            <w:right w:val="none" w:sz="0" w:space="0" w:color="auto"/>
          </w:divBdr>
          <w:divsChild>
            <w:div w:id="1474517012">
              <w:marLeft w:val="0"/>
              <w:marRight w:val="0"/>
              <w:marTop w:val="0"/>
              <w:marBottom w:val="0"/>
              <w:divBdr>
                <w:top w:val="none" w:sz="0" w:space="0" w:color="auto"/>
                <w:left w:val="none" w:sz="0" w:space="0" w:color="auto"/>
                <w:bottom w:val="none" w:sz="0" w:space="0" w:color="auto"/>
                <w:right w:val="none" w:sz="0" w:space="0" w:color="auto"/>
              </w:divBdr>
            </w:div>
          </w:divsChild>
        </w:div>
        <w:div w:id="701243728">
          <w:marLeft w:val="0"/>
          <w:marRight w:val="0"/>
          <w:marTop w:val="0"/>
          <w:marBottom w:val="0"/>
          <w:divBdr>
            <w:top w:val="none" w:sz="0" w:space="0" w:color="auto"/>
            <w:left w:val="none" w:sz="0" w:space="0" w:color="auto"/>
            <w:bottom w:val="none" w:sz="0" w:space="0" w:color="auto"/>
            <w:right w:val="none" w:sz="0" w:space="0" w:color="auto"/>
          </w:divBdr>
          <w:divsChild>
            <w:div w:id="62021894">
              <w:marLeft w:val="0"/>
              <w:marRight w:val="0"/>
              <w:marTop w:val="0"/>
              <w:marBottom w:val="0"/>
              <w:divBdr>
                <w:top w:val="none" w:sz="0" w:space="0" w:color="auto"/>
                <w:left w:val="none" w:sz="0" w:space="0" w:color="auto"/>
                <w:bottom w:val="none" w:sz="0" w:space="0" w:color="auto"/>
                <w:right w:val="none" w:sz="0" w:space="0" w:color="auto"/>
              </w:divBdr>
            </w:div>
            <w:div w:id="1256668095">
              <w:marLeft w:val="0"/>
              <w:marRight w:val="0"/>
              <w:marTop w:val="0"/>
              <w:marBottom w:val="0"/>
              <w:divBdr>
                <w:top w:val="none" w:sz="0" w:space="0" w:color="auto"/>
                <w:left w:val="none" w:sz="0" w:space="0" w:color="auto"/>
                <w:bottom w:val="none" w:sz="0" w:space="0" w:color="auto"/>
                <w:right w:val="none" w:sz="0" w:space="0" w:color="auto"/>
              </w:divBdr>
            </w:div>
          </w:divsChild>
        </w:div>
        <w:div w:id="906912749">
          <w:marLeft w:val="0"/>
          <w:marRight w:val="0"/>
          <w:marTop w:val="0"/>
          <w:marBottom w:val="0"/>
          <w:divBdr>
            <w:top w:val="none" w:sz="0" w:space="0" w:color="auto"/>
            <w:left w:val="none" w:sz="0" w:space="0" w:color="auto"/>
            <w:bottom w:val="none" w:sz="0" w:space="0" w:color="auto"/>
            <w:right w:val="none" w:sz="0" w:space="0" w:color="auto"/>
          </w:divBdr>
          <w:divsChild>
            <w:div w:id="1820881560">
              <w:marLeft w:val="0"/>
              <w:marRight w:val="0"/>
              <w:marTop w:val="0"/>
              <w:marBottom w:val="0"/>
              <w:divBdr>
                <w:top w:val="none" w:sz="0" w:space="0" w:color="auto"/>
                <w:left w:val="none" w:sz="0" w:space="0" w:color="auto"/>
                <w:bottom w:val="none" w:sz="0" w:space="0" w:color="auto"/>
                <w:right w:val="none" w:sz="0" w:space="0" w:color="auto"/>
              </w:divBdr>
            </w:div>
            <w:div w:id="1825199966">
              <w:marLeft w:val="0"/>
              <w:marRight w:val="0"/>
              <w:marTop w:val="0"/>
              <w:marBottom w:val="0"/>
              <w:divBdr>
                <w:top w:val="none" w:sz="0" w:space="0" w:color="auto"/>
                <w:left w:val="none" w:sz="0" w:space="0" w:color="auto"/>
                <w:bottom w:val="none" w:sz="0" w:space="0" w:color="auto"/>
                <w:right w:val="none" w:sz="0" w:space="0" w:color="auto"/>
              </w:divBdr>
            </w:div>
            <w:div w:id="2005743908">
              <w:marLeft w:val="0"/>
              <w:marRight w:val="0"/>
              <w:marTop w:val="0"/>
              <w:marBottom w:val="0"/>
              <w:divBdr>
                <w:top w:val="none" w:sz="0" w:space="0" w:color="auto"/>
                <w:left w:val="none" w:sz="0" w:space="0" w:color="auto"/>
                <w:bottom w:val="none" w:sz="0" w:space="0" w:color="auto"/>
                <w:right w:val="none" w:sz="0" w:space="0" w:color="auto"/>
              </w:divBdr>
            </w:div>
          </w:divsChild>
        </w:div>
        <w:div w:id="2039356267">
          <w:marLeft w:val="0"/>
          <w:marRight w:val="0"/>
          <w:marTop w:val="0"/>
          <w:marBottom w:val="0"/>
          <w:divBdr>
            <w:top w:val="none" w:sz="0" w:space="0" w:color="auto"/>
            <w:left w:val="none" w:sz="0" w:space="0" w:color="auto"/>
            <w:bottom w:val="none" w:sz="0" w:space="0" w:color="auto"/>
            <w:right w:val="none" w:sz="0" w:space="0" w:color="auto"/>
          </w:divBdr>
          <w:divsChild>
            <w:div w:id="37081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3225">
      <w:bodyDiv w:val="1"/>
      <w:marLeft w:val="0"/>
      <w:marRight w:val="0"/>
      <w:marTop w:val="0"/>
      <w:marBottom w:val="0"/>
      <w:divBdr>
        <w:top w:val="none" w:sz="0" w:space="0" w:color="auto"/>
        <w:left w:val="none" w:sz="0" w:space="0" w:color="auto"/>
        <w:bottom w:val="none" w:sz="0" w:space="0" w:color="auto"/>
        <w:right w:val="none" w:sz="0" w:space="0" w:color="auto"/>
      </w:divBdr>
    </w:div>
    <w:div w:id="593634965">
      <w:bodyDiv w:val="1"/>
      <w:marLeft w:val="0"/>
      <w:marRight w:val="0"/>
      <w:marTop w:val="0"/>
      <w:marBottom w:val="0"/>
      <w:divBdr>
        <w:top w:val="none" w:sz="0" w:space="0" w:color="auto"/>
        <w:left w:val="none" w:sz="0" w:space="0" w:color="auto"/>
        <w:bottom w:val="none" w:sz="0" w:space="0" w:color="auto"/>
        <w:right w:val="none" w:sz="0" w:space="0" w:color="auto"/>
      </w:divBdr>
    </w:div>
    <w:div w:id="681668674">
      <w:bodyDiv w:val="1"/>
      <w:marLeft w:val="0"/>
      <w:marRight w:val="0"/>
      <w:marTop w:val="0"/>
      <w:marBottom w:val="0"/>
      <w:divBdr>
        <w:top w:val="none" w:sz="0" w:space="0" w:color="auto"/>
        <w:left w:val="none" w:sz="0" w:space="0" w:color="auto"/>
        <w:bottom w:val="none" w:sz="0" w:space="0" w:color="auto"/>
        <w:right w:val="none" w:sz="0" w:space="0" w:color="auto"/>
      </w:divBdr>
    </w:div>
    <w:div w:id="698970455">
      <w:bodyDiv w:val="1"/>
      <w:marLeft w:val="0"/>
      <w:marRight w:val="0"/>
      <w:marTop w:val="0"/>
      <w:marBottom w:val="0"/>
      <w:divBdr>
        <w:top w:val="none" w:sz="0" w:space="0" w:color="auto"/>
        <w:left w:val="none" w:sz="0" w:space="0" w:color="auto"/>
        <w:bottom w:val="none" w:sz="0" w:space="0" w:color="auto"/>
        <w:right w:val="none" w:sz="0" w:space="0" w:color="auto"/>
      </w:divBdr>
    </w:div>
    <w:div w:id="722414007">
      <w:bodyDiv w:val="1"/>
      <w:marLeft w:val="0"/>
      <w:marRight w:val="0"/>
      <w:marTop w:val="0"/>
      <w:marBottom w:val="0"/>
      <w:divBdr>
        <w:top w:val="none" w:sz="0" w:space="0" w:color="auto"/>
        <w:left w:val="none" w:sz="0" w:space="0" w:color="auto"/>
        <w:bottom w:val="none" w:sz="0" w:space="0" w:color="auto"/>
        <w:right w:val="none" w:sz="0" w:space="0" w:color="auto"/>
      </w:divBdr>
    </w:div>
    <w:div w:id="778842731">
      <w:bodyDiv w:val="1"/>
      <w:marLeft w:val="0"/>
      <w:marRight w:val="0"/>
      <w:marTop w:val="0"/>
      <w:marBottom w:val="0"/>
      <w:divBdr>
        <w:top w:val="none" w:sz="0" w:space="0" w:color="auto"/>
        <w:left w:val="none" w:sz="0" w:space="0" w:color="auto"/>
        <w:bottom w:val="none" w:sz="0" w:space="0" w:color="auto"/>
        <w:right w:val="none" w:sz="0" w:space="0" w:color="auto"/>
      </w:divBdr>
    </w:div>
    <w:div w:id="830874468">
      <w:bodyDiv w:val="1"/>
      <w:marLeft w:val="0"/>
      <w:marRight w:val="0"/>
      <w:marTop w:val="0"/>
      <w:marBottom w:val="0"/>
      <w:divBdr>
        <w:top w:val="none" w:sz="0" w:space="0" w:color="auto"/>
        <w:left w:val="none" w:sz="0" w:space="0" w:color="auto"/>
        <w:bottom w:val="none" w:sz="0" w:space="0" w:color="auto"/>
        <w:right w:val="none" w:sz="0" w:space="0" w:color="auto"/>
      </w:divBdr>
    </w:div>
    <w:div w:id="889460318">
      <w:bodyDiv w:val="1"/>
      <w:marLeft w:val="0"/>
      <w:marRight w:val="0"/>
      <w:marTop w:val="0"/>
      <w:marBottom w:val="0"/>
      <w:divBdr>
        <w:top w:val="none" w:sz="0" w:space="0" w:color="auto"/>
        <w:left w:val="none" w:sz="0" w:space="0" w:color="auto"/>
        <w:bottom w:val="none" w:sz="0" w:space="0" w:color="auto"/>
        <w:right w:val="none" w:sz="0" w:space="0" w:color="auto"/>
      </w:divBdr>
    </w:div>
    <w:div w:id="1000352857">
      <w:bodyDiv w:val="1"/>
      <w:marLeft w:val="0"/>
      <w:marRight w:val="0"/>
      <w:marTop w:val="0"/>
      <w:marBottom w:val="0"/>
      <w:divBdr>
        <w:top w:val="none" w:sz="0" w:space="0" w:color="auto"/>
        <w:left w:val="none" w:sz="0" w:space="0" w:color="auto"/>
        <w:bottom w:val="none" w:sz="0" w:space="0" w:color="auto"/>
        <w:right w:val="none" w:sz="0" w:space="0" w:color="auto"/>
      </w:divBdr>
    </w:div>
    <w:div w:id="1077674075">
      <w:bodyDiv w:val="1"/>
      <w:marLeft w:val="0"/>
      <w:marRight w:val="0"/>
      <w:marTop w:val="0"/>
      <w:marBottom w:val="0"/>
      <w:divBdr>
        <w:top w:val="none" w:sz="0" w:space="0" w:color="auto"/>
        <w:left w:val="none" w:sz="0" w:space="0" w:color="auto"/>
        <w:bottom w:val="none" w:sz="0" w:space="0" w:color="auto"/>
        <w:right w:val="none" w:sz="0" w:space="0" w:color="auto"/>
      </w:divBdr>
    </w:div>
    <w:div w:id="1172067371">
      <w:bodyDiv w:val="1"/>
      <w:marLeft w:val="0"/>
      <w:marRight w:val="0"/>
      <w:marTop w:val="0"/>
      <w:marBottom w:val="0"/>
      <w:divBdr>
        <w:top w:val="none" w:sz="0" w:space="0" w:color="auto"/>
        <w:left w:val="none" w:sz="0" w:space="0" w:color="auto"/>
        <w:bottom w:val="none" w:sz="0" w:space="0" w:color="auto"/>
        <w:right w:val="none" w:sz="0" w:space="0" w:color="auto"/>
      </w:divBdr>
    </w:div>
    <w:div w:id="1249852151">
      <w:bodyDiv w:val="1"/>
      <w:marLeft w:val="0"/>
      <w:marRight w:val="0"/>
      <w:marTop w:val="0"/>
      <w:marBottom w:val="0"/>
      <w:divBdr>
        <w:top w:val="none" w:sz="0" w:space="0" w:color="auto"/>
        <w:left w:val="none" w:sz="0" w:space="0" w:color="auto"/>
        <w:bottom w:val="none" w:sz="0" w:space="0" w:color="auto"/>
        <w:right w:val="none" w:sz="0" w:space="0" w:color="auto"/>
      </w:divBdr>
    </w:div>
    <w:div w:id="1337684059">
      <w:bodyDiv w:val="1"/>
      <w:marLeft w:val="0"/>
      <w:marRight w:val="0"/>
      <w:marTop w:val="0"/>
      <w:marBottom w:val="0"/>
      <w:divBdr>
        <w:top w:val="none" w:sz="0" w:space="0" w:color="auto"/>
        <w:left w:val="none" w:sz="0" w:space="0" w:color="auto"/>
        <w:bottom w:val="none" w:sz="0" w:space="0" w:color="auto"/>
        <w:right w:val="none" w:sz="0" w:space="0" w:color="auto"/>
      </w:divBdr>
    </w:div>
    <w:div w:id="1682857223">
      <w:bodyDiv w:val="1"/>
      <w:marLeft w:val="0"/>
      <w:marRight w:val="0"/>
      <w:marTop w:val="0"/>
      <w:marBottom w:val="0"/>
      <w:divBdr>
        <w:top w:val="none" w:sz="0" w:space="0" w:color="auto"/>
        <w:left w:val="none" w:sz="0" w:space="0" w:color="auto"/>
        <w:bottom w:val="none" w:sz="0" w:space="0" w:color="auto"/>
        <w:right w:val="none" w:sz="0" w:space="0" w:color="auto"/>
      </w:divBdr>
    </w:div>
    <w:div w:id="1702827740">
      <w:bodyDiv w:val="1"/>
      <w:marLeft w:val="0"/>
      <w:marRight w:val="0"/>
      <w:marTop w:val="0"/>
      <w:marBottom w:val="0"/>
      <w:divBdr>
        <w:top w:val="none" w:sz="0" w:space="0" w:color="auto"/>
        <w:left w:val="none" w:sz="0" w:space="0" w:color="auto"/>
        <w:bottom w:val="none" w:sz="0" w:space="0" w:color="auto"/>
        <w:right w:val="none" w:sz="0" w:space="0" w:color="auto"/>
      </w:divBdr>
    </w:div>
    <w:div w:id="1757358434">
      <w:bodyDiv w:val="1"/>
      <w:marLeft w:val="0"/>
      <w:marRight w:val="0"/>
      <w:marTop w:val="0"/>
      <w:marBottom w:val="0"/>
      <w:divBdr>
        <w:top w:val="none" w:sz="0" w:space="0" w:color="auto"/>
        <w:left w:val="none" w:sz="0" w:space="0" w:color="auto"/>
        <w:bottom w:val="none" w:sz="0" w:space="0" w:color="auto"/>
        <w:right w:val="none" w:sz="0" w:space="0" w:color="auto"/>
      </w:divBdr>
    </w:div>
    <w:div w:id="1939867468">
      <w:bodyDiv w:val="1"/>
      <w:marLeft w:val="0"/>
      <w:marRight w:val="0"/>
      <w:marTop w:val="0"/>
      <w:marBottom w:val="0"/>
      <w:divBdr>
        <w:top w:val="none" w:sz="0" w:space="0" w:color="auto"/>
        <w:left w:val="none" w:sz="0" w:space="0" w:color="auto"/>
        <w:bottom w:val="none" w:sz="0" w:space="0" w:color="auto"/>
        <w:right w:val="none" w:sz="0" w:space="0" w:color="auto"/>
      </w:divBdr>
    </w:div>
    <w:div w:id="1959532659">
      <w:bodyDiv w:val="1"/>
      <w:marLeft w:val="0"/>
      <w:marRight w:val="0"/>
      <w:marTop w:val="0"/>
      <w:marBottom w:val="0"/>
      <w:divBdr>
        <w:top w:val="none" w:sz="0" w:space="0" w:color="auto"/>
        <w:left w:val="none" w:sz="0" w:space="0" w:color="auto"/>
        <w:bottom w:val="none" w:sz="0" w:space="0" w:color="auto"/>
        <w:right w:val="none" w:sz="0" w:space="0" w:color="auto"/>
      </w:divBdr>
    </w:div>
    <w:div w:id="196754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changes.org.uk/" TargetMode="External" Id="rId26" /><Relationship Type="http://schemas.openxmlformats.org/officeDocument/2006/relationships/hyperlink" Target="https://www.turn2us.org.uk/About-Us/Contact-us" TargetMode="External" Id="rId21" /><Relationship Type="http://schemas.openxmlformats.org/officeDocument/2006/relationships/hyperlink" Target="http://www.nsmind.org.uk/" TargetMode="External" Id="rId42" /><Relationship Type="http://schemas.openxmlformats.org/officeDocument/2006/relationships/hyperlink" Target="http://www.royalvoluntaryservice.org.uk/" TargetMode="External" Id="rId47" /><Relationship Type="http://schemas.openxmlformats.org/officeDocument/2006/relationships/hyperlink" Target="https://www.ons.gov.uk/peoplepopulationandcommunity/wellbeing/methodologies/measuringlonelinessguidanceforuseofthenationalindicatorsonsurveys" TargetMode="External" Id="rId63" /><Relationship Type="http://schemas.openxmlformats.org/officeDocument/2006/relationships/footer" Target="footer1.xml" Id="rId68" /><Relationship Type="http://schemas.openxmlformats.org/officeDocument/2006/relationships/settings" Target="settings.xml" Id="rId7" /><Relationship Type="http://schemas.microsoft.com/office/2020/10/relationships/intelligence" Target="intelligence2.xml" Id="rId71" /><Relationship Type="http://schemas.openxmlformats.org/officeDocument/2006/relationships/customXml" Target="../customXml/item2.xml" Id="rId2" /><Relationship Type="http://schemas.openxmlformats.org/officeDocument/2006/relationships/hyperlink" Target="http://www.ageuk.org.uk/staffordshire" TargetMode="External" Id="rId16" /><Relationship Type="http://schemas.openxmlformats.org/officeDocument/2006/relationships/hyperlink" Target="http://www.scdas.org.uk/" TargetMode="External" Id="rId29" /><Relationship Type="http://schemas.openxmlformats.org/officeDocument/2006/relationships/hyperlink" Target="https://rise.articulate.com/share/deb4rT02lvONbq4AfcMNRUudcd6QMts3" TargetMode="External" Id="rId11" /><Relationship Type="http://schemas.openxmlformats.org/officeDocument/2006/relationships/hyperlink" Target="http://www.bhf.org.uk/" TargetMode="External" Id="rId24" /><Relationship Type="http://schemas.openxmlformats.org/officeDocument/2006/relationships/hyperlink" Target="http://www.diabetesuknorthstaffs.org/" TargetMode="External" Id="rId32" /><Relationship Type="http://schemas.openxmlformats.org/officeDocument/2006/relationships/hyperlink" Target="https://stokeontrent.foodbank.org.uk/get-help/" TargetMode="External" Id="rId37" /><Relationship Type="http://schemas.openxmlformats.org/officeDocument/2006/relationships/hyperlink" Target="https://www.gov.uk/power-of-attorney" TargetMode="External" Id="rId40" /><Relationship Type="http://schemas.openxmlformats.org/officeDocument/2006/relationships/hyperlink" Target="http://www.snscab.org.uk/" TargetMode="External" Id="rId45" /><Relationship Type="http://schemas.openxmlformats.org/officeDocument/2006/relationships/hyperlink" Target="http://www.staffordshireconnects.info/" TargetMode="External" Id="rId53" /><Relationship Type="http://schemas.openxmlformats.org/officeDocument/2006/relationships/hyperlink" Target="https://www.stoke.gov.uk/xfp/form/1374" TargetMode="External" Id="rId58" /><Relationship Type="http://schemas.openxmlformats.org/officeDocument/2006/relationships/hyperlink" Target="https://www.unmc.edu/centric/_documents/EQ-5D-5L.pdf" TargetMode="External" Id="rId66" /><Relationship Type="http://schemas.openxmlformats.org/officeDocument/2006/relationships/numbering" Target="numbering.xml" Id="rId5" /><Relationship Type="http://schemas.openxmlformats.org/officeDocument/2006/relationships/hyperlink" Target="mailto:Primarycareteam@staffsstoke.icb.nhs.uk" TargetMode="External" Id="rId61" /><Relationship Type="http://schemas.openxmlformats.org/officeDocument/2006/relationships/hyperlink" Target="https://www.gov.uk/attendance-allowance/how-to-claim" TargetMode="External" Id="rId19" /><Relationship Type="http://schemas.openxmlformats.org/officeDocument/2006/relationships/oleObject" Target="embeddings/oleObject1.bin" Id="rId14" /><Relationship Type="http://schemas.openxmlformats.org/officeDocument/2006/relationships/hyperlink" Target="https://www.gov.uk/apply-blue-badge" TargetMode="External" Id="rId22" /><Relationship Type="http://schemas.openxmlformats.org/officeDocument/2006/relationships/hyperlink" Target="http://www.citizensadvice.org.uk/" TargetMode="External" Id="rId27" /><Relationship Type="http://schemas.openxmlformats.org/officeDocument/2006/relationships/hyperlink" Target="https://www.gov.uk/guidance/contact-the-department-for-work-and-pensions-about-its-policies" TargetMode="External" Id="rId30" /><Relationship Type="http://schemas.openxmlformats.org/officeDocument/2006/relationships/hyperlink" Target="http://www.staffordshirefire.gov.uk/" TargetMode="External" Id="rId35" /><Relationship Type="http://schemas.openxmlformats.org/officeDocument/2006/relationships/hyperlink" Target="http://www.my.livewellwithpain.co.uk/" TargetMode="External" Id="rId43" /><Relationship Type="http://schemas.openxmlformats.org/officeDocument/2006/relationships/hyperlink" Target="http://www.saltbox.org.uk/" TargetMode="External" Id="rId48" /><Relationship Type="http://schemas.openxmlformats.org/officeDocument/2006/relationships/hyperlink" Target="https://www.newcastle-staffs.gov.uk/waste/need-little-extra-help" TargetMode="External" Id="rId56" /><Relationship Type="http://schemas.openxmlformats.org/officeDocument/2006/relationships/hyperlink" Target="https://www.unmc.edu/centric/_documents/EQ-5D-5L.pdf" TargetMode="External" Id="rId64" /><Relationship Type="http://schemas.openxmlformats.org/officeDocument/2006/relationships/fontTable" Target="fontTable.xml" Id="rId69" /><Relationship Type="http://schemas.openxmlformats.org/officeDocument/2006/relationships/webSettings" Target="webSettings.xml" Id="rId8" /><Relationship Type="http://schemas.openxmlformats.org/officeDocument/2006/relationships/hyperlink" Target="http://www.stoke.gov.uk/site/xfp/scripts/xforms_form.php?formID=78&amp;language=en" TargetMode="External" Id="rId51" /><Relationship Type="http://schemas.openxmlformats.org/officeDocument/2006/relationships/customXml" Target="../customXml/item3.xml" Id="rId3" /><Relationship Type="http://schemas.openxmlformats.org/officeDocument/2006/relationships/hyperlink" Target="https://datacentral.midlandsandlancashirecsu.nhs.uk" TargetMode="External" Id="rId12" /><Relationship Type="http://schemas.openxmlformats.org/officeDocument/2006/relationships/hyperlink" Target="https://www.ageuk.org.uk/staffordshire/activities-and-events/exercise-and-staying-active-for-older-people/ageing-well/" TargetMode="External" Id="rId17" /><Relationship Type="http://schemas.openxmlformats.org/officeDocument/2006/relationships/hyperlink" Target="http://www.blf.org.uk/" TargetMode="External" Id="rId25" /><Relationship Type="http://schemas.openxmlformats.org/officeDocument/2006/relationships/hyperlink" Target="https://www.gov.uk/apply-blue-badge" TargetMode="External" Id="rId33" /><Relationship Type="http://schemas.openxmlformats.org/officeDocument/2006/relationships/hyperlink" Target="http://www.gamcare.org.uk/" TargetMode="External" Id="rId38" /><Relationship Type="http://schemas.openxmlformats.org/officeDocument/2006/relationships/hyperlink" Target="http://www.combined.nhs.uk/how-to-access-us-in-a-crisis/" TargetMode="External" Id="rId46" /><Relationship Type="http://schemas.openxmlformats.org/officeDocument/2006/relationships/hyperlink" Target="tel:01782232200" TargetMode="External" Id="rId59" /><Relationship Type="http://schemas.openxmlformats.org/officeDocument/2006/relationships/header" Target="header1.xml" Id="rId67" /><Relationship Type="http://schemas.openxmlformats.org/officeDocument/2006/relationships/hyperlink" Target="https://www.beatcold.org.uk/" TargetMode="External" Id="rId20" /><Relationship Type="http://schemas.openxmlformats.org/officeDocument/2006/relationships/hyperlink" Target="https://adultsocialcareportal.stoke.gov.uk/web/portal/pages/mealswheels" TargetMode="External" Id="rId41" /><Relationship Type="http://schemas.openxmlformats.org/officeDocument/2006/relationships/hyperlink" Target="http://www.humankindcharity.org.uk/service/staffordshire-treatment-and-recovery-service/" TargetMode="External" Id="rId54" /><Relationship Type="http://schemas.openxmlformats.org/officeDocument/2006/relationships/hyperlink" Target="mailto:Primarycareteam@staffsstoke.icb.nhs.uk" TargetMode="External" Id="rId62" /><Relationship Type="http://schemas.openxmlformats.org/officeDocument/2006/relationships/theme" Target="theme/theme1.xml" Id="rId7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2.png" Id="rId15" /><Relationship Type="http://schemas.openxmlformats.org/officeDocument/2006/relationships/hyperlink" Target="http://www.brighter-futures.org.uk/" TargetMode="External" Id="rId23" /><Relationship Type="http://schemas.openxmlformats.org/officeDocument/2006/relationships/hyperlink" Target="http://www.coeliac.org.uk/" TargetMode="External" Id="rId28" /><Relationship Type="http://schemas.openxmlformats.org/officeDocument/2006/relationships/hyperlink" Target="https://www.staffordshireconnects.info/kb5/staffordshire/directory/results.page?familychannel=9-5" TargetMode="External" Id="rId36" /><Relationship Type="http://schemas.openxmlformats.org/officeDocument/2006/relationships/hyperlink" Target="http://www.thesilverline.org.uk/" TargetMode="External" Id="rId49" /><Relationship Type="http://schemas.openxmlformats.org/officeDocument/2006/relationships/hyperlink" Target="https://www.staffsmoorlands.gov.uk/assistedcollection" TargetMode="External" Id="rId57" /><Relationship Type="http://schemas.openxmlformats.org/officeDocument/2006/relationships/endnotes" Target="endnotes.xml" Id="rId10" /><Relationship Type="http://schemas.openxmlformats.org/officeDocument/2006/relationships/hyperlink" Target="http://www.diabetes.org.uk/" TargetMode="External" Id="rId31" /><Relationship Type="http://schemas.openxmlformats.org/officeDocument/2006/relationships/hyperlink" Target="http://www.carers.uk.org/" TargetMode="External" Id="rId44" /><Relationship Type="http://schemas.openxmlformats.org/officeDocument/2006/relationships/hyperlink" Target="http://www.staffsandstokewellbeing.nhs.uk/" TargetMode="External" Id="rId52" /><Relationship Type="http://schemas.openxmlformats.org/officeDocument/2006/relationships/hyperlink" Target="https://www.stoke.gov.uk/info/20009/children_and_families/128/help_for_young_carers" TargetMode="External" Id="rId60" /><Relationship Type="http://schemas.openxmlformats.org/officeDocument/2006/relationships/hyperlink" Target="https://www.unmc.edu/centric/_documents/EQ-5D-5L.pdf" TargetMode="External" Id="rId65"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emf" Id="rId13" /><Relationship Type="http://schemas.openxmlformats.org/officeDocument/2006/relationships/hyperlink" Target="https://www.carersfirst.com/s-o-t-all-age-carers-service" TargetMode="External" Id="rId18" /><Relationship Type="http://schemas.openxmlformats.org/officeDocument/2006/relationships/hyperlink" Target="https://www.helpguide.org/articles/healthy-eating/healthy-eating.htm" TargetMode="External" Id="rId39" /><Relationship Type="http://schemas.openxmlformats.org/officeDocument/2006/relationships/hyperlink" Target="http://www.thedoveservice.org.uk/" TargetMode="External" Id="rId34" /><Relationship Type="http://schemas.openxmlformats.org/officeDocument/2006/relationships/hyperlink" Target="http://www.nhs.uk/live-well/quit-smoking/nhs-stop-smoking-services-help-you-quit/" TargetMode="External" Id="rId50" /><Relationship Type="http://schemas.openxmlformats.org/officeDocument/2006/relationships/hyperlink" Target="https://adults.stokecommunitydirectory.co.uk/directory/?filter_directory_category%5B%5D=60&amp;filter_field_price_range=0%3B100&amp;filter=1&amp;filter_location_address%5Bradius%5D=0&amp;sort=post_title&amp;num=20" TargetMode="External" Id="rId55" /></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4f0e3bc-3cd1-4b55-b5d9-0f8e8fa95761">
      <UserInfo>
        <DisplayName>Sophie Yeomans (CCG) SOTCCG</DisplayName>
        <AccountId>1241</AccountId>
        <AccountType/>
      </UserInfo>
      <UserInfo>
        <DisplayName>Tanisha Steele (CCG) NSCCG</DisplayName>
        <AccountId>1431</AccountId>
        <AccountType/>
      </UserInfo>
    </SharedWithUsers>
    <TaxCatchAll xmlns="04f0e3bc-3cd1-4b55-b5d9-0f8e8fa95761" xsi:nil="true"/>
    <lcf76f155ced4ddcb4097134ff3c332f xmlns="c199fa6e-e161-4dd5-a161-50ba1d75de80">
      <Terms xmlns="http://schemas.microsoft.com/office/infopath/2007/PartnerControls"/>
    </lcf76f155ced4ddcb4097134ff3c332f>
    <Date xmlns="c199fa6e-e161-4dd5-a161-50ba1d75de80" xsi:nil="true"/>
    <_x0031_ xmlns="c199fa6e-e161-4dd5-a161-50ba1d75de80" xsi:nil="true"/>
    <Comments xmlns="c199fa6e-e161-4dd5-a161-50ba1d75de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A627C-335A-4CC8-85A1-60C4FE3763D4}">
  <ds:schemaRefs>
    <ds:schemaRef ds:uri="http://schemas.microsoft.com/office/2006/metadata/properties"/>
    <ds:schemaRef ds:uri="http://schemas.microsoft.com/office/infopath/2007/PartnerControls"/>
    <ds:schemaRef ds:uri="04f0e3bc-3cd1-4b55-b5d9-0f8e8fa95761"/>
    <ds:schemaRef ds:uri="184cfd0f-02bf-4ac0-b069-439c6da06233"/>
  </ds:schemaRefs>
</ds:datastoreItem>
</file>

<file path=customXml/itemProps2.xml><?xml version="1.0" encoding="utf-8"?>
<ds:datastoreItem xmlns:ds="http://schemas.openxmlformats.org/officeDocument/2006/customXml" ds:itemID="{48AC68D5-4458-43B6-BC94-57771CB6EA99}"/>
</file>

<file path=customXml/itemProps3.xml><?xml version="1.0" encoding="utf-8"?>
<ds:datastoreItem xmlns:ds="http://schemas.openxmlformats.org/officeDocument/2006/customXml" ds:itemID="{04CB6E99-1076-434E-80D5-62C608416912}">
  <ds:schemaRefs>
    <ds:schemaRef ds:uri="http://schemas.openxmlformats.org/officeDocument/2006/bibliography"/>
  </ds:schemaRefs>
</ds:datastoreItem>
</file>

<file path=customXml/itemProps4.xml><?xml version="1.0" encoding="utf-8"?>
<ds:datastoreItem xmlns:ds="http://schemas.openxmlformats.org/officeDocument/2006/customXml" ds:itemID="{157F3CC7-F5C8-41C4-9B98-7B910581D2A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S&amp;SHIS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Spooner Tracy (CCG) SOTCCG</dc:creator>
  <cp:keywords/>
  <dc:description/>
  <cp:lastModifiedBy>Sharon Thursfield (QNC) SSOT ICB</cp:lastModifiedBy>
  <cp:revision>61</cp:revision>
  <dcterms:created xsi:type="dcterms:W3CDTF">2023-07-05T02:42:00Z</dcterms:created>
  <dcterms:modified xsi:type="dcterms:W3CDTF">2024-08-12T11:17:43Z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MediaServiceImageTags">
    <vt:lpwstr/>
  </property>
</Properties>
</file>